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firstLine="643" w:firstLineChars="200"/>
        <w:textAlignment w:val="auto"/>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w:t>活动回顾--『协议学院·上海·技术沙龙』第</w:t>
      </w:r>
      <w:r>
        <w:rPr>
          <w:rFonts w:hint="eastAsia" w:asciiTheme="majorEastAsia" w:hAnsiTheme="majorEastAsia" w:eastAsiaTheme="majorEastAsia" w:cstheme="majorEastAsia"/>
          <w:b/>
          <w:bCs/>
          <w:sz w:val="32"/>
          <w:szCs w:val="32"/>
          <w:lang w:val="en-US" w:eastAsia="zh-CN"/>
        </w:rPr>
        <w:t>五</w:t>
      </w:r>
      <w:r>
        <w:rPr>
          <w:rFonts w:hint="eastAsia" w:asciiTheme="majorEastAsia" w:hAnsiTheme="majorEastAsia" w:eastAsiaTheme="majorEastAsia" w:cstheme="majorEastAsia"/>
          <w:b/>
          <w:bCs/>
          <w:sz w:val="32"/>
          <w:szCs w:val="32"/>
        </w:rPr>
        <w:t>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2019年8月31号，由协议学院</w:t>
      </w:r>
      <w:r>
        <w:rPr>
          <w:rFonts w:hint="eastAsia" w:asciiTheme="minorEastAsia" w:hAnsiTheme="minorEastAsia" w:eastAsiaTheme="minorEastAsia" w:cstheme="minorEastAsia"/>
          <w:sz w:val="24"/>
          <w:szCs w:val="24"/>
        </w:rPr>
        <w:t>（ProtoSchool）</w:t>
      </w:r>
      <w:r>
        <w:rPr>
          <w:rFonts w:hint="eastAsia" w:asciiTheme="minorEastAsia" w:hAnsiTheme="minorEastAsia" w:eastAsiaTheme="minorEastAsia" w:cstheme="minorEastAsia"/>
          <w:sz w:val="24"/>
          <w:szCs w:val="24"/>
          <w:lang w:val="en-US" w:eastAsia="zh-CN"/>
        </w:rPr>
        <w:t>·上海分院主办，</w:t>
      </w:r>
      <w:r>
        <w:rPr>
          <w:rFonts w:hint="eastAsia" w:asciiTheme="minorEastAsia" w:hAnsiTheme="minorEastAsia" w:eastAsiaTheme="minorEastAsia" w:cstheme="minorEastAsia"/>
          <w:sz w:val="24"/>
          <w:szCs w:val="24"/>
        </w:rPr>
        <w:t>IPFS原力区承办的</w:t>
      </w:r>
      <w:r>
        <w:rPr>
          <w:rFonts w:hint="eastAsia" w:asciiTheme="minorEastAsia" w:hAnsiTheme="minorEastAsia" w:eastAsiaTheme="minorEastAsia" w:cstheme="minorEastAsia"/>
          <w:sz w:val="24"/>
          <w:szCs w:val="24"/>
          <w:lang w:val="en-US" w:eastAsia="zh-CN"/>
        </w:rPr>
        <w:t>「协议学院·技术沙龙」</w:t>
      </w:r>
      <w:r>
        <w:rPr>
          <w:rFonts w:hint="eastAsia" w:asciiTheme="minorEastAsia" w:hAnsiTheme="minorEastAsia" w:eastAsiaTheme="minorEastAsia" w:cstheme="minorEastAsia"/>
          <w:sz w:val="24"/>
          <w:szCs w:val="24"/>
        </w:rPr>
        <w:t>与众多技术大咖齐聚</w:t>
      </w:r>
      <w:r>
        <w:rPr>
          <w:rFonts w:hint="eastAsia" w:asciiTheme="minorEastAsia" w:hAnsiTheme="minorEastAsia" w:eastAsiaTheme="minorEastAsia" w:cstheme="minorEastAsia"/>
          <w:color w:val="auto"/>
          <w:sz w:val="24"/>
          <w:szCs w:val="24"/>
          <w:u w:val="none"/>
        </w:rPr>
        <w:t>（上海徐汇）桂平路418号国际孵化中心-A区 9楼902室</w:t>
      </w:r>
      <w:r>
        <w:rPr>
          <w:rFonts w:hint="eastAsia" w:asciiTheme="minorEastAsia" w:hAnsiTheme="minorEastAsia" w:eastAsiaTheme="minorEastAsia" w:cstheme="minorEastAsia"/>
          <w:sz w:val="24"/>
          <w:szCs w:val="24"/>
        </w:rPr>
        <w:t>。该活动是一个非营利的社区学习活动，面向开发者和技术人员，每期分享和传授DWeb相关的数据结构、协议、算法以及工具等知识。以开源的精神，</w:t>
      </w:r>
      <w:r>
        <w:rPr>
          <w:rFonts w:hint="eastAsia" w:asciiTheme="minorEastAsia" w:hAnsiTheme="minorEastAsia" w:eastAsiaTheme="minorEastAsia" w:cstheme="minorEastAsia"/>
          <w:sz w:val="24"/>
          <w:szCs w:val="24"/>
          <w:lang w:val="en-US" w:eastAsia="zh-CN"/>
        </w:rPr>
        <w:t>价值、</w:t>
      </w:r>
      <w:r>
        <w:rPr>
          <w:rFonts w:hint="eastAsia" w:asciiTheme="minorEastAsia" w:hAnsiTheme="minorEastAsia" w:eastAsiaTheme="minorEastAsia" w:cstheme="minorEastAsia"/>
          <w:sz w:val="24"/>
          <w:szCs w:val="24"/>
        </w:rPr>
        <w:t>共建、共享、</w:t>
      </w:r>
      <w:r>
        <w:rPr>
          <w:rFonts w:hint="eastAsia" w:asciiTheme="minorEastAsia" w:hAnsiTheme="minorEastAsia" w:eastAsiaTheme="minorEastAsia" w:cstheme="minorEastAsia"/>
          <w:sz w:val="24"/>
          <w:szCs w:val="24"/>
          <w:lang w:val="en-US" w:eastAsia="zh-CN"/>
        </w:rPr>
        <w:t>荣耀</w:t>
      </w:r>
      <w:r>
        <w:rPr>
          <w:rFonts w:hint="eastAsia" w:asciiTheme="minorEastAsia" w:hAnsiTheme="minorEastAsia" w:eastAsiaTheme="minorEastAsia" w:cstheme="minorEastAsia"/>
          <w:sz w:val="24"/>
          <w:szCs w:val="24"/>
        </w:rPr>
        <w:t>，为下一代分布式网络共建生态</w:t>
      </w:r>
      <w:r>
        <w:rPr>
          <w:rFonts w:hint="eastAsia" w:asciiTheme="minorEastAsia" w:hAnsiTheme="minorEastAsia" w:eastAsiaTheme="minorEastAsia" w:cstheme="minorEastAsia"/>
          <w:sz w:val="24"/>
          <w:szCs w:val="24"/>
          <w:lang w:eastAsia="zh-CN"/>
        </w:rPr>
        <w:t>。</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本期沙龙现场从【</w:t>
      </w:r>
      <w:r>
        <w:rPr>
          <w:rFonts w:hint="eastAsia" w:asciiTheme="minorEastAsia" w:hAnsiTheme="minorEastAsia" w:eastAsiaTheme="minorEastAsia" w:cstheme="minorEastAsia"/>
          <w:sz w:val="24"/>
          <w:szCs w:val="24"/>
          <w:lang w:val="en-US" w:eastAsia="zh-CN"/>
        </w:rPr>
        <w:t>DAG操作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【区块链存储的问题与挑战】，以及【</w:t>
      </w:r>
      <w:r>
        <w:rPr>
          <w:rFonts w:hint="eastAsia" w:asciiTheme="minorEastAsia" w:hAnsiTheme="minorEastAsia" w:eastAsiaTheme="minorEastAsia" w:cstheme="minorEastAsia"/>
          <w:sz w:val="24"/>
          <w:szCs w:val="24"/>
          <w:lang w:val="en-US" w:eastAsia="zh-CN"/>
        </w:rPr>
        <w:t>圆桌讨论环节</w:t>
      </w:r>
      <w:r>
        <w:rPr>
          <w:rFonts w:hint="eastAsia" w:asciiTheme="minorEastAsia" w:hAnsiTheme="minorEastAsia" w:eastAsiaTheme="minorEastAsia" w:cstheme="minorEastAsia"/>
          <w:sz w:val="24"/>
          <w:szCs w:val="24"/>
        </w:rPr>
        <w:t>】等多主题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多形式</w:t>
      </w:r>
      <w:r>
        <w:rPr>
          <w:rFonts w:hint="eastAsia" w:asciiTheme="minorEastAsia" w:hAnsiTheme="minorEastAsia" w:eastAsiaTheme="minorEastAsia" w:cstheme="minorEastAsia"/>
          <w:sz w:val="24"/>
          <w:szCs w:val="24"/>
        </w:rPr>
        <w:t>进行深度</w:t>
      </w:r>
      <w:r>
        <w:rPr>
          <w:rFonts w:hint="eastAsia" w:asciiTheme="minorEastAsia" w:hAnsiTheme="minorEastAsia" w:eastAsiaTheme="minorEastAsia" w:cstheme="minorEastAsia"/>
          <w:sz w:val="24"/>
          <w:szCs w:val="24"/>
          <w:lang w:val="en-US" w:eastAsia="zh-CN"/>
        </w:rPr>
        <w:t>分享</w:t>
      </w:r>
      <w:r>
        <w:rPr>
          <w:rFonts w:hint="eastAsia" w:asciiTheme="minorEastAsia" w:hAnsiTheme="minorEastAsia" w:eastAsiaTheme="minorEastAsia" w:cstheme="minorEastAsia"/>
          <w:sz w:val="24"/>
          <w:szCs w:val="24"/>
        </w:rPr>
        <w:t>、探讨与互动</w:t>
      </w:r>
      <w:r>
        <w:rPr>
          <w:rFonts w:hint="eastAsia" w:asciiTheme="minorEastAsia" w:hAnsiTheme="minorEastAsia" w:eastAsiaTheme="minorEastAsia" w:cstheme="minorEastAsia"/>
          <w:sz w:val="24"/>
          <w:szCs w:val="24"/>
          <w:lang w:val="en-US" w:eastAsia="zh-CN"/>
        </w:rPr>
        <w:t>交流</w:t>
      </w:r>
      <w:r>
        <w:rPr>
          <w:rFonts w:hint="eastAsia" w:asciiTheme="minorEastAsia" w:hAnsiTheme="minorEastAsia" w:eastAsiaTheme="minorEastAsia" w:cstheme="minorEastAsia"/>
          <w:sz w:val="24"/>
          <w:szCs w:val="24"/>
        </w:rPr>
        <w:t>。</w:t>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509010" cy="2039620"/>
            <wp:effectExtent l="0" t="0" r="15240" b="17780"/>
            <wp:docPr id="1" name="图片 1" descr="1567649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7649919(1)"/>
                    <pic:cNvPicPr>
                      <a:picLocks noChangeAspect="1"/>
                    </pic:cNvPicPr>
                  </pic:nvPicPr>
                  <pic:blipFill>
                    <a:blip r:embed="rId4"/>
                    <a:stretch>
                      <a:fillRect/>
                    </a:stretch>
                  </pic:blipFill>
                  <pic:spPr>
                    <a:xfrm>
                      <a:off x="0" y="0"/>
                      <a:ext cx="3509010" cy="203962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本期活动由原力区华仁斌主持。首先他对远道而来的嘉宾及参会者表示欢迎，并向大家介绍了协议学院、IPFS原力区、</w:t>
      </w:r>
      <w:r>
        <w:rPr>
          <w:rFonts w:hint="eastAsia" w:asciiTheme="minorEastAsia" w:hAnsiTheme="minorEastAsia" w:eastAsiaTheme="minorEastAsia" w:cstheme="minorEastAsia"/>
          <w:sz w:val="24"/>
          <w:szCs w:val="24"/>
        </w:rPr>
        <w:t>本次活动议程</w:t>
      </w:r>
      <w:r>
        <w:rPr>
          <w:rFonts w:hint="eastAsia" w:asciiTheme="minorEastAsia" w:hAnsiTheme="minorEastAsia" w:eastAsiaTheme="minorEastAsia" w:cstheme="minorEastAsia"/>
          <w:sz w:val="24"/>
          <w:szCs w:val="24"/>
          <w:lang w:val="en-US" w:eastAsia="zh-CN"/>
        </w:rPr>
        <w:t>以及邀请嘉宾</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本次活动分享嘉宾分别为来自IPFS原力区的李昕（</w:t>
      </w:r>
      <w:r>
        <w:rPr>
          <w:rFonts w:hint="eastAsia" w:asciiTheme="minorEastAsia" w:hAnsiTheme="minorEastAsia" w:eastAsiaTheme="minorEastAsia" w:cstheme="minorEastAsia"/>
          <w:sz w:val="24"/>
          <w:szCs w:val="24"/>
          <w:lang w:val="en-US" w:eastAsia="zh-CN"/>
        </w:rPr>
        <w:t>协议学院上海组织者</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郑富良、石涛声（协议学院成都组织者）</w:t>
      </w:r>
      <w:r>
        <w:rPr>
          <w:rFonts w:hint="eastAsia" w:asciiTheme="minorEastAsia" w:hAnsiTheme="minorEastAsia" w:eastAsiaTheme="minorEastAsia" w:cstheme="minorEastAsia"/>
          <w:sz w:val="24"/>
          <w:szCs w:val="24"/>
          <w:lang w:eastAsia="zh-CN"/>
        </w:rPr>
        <w:t>，以下为活动内容回顾。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P</w:t>
      </w:r>
      <w:r>
        <w:rPr>
          <w:rFonts w:hint="eastAsia" w:asciiTheme="minorEastAsia" w:hAnsiTheme="minorEastAsia" w:cstheme="minorEastAsia"/>
          <w:b/>
          <w:bCs/>
          <w:sz w:val="24"/>
          <w:szCs w:val="24"/>
          <w:lang w:val="en-US" w:eastAsia="zh-CN"/>
        </w:rPr>
        <w:t>artyⅠ</w:t>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385185" cy="1904365"/>
            <wp:effectExtent l="0" t="0" r="5715" b="635"/>
            <wp:docPr id="2" name="图片 2" descr="IMG_20190831_14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90831_140134"/>
                    <pic:cNvPicPr>
                      <a:picLocks noChangeAspect="1"/>
                    </pic:cNvPicPr>
                  </pic:nvPicPr>
                  <pic:blipFill>
                    <a:blip r:embed="rId5"/>
                    <a:stretch>
                      <a:fillRect/>
                    </a:stretch>
                  </pic:blipFill>
                  <pic:spPr>
                    <a:xfrm>
                      <a:off x="0" y="0"/>
                      <a:ext cx="3385185" cy="1904365"/>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首先，来自原力区的郑富良作为第一个演讲嘉宾，为大家分享DAG操作。</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DAG，中文名</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有向无环图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有向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是指有方向，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无环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则指够不成闭环。在DAG中，没有区块的概念，他的组成单元是一笔笔的交易，验证手段则依赖于后一笔交易对前一笔交易的验证。</w:t>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883025" cy="2184400"/>
            <wp:effectExtent l="0" t="0" r="3175" b="6350"/>
            <wp:docPr id="4" name="图片 4" descr="IMG_20190831_1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190831_140631"/>
                    <pic:cNvPicPr>
                      <a:picLocks noChangeAspect="1"/>
                    </pic:cNvPicPr>
                  </pic:nvPicPr>
                  <pic:blipFill>
                    <a:blip r:embed="rId6"/>
                    <a:stretch>
                      <a:fillRect/>
                    </a:stretch>
                  </pic:blipFill>
                  <pic:spPr>
                    <a:xfrm>
                      <a:off x="0" y="0"/>
                      <a:ext cx="3883025" cy="218440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正在演示如何创建DAG并返回CIDA。在IPFS DAG API之中，他允许我们将数据对象存储在IPFS中，可以通过将数据对象传递给ipfs.dag.put方法来创建新节点，该方法返回新创建的节点的内容标识符（CID）。</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991610" cy="2245360"/>
            <wp:effectExtent l="0" t="0" r="8890" b="2540"/>
            <wp:docPr id="3" name="图片 3" descr="IMG_20190831_14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190831_141614"/>
                    <pic:cNvPicPr>
                      <a:picLocks noChangeAspect="1"/>
                    </pic:cNvPicPr>
                  </pic:nvPicPr>
                  <pic:blipFill>
                    <a:blip r:embed="rId7"/>
                    <a:stretch>
                      <a:fillRect/>
                    </a:stretch>
                  </pic:blipFill>
                  <pic:spPr>
                    <a:xfrm>
                      <a:off x="0" y="0"/>
                      <a:ext cx="3991610" cy="224536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实操教学，现场为我们演示创建DAG并返回CIDA、创建新节点并链接以及使用链接读取嵌套数据。</w:t>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同时也展示了有向无环图（DAG）的另一个重要特征，是将他们链接在一起的能力。在IPFS DAG存储中表达链接的方式与CID另一个节点相同。</w:t>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33800" cy="2100580"/>
            <wp:effectExtent l="0" t="0" r="0" b="13970"/>
            <wp:docPr id="11" name="图片 11" descr="IMG_20190831_14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190831_140354"/>
                    <pic:cNvPicPr>
                      <a:picLocks noChangeAspect="1"/>
                    </pic:cNvPicPr>
                  </pic:nvPicPr>
                  <pic:blipFill>
                    <a:blip r:embed="rId8"/>
                    <a:stretch>
                      <a:fillRect/>
                    </a:stretch>
                  </pic:blipFill>
                  <pic:spPr>
                    <a:xfrm>
                      <a:off x="0" y="0"/>
                      <a:ext cx="3733800" cy="210058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郑富良表示，他很喜欢和大家分享、交流。这是ProtoSchool课程，他作为分享者/传播者和大家分享IPFS相关知识。希望可以</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zh-CN"/>
        </w:rPr>
        <w:t>大家多多交流，共同进步。</w:t>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Part</w:t>
      </w:r>
      <w:r>
        <w:rPr>
          <w:rFonts w:hint="eastAsia" w:asciiTheme="minorEastAsia" w:hAnsiTheme="minorEastAsia" w:cstheme="minorEastAsia"/>
          <w:b/>
          <w:bCs/>
          <w:sz w:val="24"/>
          <w:szCs w:val="24"/>
          <w:lang w:val="en-US" w:eastAsia="zh-CN"/>
        </w:rPr>
        <w:t>y</w:t>
      </w:r>
      <w:r>
        <w:rPr>
          <w:rFonts w:hint="eastAsia" w:asciiTheme="minorEastAsia" w:hAnsiTheme="minorEastAsia" w:eastAsiaTheme="minorEastAsia" w:cstheme="minorEastAsia"/>
          <w:b/>
          <w:bCs/>
          <w:sz w:val="24"/>
          <w:szCs w:val="24"/>
          <w:lang w:val="en-US" w:eastAsia="zh-CN"/>
        </w:rPr>
        <w:t>II</w:t>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572510" cy="2009775"/>
            <wp:effectExtent l="0" t="0" r="8890" b="9525"/>
            <wp:docPr id="5" name="图片 5" descr="IMG_20190831_14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90831_143608"/>
                    <pic:cNvPicPr>
                      <a:picLocks noChangeAspect="1"/>
                    </pic:cNvPicPr>
                  </pic:nvPicPr>
                  <pic:blipFill>
                    <a:blip r:embed="rId9"/>
                    <a:stretch>
                      <a:fillRect/>
                    </a:stretch>
                  </pic:blipFill>
                  <pic:spPr>
                    <a:xfrm>
                      <a:off x="0" y="0"/>
                      <a:ext cx="3572510" cy="2009775"/>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来自原力区石涛声为大家分享</w:t>
      </w:r>
      <w:r>
        <w:rPr>
          <w:rFonts w:hint="eastAsia" w:asciiTheme="minorEastAsia" w:hAnsiTheme="minorEastAsia" w:eastAsiaTheme="minorEastAsia" w:cstheme="minorEastAsia"/>
          <w:sz w:val="24"/>
          <w:szCs w:val="24"/>
        </w:rPr>
        <w:t>【区块链存储的问题与挑战】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同时石涛声也是协议学院</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成都的组织者。这次受邀来上海作为嘉宾分享交流。</w:t>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2019年8月23号分布式存储峰会在柏林召开，大会聚集了IPFS、Sia、Storj、ethereum swarm、Arweave、Filecoin等区块链存储领域的所有主流项目，可以说是一次难得的盛会。Jacob Eberhardt在大会开幕演讲给予他很大的启发。结合分布式存储峰会的见闻感受以及自己在数据存储和数据库等问题的思考做了一个总结和分享交流。</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700145" cy="1989455"/>
            <wp:effectExtent l="0" t="0" r="1460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700145" cy="1989455"/>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将数据存储在本地文件系统中有很多风险。</w:t>
      </w:r>
    </w:p>
    <w:p>
      <w:pPr>
        <w:keepNext w:val="0"/>
        <w:keepLines w:val="0"/>
        <w:pageBreakBefore w:val="0"/>
        <w:numPr>
          <w:ilvl w:val="0"/>
          <w:numId w:val="1"/>
        </w:numPr>
        <w:kinsoku/>
        <w:overflowPunct/>
        <w:topLinePunct w:val="0"/>
        <w:autoSpaceDE/>
        <w:autoSpaceDN/>
        <w:bidi w:val="0"/>
        <w:adjustRightInd/>
        <w:snapToGrid/>
        <w:spacing w:line="360" w:lineRule="auto"/>
        <w:ind w:left="420" w:lef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本地文件系统成为单点故障</w:t>
      </w:r>
    </w:p>
    <w:p>
      <w:pPr>
        <w:keepNext w:val="0"/>
        <w:keepLines w:val="0"/>
        <w:pageBreakBefore w:val="0"/>
        <w:numPr>
          <w:ilvl w:val="0"/>
          <w:numId w:val="1"/>
        </w:numPr>
        <w:kinsoku/>
        <w:overflowPunct/>
        <w:topLinePunct w:val="0"/>
        <w:autoSpaceDE/>
        <w:autoSpaceDN/>
        <w:bidi w:val="0"/>
        <w:adjustRightInd/>
        <w:snapToGrid/>
        <w:spacing w:line="360" w:lineRule="auto"/>
        <w:ind w:left="420" w:lef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当其他客户端请求数据时，本地文件系统成为瓶颈</w:t>
      </w:r>
    </w:p>
    <w:p>
      <w:pPr>
        <w:keepNext w:val="0"/>
        <w:keepLines w:val="0"/>
        <w:pageBreakBefore w:val="0"/>
        <w:numPr>
          <w:ilvl w:val="0"/>
          <w:numId w:val="1"/>
        </w:numPr>
        <w:kinsoku/>
        <w:overflowPunct/>
        <w:topLinePunct w:val="0"/>
        <w:autoSpaceDE/>
        <w:autoSpaceDN/>
        <w:bidi w:val="0"/>
        <w:adjustRightInd/>
        <w:snapToGrid/>
        <w:spacing w:line="360" w:lineRule="auto"/>
        <w:ind w:left="420" w:lef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客户端本身要负责数据的安全</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02050" cy="2082165"/>
            <wp:effectExtent l="0" t="0" r="12700" b="13335"/>
            <wp:docPr id="13" name="图片 13" descr="IMG_20190831_14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190831_143852"/>
                    <pic:cNvPicPr>
                      <a:picLocks noChangeAspect="1"/>
                    </pic:cNvPicPr>
                  </pic:nvPicPr>
                  <pic:blipFill>
                    <a:blip r:embed="rId11"/>
                    <a:stretch>
                      <a:fillRect/>
                    </a:stretch>
                  </pic:blipFill>
                  <pic:spPr>
                    <a:xfrm>
                      <a:off x="0" y="0"/>
                      <a:ext cx="3702050" cy="2082165"/>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由于本地储存的局限，中心化存储方案被提出。这种存储兼容了本地和远程两种方式，对于数据存储的安全性和使用的方便程度都有很大的提升。目前也是应用最广的存储模式。</w:t>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698240" cy="2080260"/>
            <wp:effectExtent l="0" t="0" r="16510" b="15240"/>
            <wp:docPr id="14" name="图片 14" descr="IMG_20190831_14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190831_144345"/>
                    <pic:cNvPicPr>
                      <a:picLocks noChangeAspect="1"/>
                    </pic:cNvPicPr>
                  </pic:nvPicPr>
                  <pic:blipFill>
                    <a:blip r:embed="rId12"/>
                    <a:stretch>
                      <a:fillRect/>
                    </a:stretch>
                  </pic:blipFill>
                  <pic:spPr>
                    <a:xfrm>
                      <a:off x="0" y="0"/>
                      <a:ext cx="3698240" cy="2080260"/>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360" w:lineRule="auto"/>
        <w:ind w:left="-360" w:leftChars="0" w:right="0" w:rightChars="0" w:firstLine="480" w:firstLineChars="200"/>
        <w:jc w:val="both"/>
        <w:textAlignment w:val="auto"/>
        <w:rPr>
          <w:rFonts w:hint="eastAsia" w:asciiTheme="minorEastAsia" w:hAnsiTheme="minorEastAsia" w:eastAsiaTheme="minorEastAsia" w:cstheme="minorEastAsia"/>
          <w:b w:val="0"/>
          <w:i w:val="0"/>
          <w:caps w:val="0"/>
          <w:color w:val="333333"/>
          <w:spacing w:val="8"/>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随着技术的发展，点对点的去中心化存储系统慢慢进入存储行业。没有客户端和服务器，只有节点和对等节点。这些存储提供方不仅可以提供存储服务，也可以上传和下载数据。去中心化存储带来便捷的同时，也产生了其他问题。缺乏激励机制，节点服务过于随性甚至出现搭便车和水蛭吸血问题。这样的系统，没有可用性、持久性和性能的保证。</w:t>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962400" cy="2192020"/>
            <wp:effectExtent l="0" t="0" r="0" b="1778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3962400" cy="219202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360" w:lineRule="auto"/>
        <w:ind w:left="-360" w:leftChars="0" w:right="0" w:rightChars="0"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IPFS通过哈希加密，保证了数据的安全性。结合区块链为去中心化存储系统解决了激励机制的问题-Filecoin。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360" w:lineRule="auto"/>
        <w:ind w:left="-360" w:leftChars="0" w:right="0" w:rightChars="0"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518535" cy="1979295"/>
            <wp:effectExtent l="0" t="0" r="5715" b="1905"/>
            <wp:docPr id="7" name="图片 7" descr="IMG_20190831_15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190831_150404"/>
                    <pic:cNvPicPr>
                      <a:picLocks noChangeAspect="1"/>
                    </pic:cNvPicPr>
                  </pic:nvPicPr>
                  <pic:blipFill>
                    <a:blip r:embed="rId14"/>
                    <a:stretch>
                      <a:fillRect/>
                    </a:stretch>
                  </pic:blipFill>
                  <pic:spPr>
                    <a:xfrm>
                      <a:off x="0" y="0"/>
                      <a:ext cx="3518535" cy="1979295"/>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存储的问题与挑战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去中心化存储将是未来的发展方向。究竟如何才能更好的解决问题仍旧是我们需要攻克的难关。</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Part</w:t>
      </w:r>
      <w:r>
        <w:rPr>
          <w:rFonts w:hint="eastAsia" w:asciiTheme="minorEastAsia" w:hAnsiTheme="minorEastAsia" w:cstheme="minorEastAsia"/>
          <w:b/>
          <w:bCs/>
          <w:sz w:val="24"/>
          <w:szCs w:val="24"/>
          <w:lang w:val="en-US" w:eastAsia="zh-CN"/>
        </w:rPr>
        <w:t>y</w:t>
      </w:r>
      <w:r>
        <w:rPr>
          <w:rFonts w:hint="eastAsia" w:asciiTheme="minorEastAsia" w:hAnsiTheme="minorEastAsia" w:eastAsiaTheme="minorEastAsia" w:cstheme="minorEastAsia"/>
          <w:b/>
          <w:bCs/>
          <w:sz w:val="24"/>
          <w:szCs w:val="24"/>
          <w:lang w:val="en-US" w:eastAsia="zh-CN"/>
        </w:rPr>
        <w:t>III</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64280" cy="2117725"/>
            <wp:effectExtent l="0" t="0" r="7620" b="15875"/>
            <wp:docPr id="8" name="图片 8" descr="IMG_20190831_15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190831_151520"/>
                    <pic:cNvPicPr>
                      <a:picLocks noChangeAspect="1"/>
                    </pic:cNvPicPr>
                  </pic:nvPicPr>
                  <pic:blipFill>
                    <a:blip r:embed="rId15"/>
                    <a:stretch>
                      <a:fillRect/>
                    </a:stretch>
                  </pic:blipFill>
                  <pic:spPr>
                    <a:xfrm>
                      <a:off x="0" y="0"/>
                      <a:ext cx="3764280" cy="2117725"/>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接下来是圆桌讨论环节，由原力区华仁斌作为主持人，组织大家就以下问题进行深入探讨。协议学院</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上海/成都两位组织者李昕和石涛声作为嘉宾参与讨论。以下是讨论话题：</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Q1:一个存储系统对用户而言主要提供哪些服务？</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Q2:中心化存储存在哪些问题，为什么认为去中心化存储是未来的趋势？ </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Q3:数据存储在本地不好吗？为什么要存储到云上？</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Q4:Bittorrent 出现在2001年，IPFS出现在2015年，它们都是去中心化的存储系统，这么多年为什么没有流行起来呢？ </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Q5:IPFS的激励层，一定要用 Filecoin 吗？ </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Q6:去中心化的激励层存在哪些挑战？</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Q7:激励系统和存储系统，应当紧密结合吗？</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Q8:在去中心化存储系统中，如何保护隐私？</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832225" cy="2155825"/>
            <wp:effectExtent l="0" t="0" r="15875" b="15875"/>
            <wp:docPr id="9" name="图片 9" descr="IMG_20190831_15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190831_152827"/>
                    <pic:cNvPicPr>
                      <a:picLocks noChangeAspect="1"/>
                    </pic:cNvPicPr>
                  </pic:nvPicPr>
                  <pic:blipFill>
                    <a:blip r:embed="rId16"/>
                    <a:stretch>
                      <a:fillRect/>
                    </a:stretch>
                  </pic:blipFill>
                  <pic:spPr>
                    <a:xfrm>
                      <a:off x="0" y="0"/>
                      <a:ext cx="3832225" cy="2155825"/>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大家都积极参与讨论环节。并对一些问题进行了深入探讨。</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95420" cy="2230755"/>
            <wp:effectExtent l="0" t="0" r="5080"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3995420" cy="2230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2001年Bittorrent出现，点对点的传输/存储方式第一次进入人们视线。他突破xp sp2连接数的限制，大大加快了下载速度，盛极一时。但因资源版权问题、缺少优质服务以及一些大型通讯</w:t>
      </w:r>
      <w:r>
        <w:rPr>
          <w:rFonts w:hint="eastAsia" w:asciiTheme="minorEastAsia" w:hAnsiTheme="minorEastAsia" w:cstheme="minorEastAsia"/>
          <w:sz w:val="24"/>
          <w:szCs w:val="24"/>
          <w:lang w:val="en-US" w:eastAsia="zh-CN"/>
        </w:rPr>
        <w:t>公司</w:t>
      </w:r>
      <w:r>
        <w:rPr>
          <w:rFonts w:hint="eastAsia" w:asciiTheme="minorEastAsia" w:hAnsiTheme="minorEastAsia" w:eastAsiaTheme="minorEastAsia" w:cstheme="minorEastAsia"/>
          <w:sz w:val="24"/>
          <w:szCs w:val="24"/>
          <w:lang w:val="en-US" w:eastAsia="zh-CN"/>
        </w:rPr>
        <w:t>的抵制，</w:t>
      </w:r>
      <w:bookmarkStart w:id="0" w:name="_GoBack"/>
      <w:bookmarkEnd w:id="0"/>
      <w:r>
        <w:rPr>
          <w:rFonts w:hint="eastAsia" w:asciiTheme="minorEastAsia" w:hAnsiTheme="minorEastAsia" w:eastAsiaTheme="minorEastAsia" w:cstheme="minorEastAsia"/>
          <w:sz w:val="24"/>
          <w:szCs w:val="24"/>
          <w:lang w:val="en-US" w:eastAsia="zh-CN"/>
        </w:rPr>
        <w:t>很快又被人们抛弃，昙花一现。</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IPFS/Filecion技术发展需要吸取经验，建立良好的生态维护。路漫漫，任重道远。</w:t>
      </w:r>
    </w:p>
    <w:p>
      <w:pPr>
        <w:keepNext w:val="0"/>
        <w:keepLines w:val="0"/>
        <w:pageBreakBefore w:val="0"/>
        <w:kinsoku/>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以上即为协议学院·上海第五次线下技术沙龙回顾，旨在通过此次会议分享近期各位大咖的观点与见解。欢迎大家踊跃参与，我们下期再见。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74DFE4"/>
    <w:multiLevelType w:val="singleLevel"/>
    <w:tmpl w:val="CD74DFE4"/>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812D9E"/>
    <w:rsid w:val="17852C99"/>
    <w:rsid w:val="207E0B0E"/>
    <w:rsid w:val="2E7855D3"/>
    <w:rsid w:val="3BBD7D6F"/>
    <w:rsid w:val="3E6C49EB"/>
    <w:rsid w:val="3F494CD9"/>
    <w:rsid w:val="447759AF"/>
    <w:rsid w:val="466743FA"/>
    <w:rsid w:val="498C13A2"/>
    <w:rsid w:val="622A7897"/>
    <w:rsid w:val="68557778"/>
    <w:rsid w:val="68564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2019-09-05T01:43:00Z</dcterms:created>
  <dc:creator>Administrator</dc:creator>
  <cp:lastModifiedBy>包瑞安คิดถึง</cp:lastModifiedBy>
  <dcterms:modified xsi:type="dcterms:W3CDTF">2019-09-06T01:02:52Z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2052-11.1.0.8980</vt:lpwstr>
  </property>
</Properties>
</file>