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240" w:before="2000"/>
        <w:jc w:val="center"/>
      </w:pPr>
      <w:r>
        <w:rPr>
          <w:rFonts w:ascii="Arial" w:cs="Arial" w:eastAsia="Arial" w:hAnsi="Arial"/>
          <w:b/>
          <w:bCs/>
          <w:color w:val="1A3D2B"/>
          <w:sz w:val="72"/>
          <w:szCs w:val="72"/>
        </w:rPr>
        <w:t xml:space="preserve">HomeBase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C1C1E"/>
          <w:sz w:val="48"/>
          <w:szCs w:val="48"/>
        </w:rPr>
        <w:t xml:space="preserve">Homeowner Product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Complete overview of the homeowner experience, features, and product design</w:t>
      </w:r>
    </w:p>
    <w:p>
      <w:pPr>
        <w:spacing w:after="0" w:before="1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Confidential — For Internal Use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D2B"/>
          <w:sz w:val="40"/>
          <w:szCs w:val="40"/>
        </w:rPr>
        <w:t xml:space="preserve">1. Overview &amp; Value Proposition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HomeBase is an AI-native home services marketplace built for homeowners who are tired of lead spam, unaccountable contractors, and opaque pricing. It connects homeowners with a single, pre-vetted, trust-scored provider per booking — no auction, no five contractors calling within the hour.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Key Pain Points Solved</w:t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B"/>
                <w:sz w:val="22"/>
                <w:szCs w:val="22"/>
              </w:rPr>
              <w:t xml:space="preserve">Pain 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B"/>
                <w:sz w:val="22"/>
                <w:szCs w:val="22"/>
              </w:rPr>
              <w:t xml:space="preserve">What HomeBase Does Instead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Lead spam (Angi/Thumbtack): 41% of homeowners report being deceived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One matched provider per booking — no lead auction, no provider pile-on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 subscription option — every booking is a new transaction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Subscription-first: set it up once, it recurs automatically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 verified quality data — star ratings are gameable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Composite trust score built exclusively from verified post-service check-ins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 accountability — damage guarantees exist only in fine print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Real damage protection: escrow holdback + binding SLA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 way to know if the price is fair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Market rate context shown before every booking confirmation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What HomeBase Delivers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One matched provider per booking — no lead auction, no getting called by 5 contractors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Subscription-first: set it up once, it recurs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Composite trust score built from verified job completions, not gameable 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Real damage protection: escrow holdback + binding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Price transparency: market rate context shown before booking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15-second post-service check-in that feeds verified quality data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D2B"/>
          <w:sz w:val="40"/>
          <w:szCs w:val="40"/>
        </w:rPr>
        <w:t xml:space="preserve">2. Signup &amp; Onboarding Flow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The onboarding flow takes a new homeowner from first launch to their first browse in under 3 minutes. Every step is designed to reduce friction while collecting the minimum data needed for a quality match.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Step 1 — Welcome 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Full-screen deep green gradient background (#1A3D2B top to #2D7A5A bottom).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HomeBase logo centered, animated scale reveal on load (spring, 600ms).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Tagline: "Find trusted home services near you."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Two CTAs pinned to bottom: [Get Started] (amber fill) and [Sign In] (ghost white).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Step 2 — Create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Google OAuth button displayed prominently above a horizontal divider.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Alternative: email + password fields below the divider.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Password requirements: minimum 8 characters, 1 uppercase letter, 1 number.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Optional phone number field for SMS job updates.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Terms of service consent checkbox below the primary CTA.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Error states: inline field-level errors; toast for network-level errors.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Step 3 — Address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Prompt: "Where is your home?"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Google Places Autocomplete input at top of screen.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Embedded Google Map (~40% screen height); map pin drops with spring animation on address selection.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Service coverage badge fades in below the map: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Green badge: "X verified providers near you" — coverage confirmed.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Amber badge: waitlist prompt — coverage not yet available.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Address is required before proceeding to Step 4.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Step 4 — Service Interest Selection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Multi-select pill buttons displayed in a grid.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Active services: Lawn Care, Home Cleaning.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Coming-soon services (grayed, labeled): Pest Control, HVAC, Plumbing.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Selected pills fill with primary green (#1A3D2B) and show a checkmark.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Selection is optional — homeowner can browse all services after onboarding.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Onboarding Complete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After Step 4 the homeowner lands on the Home/Browse tab. First-time users see a 3-step "How HomeBase Works" explainer section that disappears automatically after their first booking is completed.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D2B"/>
          <w:sz w:val="40"/>
          <w:szCs w:val="40"/>
        </w:rPr>
        <w:t xml:space="preserve">3. Core Features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3.1 Hybrid Provider Shortlist (Single-Routed Booking)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The routing engine filters eligible providers by service area, availability, trust score, and proximity — then surfaces a curated shortlist of 2–3 pre-vetted matches. The homeowner picks one. Only the selected provider ever sees the booking; the others are never contacted or notified.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This is structurally different from a lead auction: providers are not competing for the lead, the homeowner is making an informed selection from a platform-curated shortlist. After selection, everything is on autopilot. A "Just pick for me" option instantly confirms the top-ranked match for homeowners who prefer not to choose.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3.2 Subscription Bookings (Weekly / Biweekly / Monthly)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Homeowners can set up recurring services that run automatically on their chosen schedule — no re-booking required. The subscription is linked to their preferred provider; the same pro shows up every time.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Homeowners can pause, change frequency, or cancel from the My Jobs tab at any time. Subscription bookings carry a 10% platform take rate vs. 17.5% for one-off bookings, passed through as lower pricing to the homeowner.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3.3 Composite Trust Score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Every provider has a 4-component score — Reliability, Quality, Communication, Professionalism — built exclusively from verified post-service check-ins by real homeowners. No self-reported reviews, no anonymous ratings.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Scores are displayed as animated circular rings on every provider card and in the booking match screen. An AI-generated one-line rationale explains what the score reflects (e.g., "Based on 47 check-ins, Marcus is on time or early 94% of the time").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3.4 15-Second Post-Service Check-In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After each job, the homeowner receives a prompt to complete a 4-question check-in covering Reliability, Quality, Communication, and Professionalism. Card-based interface with large tap targets, spring animations, and haptic feedback — designed to feel like 15 seconds, not a survey.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Optional photo upload is available on the final card. This data feeds the provider's composite trust score and is the primary quality verification mechanism on the platform.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3.5 Real-Time Job Tracking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Homeowners see live job status updates — Confirmed, En Route, In Progress, Completed — via Supabase Realtime. A visual timeline shows each status with timestamps. The provider's estimated arrival is shown on the En Route screen. Push notifications fire at each status transition.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3.6 Price Transparency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Before confirming a booking, homeowners see the matched provider's rate alongside a market range for the service in their neighborhood (e.g., "Lawn mowing in 78704 typically runs $45-$85"). This anchors the price without requiring competitive quotes and gives the homeowner confidence they are not being overcharged.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Market ranges are seeded from public data early on and move to completion-ledger-derived benchmarks as transaction volume grows.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3.7 Damage Protection &amp; Claims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HomeBase holds a 24-48 hour escrow on payouts for new providers (fewer than 5 completed jobs). If something goes wrong, homeowners can file a damage claim within 48 hours of job completion. Claims are reviewed by the HomeBase ops team.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Approved claims trigger escrow release to the homeowner. This is a binding SLA — not fine print.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3.8 Two-Way Messaging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Homeowners can message their matched provider directly through the app. Contact information (phone numbers) is masked until the booking is confirmed — providers never receive a homeowner's personal contact info from HomeBase. Messages persist per job thread with real-time delivery via Supabase Realtime.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3.9 Subscription Management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From the My Jobs tab, homeowners can view all active subscriptions, pause a subscription (skip the next occurrence), change frequency, or cancel. Cancellation takes effect after the current billing period. All changes are reflected in the provider's calendar automatically.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3.10 Homeowner Profile &amp; Notification Controls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Homeowners can manage their address, payment methods, and notification preferences (SMS, email, push — independently toggleable per notification type). Review history and damage claims are accessible from the Trust &amp; Safety section of the profile.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D2B"/>
          <w:sz w:val="40"/>
          <w:szCs w:val="40"/>
        </w:rPr>
        <w:t xml:space="preserve">4. The Booking Flow (Step-by-Step)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The booking flow is a 6-step wizard optimized for speed and clarity. A progress indicator (6 dots) is visible throughout — completed steps fill amber, the current step fills green.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Step 1 — Service &amp; Booking Type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Choose service: Lawn Care or Home Cleaning.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Choose booking type: Subscription (lower price, "+ Save 10%" badge) or One-Time.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If Subscription: choose frequency via pill toggle — Weekly / Biweekly / Monthly.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Price breakdown shown in real time: "~$X per visit - billed after each service."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Step 2 —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Smart suggestion card at top: next available slot this week, tap to auto-select (green border).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Horizontal date strip showing 7 days with colored availability dots (green = available, gray = not).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Time slot grid displayed for the selected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If Subscription: faint recurring calendar preview shown behind the selected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Copy: "Your [frequency] service will automatically recur. Pause or cancel anytime."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Step 3 — Provider Shortlist (Hybrid Match)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2-3 second branded matching animation: "Finding your perfect match..."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Result: 2-3 provider cards displayed, each showing: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Avatar with verification badge overlay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Name and business name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4-component trust score rings (animated fill on entrance)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Verification tier badges: Background Checked / Insured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Price for requested service + market range context line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"X verified check-ins" count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AI-generated match rationale (1 line: why this provider was surfaced)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Homeowner taps one card to select — a green border highlights the selection. Only that provider is notified.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"Just pick for me" button auto-selects the top-ranked match instantly.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All providers shown are pre-filtered: verified, serve the homeowner's area, and available on the requested date.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Step 4 — Job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Address: pre-filled from profile, editable inline.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Special instructions: free text field (500-char limit). Placeholder: "Gate code, dog in yard, preferred parking..."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Optional property photo upload.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"Save these instructions for future bookings" checkbox.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Step 5 —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Card on file displayed as masked card number (brand icon + last 4 digits) with green checkmark.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If no card on file: Stripe SetupIntent sheet slides up from bottom to capture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Price breakdown table: service cost, subscription savings (if applicable),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Escrow callout card (light amber background) for new providers: "Your payment is held 24 hours after service — released automatically if no issues reported."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HomeBase shield badge with "Protected by HomeBase" SLA label.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Step 6 —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Animated SVG green checkmark (stroke-dash animation, 600ms) followed by a confetti burst (200 particles, 2 seconds).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Heading: "You're all set!"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Job summary card slides up from below (spring animation): provider, service, date/time, address, subscription frequency (if applicable),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Three CTAs: [Add to Calendar], [View Job], [Back to Home].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SMS and email confirmation sent automatically.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D2B"/>
          <w:sz w:val="40"/>
          <w:szCs w:val="40"/>
        </w:rPr>
        <w:t xml:space="preserve">5. Payment System (Homeowner)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HomeBase uses an earn-on-completion model: the homeowner's card is authorized at booking but only captured when the provider submits their post-job check-in confirming the work is done. Revenue is tied to verified completion, not to contact exchanges or impressions.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Card on File (Stripe)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Stored via Stripe SetupIntent — no raw card data ever touches HomeBase servers.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Displayed in the app as masked card number (e.g., Visa **** 4242).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One card on file at a time in MVP; updateable from Profile &gt; Payment Methods.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Charge Timing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B"/>
                <w:sz w:val="22"/>
                <w:szCs w:val="22"/>
              </w:rPr>
              <w:t xml:space="preserve">Event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B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Booking confirmed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Card is authorized (pre-auth hold placed)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Provider submits post-job check-in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Charge is captured from the authorized hold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Subscription renewal (24 hrs before occurrence)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Card is re-authorized automatically for next visit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Escrow Holdback (New Providers)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Applied to providers with fewer than 5 completed jobs.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Payout is delayed 24-48 hours after job completion.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During this window, homeowners can file a damage claim to block payout.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After the window closes with no claim, funds release automatically to the provider.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Damage Claims &amp; Refunds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Homeowner files a claim within 48 hours of job completion via the Job Detail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HomeBase ops reviews and approves/rejects within 5 business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Approved claim: escrow funds are redirected to the homeowner.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Rejected claim: funds release to the provider.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Subscription Billing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Each occurrence is billed separately — there is no upfront subscription fee.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Billed at the subscription rate (10% platform take rate) after each completed job.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Homeowner sees per-visit cost clearly in the booking flow and subscription management screen.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Pricing Context (Market Ranges)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Before booking, homeowners see a neighborhood price range for the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Seeded from public data initially; transitions to completion-ledger-derived benchmarks as volume grows.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Informational only — not a guarantee of market price.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D2B"/>
          <w:sz w:val="40"/>
          <w:szCs w:val="40"/>
        </w:rPr>
        <w:t xml:space="preserve">6. UI Design — Screen by Screen</w:t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B"/>
                <w:sz w:val="24"/>
                <w:szCs w:val="24"/>
              </w:rPr>
              <w:t xml:space="preserve">Design Language</w:t>
            </w:r>
          </w:p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Primary: Deep Forest Green (#1A3D2B)   |   Accent: Warm Amber (#E8A020)   |   Background: Cream (#F8F6F1)</w:t>
            </w:r>
          </w:p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Fonts: Plus Jakarta Sans (headings), Inter (body)   |   Reference: Airbnb booking flow polish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6.1 Welcome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Full-screen deep green gradient (top: #1A3D2B to bottom: #2D7A5A).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Centered white HomeBase logo with animated scale reveal (spring, 600ms).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Tagline below logo in white.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Two CTAs pinned to bottom: amber [Get Started] and white ghost [Sign In].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Fine print: "Serving [City] and surrounding neighborhoods."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6.2 Sign Up / Sign In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White background, centered card layout.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Google OAuth button prominent above a horizontal divider.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Email/password fields with inline validation below the divider.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Error states are inline below the relevant field — no modal interruptions.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6.3 Address Setup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White background with embedded Google Map (full-width, ~40% of screen height).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Google Places Autocomplete input at 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Map pin drops with spring animation on address selection.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Service coverage badge fades in below the map (green or amber per coverage).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6.4 Home / Browse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Cream (#F8F6F1) background throughout.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Top hero card (full-width, green gradient) with headline and [Book Now] 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Quick Book cards for Lawn Care and Home Cleaning (horizontal scroll or 2-column grid).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"Your Neighborhood Pros" — horizontal scroll of ProviderCards showing avatar, name, trust score rings (animated), verification badges, availability, and price range.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First-time users only: "How HomeBase Works" 3-step explainer section (auto-hides after first booking).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"Why HomeBase is Different" 4-item feature list.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6.5 Book Tab (Service Entry)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Two large illustrated cards (full-width, 160px height each): Lawn Care and Home Cleaning.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Each card shows service icon, name, sub-services listed, and starting 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Tap anywhere on a card to enter the booking flow for that service.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6.6 Booking Step 1 — Service &amp;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Progress indicator: 6 dots, current step filled green, completed steps filled amber.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Large toggle between Subscription and One-Time; subscription option shows "Save 10%" badge.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Frequency pill selector (Weekly / Biweekly / Monthly) slides in when Subscription is selected.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Price estimate below updates in real time as options change.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6.7 Booking Step 2 —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Smart suggestion card at top (green border, tap to auto-select).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Horizontal date strip with colored availability dots.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Time slot grid below the date strip.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Subscription preview (faint recurring dates) visible on the calendar for subscription bookings.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6.8 Booking Step 3 — Provider Shortlist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Branded matching animation (2-3 seconds, abstract connecting nodes).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2-3 expanded ProviderCards stacked vertically, each showing: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Large avatar (96px) with name and business name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4 trust score rings: animated fill, staggered entrance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Verification badges (Background Checked / Insured)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Price + market range context line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AI match rationale (1 line, gray, humble and data-grounded)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[Just pick for me] button at bottom auto-selects the top-ranked match.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Tapping a card selects it; selected card receives a green border highlight.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6.9 Booking Step 4 — Job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Clean form layout. Pre-filled address with inline edit 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Special instructions textarea with live character counter (500-char limit).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Photo upload zone: dashed border, camera icon, tap to upload.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"Save instructions for future bookings" checkbox.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6.10 Booking Step 5 —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Card on file shown with Stripe card brand icon, masked number, and green checkmark.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 card on file: Stripe sheet slides up from bottom.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Price breakdown table: service cost, subscription savings,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Escrow callout (light amber info card) for new providers.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HomeBase shield badge.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6.11 Booking Step 6 —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Animated SVG checkmark (green, stroke-dash animation, 600ms) + confetti burst (200 particles, 2 seconds).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"You're all set!" in large heading.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Job summary card slides up from below (spring animation).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Three CTAs: [Add to Calendar], [View Job], [Back to Home].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Designed to feel genuinely celebratory.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6.12 My Jobs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Segmented control: Active | Subscriptions |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Active: list of upcoming/in-progress jobs with status pills (Confirmed / En Route / In Progress / Completed / Cancelled) and next-occurrence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Subscriptions: frequency, provider, next date, monthly cost estimate — with pause/cancel/change-frequency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History: completed jobs with check-in status ("Reviewed" / "Review pending") and "Book again" quick action.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6.13 Job Detail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Vertical status timeline: icon + label + timestamp per step, connecting line between steps.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Compact provider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Service details.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[Message Provider] 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[Report an issue] link — visible for 48 hours after job completion only.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6.14 Post-Service Check-In (Modal)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Full-screen modal with card-based navigation (forward-only, no back).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Card 0: provider name + service — auto-advances after 2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Card 1: Reliability (3 pill options).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Card 2: Quality (5-star tap target).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Card 3: Communication (3 pill options).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Card 4: Professionalism (3 pill options).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Card 5: Optional photo upload.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Card 6: Success celebration with provider trust score update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Spring physics transitions between cards with haptic feedback.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6.15 Inbox / Messages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Thread list: provider avatar, name, last message preview, timestamp, unread dot.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System notifications use HomeBase shield icon as avatar.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Tap thread to open: homeowner bubbles right-aligned green; provider bubbles left-aligned white with border.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Masked contact notice displayed before booking confirmation.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6.16 Profile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Avatar at top (tappable to edit).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Grouped settings rows: Account, Subscriptions, Trust &amp; Safety, Notifications, Support, Legal.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Sign Out at bottom (red text).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D2B"/>
          <w:sz w:val="40"/>
          <w:szCs w:val="40"/>
        </w:rPr>
        <w:t xml:space="preserve">7. Trust &amp; Safety Features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Verified Providers Only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Homeowners only see providers who have completed at minimum a Tier 1 background check — national criminal record search, sex offender registry check, and identity verification. Tier 2 adds verified insurance ($300K+ general liability policy). Both tiers are communicated visually via badge icons on every provider card.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Composite Trust Score — Not Star Ratings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The 4-component trust score (Reliability, Quality, Communication, Professionalism) is computed from verified homeowner check-ins only. No anonymous reviews, no self-reported data. Scores cannot be gamed because they require a completed and paid job to generate a check-in.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Masked Contact Information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Provider phone numbers and personal contact details are never shared with homeowners directly. All communication is routed through the in-app message thread. Contact unmasking only occurs after booking confirmation — and even then, remains within the app.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Damage Protection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24-48 hour escrow holdback is applied to new provider payouts. Homeowners have a 48-hour window after job completion to file a damage claim. HomeBase ops reviews all claims within 5 business days. This is a binding SLA — not a "Happiness Pledge" that can be denied at will.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Single-Routed Booking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homeowner's booking inquiry never goes to multiple providers simultaneously. Providers in the shortlist are never notified until the homeowner explicitly selects one. This eliminates the lead-spam problem structurally rather than through policy.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D2B"/>
          <w:sz w:val="40"/>
          <w:szCs w:val="40"/>
        </w:rPr>
        <w:t xml:space="preserve">8. Notifications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All notification types are independently toggleable per channel (SMS / email / push) from Profile &gt; Notifications.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Push Notifications (Expo Push)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Booking confirmed — provider accepted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Provider en route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Job started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Job completed + check-in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Payout captured (subscription renewal)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New message from provider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Subscription upcoming reminder — 24 hours before scheduled service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SMS (Telnyx)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Booking confirmation with date, time, and provider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Provider en route alert (e.g., "Marcus is on his way — estimated arrival 15 mins")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Check-in reminder — sent 30-60 minutes after job completion if check-in not yet submitted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Email (Resend)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Booking confirmation receipt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Subscription renewal receipt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Damage claim status updates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D2B"/>
          <w:sz w:val="40"/>
          <w:szCs w:val="40"/>
        </w:rPr>
        <w:t xml:space="preserve">9. Key Product Principles (Homeowner-Facing)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These seven principles govern every homeowner-facing product decision on HomeBase. Any feature or change that conflicts with these principles requires explicit founder review.</w:t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840"/>
        <w:gridCol w:w="60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B"/>
                <w:sz w:val="22"/>
                <w:szCs w:val="22"/>
              </w:rPr>
              <w:t xml:space="preserve">#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B"/>
                <w:sz w:val="22"/>
                <w:szCs w:val="22"/>
              </w:rPr>
              <w:t xml:space="preserve">Principle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B"/>
                <w:sz w:val="22"/>
                <w:szCs w:val="22"/>
              </w:rPr>
              <w:t xml:space="preserve">What It Means in Practice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 lead-resale, ever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One booking goes to one provider, period. Homeowners are never exposed to a choice of providers competing for their lead.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Earn on completion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card is never charged until the job is verified complete. HomeBase revenue is tied to verified work, not to contact exchanges.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Trust score is the hero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composite trust score is visible on every screen where a provider appears. It is the primary decision-making signal, not price.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Price transparency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Homeowners always see market rate context before confirming. No surprise pricing after selection.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Autopilot after first booking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Subscriptions require zero re-engagement once set up. The homeowner should not need to think about scheduling again.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Damage protection is real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Escrow + binding SLA. Not fine print, not a pledge — a concrete mechanism with a 5-business-day resolution SLA.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Communication is masked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 direct contact info exposure before booking confirmation. All pre-confirmation communication routes through the in-app thread.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HomeBase · Homeowner Product Guide ·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D2B" w:sz="6" w:space="1"/>
      </w:pBdr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HomeBase  —  Homeowner Product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3D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C1C1E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C1C1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2026-06-03T16:02:53.433Z</dcterms:created>
  <dcterms:modified xsi:type="dcterms:W3CDTF">2026-06-03T16:02:53.433Z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