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E29D2" w14:textId="5A873745" w:rsidR="00063B13" w:rsidRPr="002B318B" w:rsidRDefault="00063B13" w:rsidP="00063B13">
      <w:pPr>
        <w:pStyle w:val="a5"/>
        <w:rPr>
          <w:sz w:val="36"/>
          <w:szCs w:val="36"/>
        </w:rPr>
      </w:pPr>
      <w:r w:rsidRPr="002B318B">
        <w:rPr>
          <w:rFonts w:hint="eastAsia"/>
          <w:sz w:val="36"/>
          <w:szCs w:val="36"/>
        </w:rPr>
        <w:t>香港历史</w:t>
      </w:r>
      <w:r w:rsidR="007E7252">
        <w:rPr>
          <w:rFonts w:hint="eastAsia"/>
          <w:sz w:val="36"/>
          <w:szCs w:val="36"/>
        </w:rPr>
        <w:t>及香港暴乱的历史原因</w:t>
      </w:r>
    </w:p>
    <w:p w14:paraId="4A6CE3CE" w14:textId="0E701A32" w:rsidR="00063B13" w:rsidRPr="002B318B" w:rsidRDefault="00063B13" w:rsidP="00063B13">
      <w:pPr>
        <w:rPr>
          <w:rFonts w:asciiTheme="minorEastAsia" w:hAnsiTheme="minorEastAsia"/>
          <w:b/>
          <w:bCs/>
          <w:color w:val="000000" w:themeColor="text1"/>
          <w:sz w:val="24"/>
          <w:szCs w:val="24"/>
        </w:rPr>
      </w:pPr>
      <w:r w:rsidRPr="002B318B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一、鸦片战争</w:t>
      </w:r>
    </w:p>
    <w:p w14:paraId="3B2CCBCB" w14:textId="12FF310E" w:rsidR="00063B13" w:rsidRPr="002B318B" w:rsidRDefault="00063B13" w:rsidP="00063B13">
      <w:pPr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</w:pPr>
      <w:r w:rsidRPr="002B318B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满清</w:t>
      </w:r>
      <w:hyperlink r:id="rId5" w:tooltip="香港割让" w:history="1">
        <w:r w:rsidRPr="002B318B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割让香港</w:t>
        </w:r>
      </w:hyperlink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前，香港属</w:t>
      </w:r>
      <w:hyperlink r:id="rId6" w:tooltip="广东省 (清)" w:history="1">
        <w:r w:rsidRPr="002B318B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广东省</w:t>
        </w:r>
      </w:hyperlink>
      <w:hyperlink r:id="rId7" w:tooltip="广州府" w:history="1">
        <w:r w:rsidRPr="002B318B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广州府</w:t>
        </w:r>
      </w:hyperlink>
      <w:hyperlink r:id="rId8" w:tooltip="宝安县" w:history="1">
        <w:r w:rsidRPr="002B318B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新安县</w:t>
        </w:r>
      </w:hyperlink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南部。英国外务大臣</w:t>
      </w:r>
      <w:hyperlink r:id="rId9" w:tooltip="第三代巴麦尊子爵亨利·坦普尔" w:history="1">
        <w:r w:rsidRPr="002B318B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彭玛斯顿</w:t>
        </w:r>
      </w:hyperlink>
      <w:hyperlink r:id="rId10" w:tooltip="勋爵" w:history="1">
        <w:r w:rsidRPr="002B318B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勋爵</w:t>
        </w:r>
      </w:hyperlink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认为英侨缴出</w:t>
      </w:r>
      <w:hyperlink r:id="rId11" w:tooltip="鸦片" w:history="1">
        <w:r w:rsidRPr="002B318B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鸦片</w:t>
        </w:r>
      </w:hyperlink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，无异被迫纳赎命金，因此要求</w:t>
      </w:r>
      <w:hyperlink r:id="rId12" w:tooltip="清朝" w:history="1">
        <w:r w:rsidRPr="002B318B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大清</w:t>
        </w:r>
      </w:hyperlink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与英国订立贸易条约，以平等地位通商，或割让一个小岛给英国，使</w:t>
      </w:r>
      <w:proofErr w:type="gramStart"/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英侨能在</w:t>
      </w:r>
      <w:proofErr w:type="gramEnd"/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其国家荫庇下，安居乐业。为争取上述要求，英国显示实力，派遣远征军于1840年6月开抵</w:t>
      </w:r>
      <w:hyperlink r:id="rId13" w:tooltip="清朝" w:history="1">
        <w:r w:rsidRPr="002B318B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大清</w:t>
        </w:r>
      </w:hyperlink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，遂爆发</w:t>
      </w:r>
      <w:hyperlink r:id="rId14" w:tooltip="第一次鸦片战争" w:history="1">
        <w:r w:rsidRPr="002B318B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第一次鸦片战争</w:t>
        </w:r>
      </w:hyperlink>
      <w:r w:rsidR="002B318B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.</w:t>
      </w:r>
    </w:p>
    <w:p w14:paraId="0B5A8AAB" w14:textId="00FD6593" w:rsidR="00063B13" w:rsidRPr="002B318B" w:rsidRDefault="00063B13" w:rsidP="002B318B">
      <w:pPr>
        <w:ind w:firstLine="420"/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</w:pPr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1841年8月，砵</w:t>
      </w:r>
      <w:proofErr w:type="gramStart"/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甸</w:t>
      </w:r>
      <w:proofErr w:type="gramEnd"/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乍爵士抵达香港，决心以武力解决问题，一年后</w:t>
      </w:r>
      <w:proofErr w:type="gramStart"/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挥军溯长江</w:t>
      </w:r>
      <w:proofErr w:type="gramEnd"/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而上，直逼南京。威胁</w:t>
      </w:r>
      <w:hyperlink r:id="rId15" w:tooltip="京杭大运河" w:history="1">
        <w:r w:rsidRPr="002B318B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京杭大运河</w:t>
        </w:r>
      </w:hyperlink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。双方终于在1842年8月29日订立《</w:t>
      </w:r>
      <w:hyperlink r:id="rId16" w:tooltip="南京条约" w:history="1">
        <w:r w:rsidRPr="002B318B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南京条约</w:t>
        </w:r>
      </w:hyperlink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》，战事始告平息</w:t>
      </w:r>
      <w:r w:rsidRPr="002B318B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。</w:t>
      </w:r>
    </w:p>
    <w:p w14:paraId="2AE280CC" w14:textId="49281979" w:rsidR="00063B13" w:rsidRDefault="00063B13" w:rsidP="002B318B">
      <w:pPr>
        <w:ind w:firstLine="420"/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</w:pPr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第一任使节为香港首任</w:t>
      </w:r>
      <w:hyperlink r:id="rId17" w:tooltip="布政司" w:history="1">
        <w:r w:rsidRPr="002B318B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布政司</w:t>
        </w:r>
      </w:hyperlink>
      <w:hyperlink r:id="rId18" w:tooltip="卜鲁斯" w:history="1">
        <w:proofErr w:type="gramStart"/>
        <w:r w:rsidRPr="002B318B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布鲁司</w:t>
        </w:r>
        <w:proofErr w:type="gramEnd"/>
      </w:hyperlink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爵士，他奉命前往北京呈递国书，但途经</w:t>
      </w:r>
      <w:hyperlink r:id="rId19" w:tooltip="大沽" w:history="1">
        <w:r w:rsidRPr="002B318B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大沽</w:t>
        </w:r>
      </w:hyperlink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突遭炮轰，于是1859年至1860年间，战火再起；英军拟保留</w:t>
      </w:r>
      <w:hyperlink r:id="rId20" w:tooltip="九龙半岛" w:history="1">
        <w:r w:rsidRPr="002B318B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九龙半岛</w:t>
        </w:r>
      </w:hyperlink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驻防，经英国驻广州领事</w:t>
      </w:r>
      <w:hyperlink r:id="rId21" w:tooltip="白加士" w:history="1">
        <w:r w:rsidRPr="002B318B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白加士</w:t>
        </w:r>
      </w:hyperlink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爵士与</w:t>
      </w:r>
      <w:hyperlink r:id="rId22" w:tooltip="两广总督" w:history="1">
        <w:r w:rsidRPr="002B318B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两广总督</w:t>
        </w:r>
      </w:hyperlink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交涉后，获得九龙半岛南端（北至</w:t>
      </w:r>
      <w:hyperlink r:id="rId23" w:tooltip="界限街" w:history="1">
        <w:r w:rsidRPr="002B318B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界限街</w:t>
        </w:r>
      </w:hyperlink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）连同</w:t>
      </w:r>
      <w:hyperlink r:id="rId24" w:tooltip="昂船洲" w:history="1">
        <w:r w:rsidRPr="002B318B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昂船洲</w:t>
        </w:r>
      </w:hyperlink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之租借权。1860年，战争结束，订立《</w:t>
      </w:r>
      <w:hyperlink r:id="rId25" w:tooltip="北京条约" w:history="1">
        <w:r w:rsidRPr="002B318B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北京条约</w:t>
        </w:r>
      </w:hyperlink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》，九龙半岛正式割让予英国。</w:t>
      </w:r>
    </w:p>
    <w:p w14:paraId="22661286" w14:textId="69318D5C" w:rsidR="009138DE" w:rsidRPr="002B318B" w:rsidRDefault="009138DE" w:rsidP="002B318B">
      <w:pPr>
        <w:ind w:firstLine="420"/>
        <w:rPr>
          <w:rFonts w:asciiTheme="minorEastAsia" w:hAnsiTheme="minorEastAsia" w:hint="eastAsia"/>
          <w:color w:val="000000" w:themeColor="text1"/>
          <w:sz w:val="24"/>
          <w:szCs w:val="24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至此，香港大部分已割让给英国。</w:t>
      </w:r>
    </w:p>
    <w:p w14:paraId="4652CCF9" w14:textId="7BBB314D" w:rsidR="00063B13" w:rsidRPr="002B318B" w:rsidRDefault="00063B13" w:rsidP="00063B13">
      <w:pPr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</w:pPr>
      <w:r w:rsidRPr="002B318B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二、第二次世界大战</w:t>
      </w:r>
    </w:p>
    <w:p w14:paraId="7A3618B3" w14:textId="77777777" w:rsidR="00063B13" w:rsidRPr="002B318B" w:rsidRDefault="00063B13" w:rsidP="00063B13">
      <w:pPr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</w:pPr>
      <w:r w:rsidRPr="002B318B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1945年8月15日，</w:t>
      </w:r>
      <w:hyperlink r:id="rId26" w:tooltip="日本投降" w:history="1">
        <w:r w:rsidRPr="002B318B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日本无条件投降</w:t>
        </w:r>
      </w:hyperlink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，</w:t>
      </w:r>
      <w:hyperlink r:id="rId27" w:tooltip="第二次世界大战" w:history="1">
        <w:r w:rsidRPr="002B318B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第二次世界大战</w:t>
        </w:r>
      </w:hyperlink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结束。引起了香港的归属问题：中国能否收回香港。中国政府亦希望能收回香港，但因</w:t>
      </w:r>
      <w:hyperlink r:id="rId28" w:tooltip="国共内战" w:history="1">
        <w:r w:rsidRPr="002B318B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国共内战</w:t>
        </w:r>
      </w:hyperlink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日渐激烈而无暇南顾。</w:t>
      </w:r>
    </w:p>
    <w:p w14:paraId="42945E06" w14:textId="7BA45E15" w:rsidR="002B318B" w:rsidRPr="002B318B" w:rsidRDefault="00063B13" w:rsidP="002B318B">
      <w:pPr>
        <w:ind w:firstLine="420"/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</w:pPr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另一方面，英国则强烈希望战后保持所有远东殖民地，包括作为英国远东海军基地及商业中心的香港。在英国的强硬态度及战胜国之间的利益关系下，香港</w:t>
      </w:r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lastRenderedPageBreak/>
        <w:t>的归属问题并没有在战后的国际会议上提出过。</w:t>
      </w:r>
    </w:p>
    <w:p w14:paraId="5ECEC01E" w14:textId="77777777" w:rsidR="002B318B" w:rsidRPr="002B318B" w:rsidRDefault="002B318B" w:rsidP="002B318B">
      <w:pPr>
        <w:rPr>
          <w:rFonts w:asciiTheme="minorEastAsia" w:hAnsiTheme="minorEastAsia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2B318B">
        <w:rPr>
          <w:rFonts w:asciiTheme="minorEastAsia" w:hAnsiTheme="minorEastAsia" w:cs="Arial" w:hint="eastAsia"/>
          <w:b/>
          <w:bCs/>
          <w:color w:val="000000" w:themeColor="text1"/>
          <w:sz w:val="24"/>
          <w:szCs w:val="24"/>
          <w:shd w:val="clear" w:color="auto" w:fill="FFFFFF"/>
        </w:rPr>
        <w:t>三、中华人民共和国成立后</w:t>
      </w:r>
    </w:p>
    <w:p w14:paraId="75AF6DCE" w14:textId="6B187F10" w:rsidR="002B318B" w:rsidRPr="002B318B" w:rsidRDefault="002B318B" w:rsidP="002B318B">
      <w:pPr>
        <w:ind w:firstLine="420"/>
        <w:rPr>
          <w:rFonts w:asciiTheme="minorEastAsia" w:hAnsiTheme="minorEastAsia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2B318B">
        <w:rPr>
          <w:rFonts w:asciiTheme="minorEastAsia" w:hAnsiTheme="minorEastAsia" w:cs="Arial"/>
          <w:color w:val="000000" w:themeColor="text1"/>
          <w:kern w:val="0"/>
          <w:sz w:val="24"/>
          <w:szCs w:val="24"/>
        </w:rPr>
        <w:t>邓小平于</w:t>
      </w:r>
      <w:hyperlink r:id="rId29" w:tooltip="1970年代" w:history="1">
        <w:proofErr w:type="gramStart"/>
        <w:r w:rsidRPr="002B318B">
          <w:rPr>
            <w:rFonts w:asciiTheme="minorEastAsia" w:hAnsiTheme="minorEastAsia" w:cs="Arial"/>
            <w:color w:val="000000" w:themeColor="text1"/>
            <w:kern w:val="0"/>
            <w:sz w:val="24"/>
            <w:szCs w:val="24"/>
          </w:rPr>
          <w:t>1970</w:t>
        </w:r>
        <w:proofErr w:type="gramEnd"/>
        <w:r w:rsidRPr="002B318B">
          <w:rPr>
            <w:rFonts w:asciiTheme="minorEastAsia" w:hAnsiTheme="minorEastAsia" w:cs="Arial"/>
            <w:color w:val="000000" w:themeColor="text1"/>
            <w:kern w:val="0"/>
            <w:sz w:val="24"/>
            <w:szCs w:val="24"/>
          </w:rPr>
          <w:t>年代</w:t>
        </w:r>
      </w:hyperlink>
      <w:r w:rsidRPr="002B318B">
        <w:rPr>
          <w:rFonts w:asciiTheme="minorEastAsia" w:hAnsiTheme="minorEastAsia" w:cs="Arial"/>
          <w:color w:val="000000" w:themeColor="text1"/>
          <w:kern w:val="0"/>
          <w:sz w:val="24"/>
          <w:szCs w:val="24"/>
        </w:rPr>
        <w:t>末首先提出“</w:t>
      </w:r>
      <w:hyperlink r:id="rId30" w:tooltip="一国两制" w:history="1">
        <w:r w:rsidRPr="002B318B">
          <w:rPr>
            <w:rFonts w:asciiTheme="minorEastAsia" w:hAnsiTheme="minorEastAsia" w:cs="Arial"/>
            <w:color w:val="000000" w:themeColor="text1"/>
            <w:kern w:val="0"/>
            <w:sz w:val="24"/>
            <w:szCs w:val="24"/>
          </w:rPr>
          <w:t>一国两制</w:t>
        </w:r>
      </w:hyperlink>
      <w:r w:rsidRPr="002B318B">
        <w:rPr>
          <w:rFonts w:asciiTheme="minorEastAsia" w:hAnsiTheme="minorEastAsia" w:cs="Arial"/>
          <w:color w:val="000000" w:themeColor="text1"/>
          <w:kern w:val="0"/>
          <w:sz w:val="24"/>
          <w:szCs w:val="24"/>
        </w:rPr>
        <w:t>”构思。中国官方说法是“对香港恢复行使主权”，或者</w:t>
      </w:r>
      <w:proofErr w:type="gramStart"/>
      <w:r w:rsidRPr="002B318B">
        <w:rPr>
          <w:rFonts w:asciiTheme="minorEastAsia" w:hAnsiTheme="minorEastAsia" w:cs="Arial"/>
          <w:color w:val="000000" w:themeColor="text1"/>
          <w:kern w:val="0"/>
          <w:sz w:val="24"/>
          <w:szCs w:val="24"/>
        </w:rPr>
        <w:t>“</w:t>
      </w:r>
      <w:proofErr w:type="gramEnd"/>
      <w:r w:rsidRPr="002B318B">
        <w:rPr>
          <w:rFonts w:asciiTheme="minorEastAsia" w:hAnsiTheme="minorEastAsia" w:cs="Arial"/>
          <w:color w:val="000000" w:themeColor="text1"/>
          <w:kern w:val="0"/>
          <w:sz w:val="24"/>
          <w:szCs w:val="24"/>
        </w:rPr>
        <w:t>政权交接</w:t>
      </w:r>
      <w:r w:rsidRPr="002B318B">
        <w:rPr>
          <w:rFonts w:asciiTheme="minorEastAsia" w:hAnsiTheme="minorEastAsia" w:cs="Arial" w:hint="eastAsia"/>
          <w:color w:val="000000" w:themeColor="text1"/>
          <w:kern w:val="0"/>
          <w:sz w:val="24"/>
          <w:szCs w:val="24"/>
        </w:rPr>
        <w:t>“</w:t>
      </w:r>
      <w:r w:rsidRPr="002B318B">
        <w:rPr>
          <w:rFonts w:asciiTheme="minorEastAsia" w:hAnsiTheme="minorEastAsia" w:cs="Arial"/>
          <w:color w:val="000000" w:themeColor="text1"/>
          <w:kern w:val="0"/>
          <w:sz w:val="24"/>
          <w:szCs w:val="24"/>
        </w:rPr>
        <w:t>。1982年9月24日，邓小平会见</w:t>
      </w:r>
      <w:hyperlink r:id="rId31" w:tooltip="英国首相" w:history="1">
        <w:r w:rsidRPr="002B318B">
          <w:rPr>
            <w:rFonts w:asciiTheme="minorEastAsia" w:hAnsiTheme="minorEastAsia" w:cs="Arial"/>
            <w:color w:val="000000" w:themeColor="text1"/>
            <w:kern w:val="0"/>
            <w:sz w:val="24"/>
            <w:szCs w:val="24"/>
          </w:rPr>
          <w:t>英国首相</w:t>
        </w:r>
      </w:hyperlink>
      <w:hyperlink r:id="rId32" w:tooltip="撒切尔夫人" w:history="1">
        <w:r w:rsidRPr="002B318B">
          <w:rPr>
            <w:rFonts w:asciiTheme="minorEastAsia" w:hAnsiTheme="minorEastAsia" w:cs="Arial"/>
            <w:color w:val="000000" w:themeColor="text1"/>
            <w:kern w:val="0"/>
            <w:sz w:val="24"/>
            <w:szCs w:val="24"/>
          </w:rPr>
          <w:t>玛格丽特·撒切尔</w:t>
        </w:r>
      </w:hyperlink>
      <w:r w:rsidRPr="002B318B">
        <w:rPr>
          <w:rFonts w:asciiTheme="minorEastAsia" w:hAnsiTheme="minorEastAsia" w:cs="Arial"/>
          <w:color w:val="000000" w:themeColor="text1"/>
          <w:kern w:val="0"/>
          <w:sz w:val="24"/>
          <w:szCs w:val="24"/>
        </w:rPr>
        <w:t>时谈话称：</w:t>
      </w:r>
      <w:r w:rsidRPr="002B318B">
        <w:rPr>
          <w:rFonts w:asciiTheme="minorEastAsia" w:hAnsiTheme="minorEastAsia" w:cs="Arial" w:hint="eastAsia"/>
          <w:color w:val="000000" w:themeColor="text1"/>
          <w:kern w:val="0"/>
          <w:sz w:val="24"/>
          <w:szCs w:val="24"/>
        </w:rPr>
        <w:t>”</w:t>
      </w:r>
      <w:r w:rsidRPr="002B318B">
        <w:rPr>
          <w:rFonts w:asciiTheme="minorEastAsia" w:hAnsiTheme="minorEastAsia" w:cs="Arial"/>
          <w:color w:val="000000" w:themeColor="text1"/>
          <w:kern w:val="0"/>
          <w:sz w:val="24"/>
          <w:szCs w:val="24"/>
        </w:rPr>
        <w:t>关于主权问题，中国在这个问题上没有回旋余地。坦率地讲，主权问题不是一个可以讨论的问题。</w:t>
      </w:r>
      <w:r w:rsidRPr="002B318B">
        <w:rPr>
          <w:rFonts w:asciiTheme="minorEastAsia" w:hAnsiTheme="minorEastAsia" w:cs="Arial" w:hint="eastAsia"/>
          <w:color w:val="000000" w:themeColor="text1"/>
          <w:kern w:val="0"/>
          <w:sz w:val="24"/>
          <w:szCs w:val="24"/>
        </w:rPr>
        <w:t>“</w:t>
      </w:r>
    </w:p>
    <w:p w14:paraId="54099D41" w14:textId="5B12EDE8" w:rsidR="002B318B" w:rsidRPr="002B318B" w:rsidRDefault="002B318B" w:rsidP="002B318B">
      <w:pPr>
        <w:rPr>
          <w:b/>
          <w:bCs/>
          <w:sz w:val="24"/>
          <w:szCs w:val="24"/>
        </w:rPr>
      </w:pPr>
      <w:r w:rsidRPr="002B318B">
        <w:rPr>
          <w:rStyle w:val="mw-headline"/>
          <w:rFonts w:asciiTheme="minorEastAsia" w:hAnsiTheme="minorEastAsia" w:cs="Arial"/>
          <w:b/>
          <w:bCs/>
          <w:color w:val="000000"/>
          <w:sz w:val="24"/>
          <w:szCs w:val="24"/>
        </w:rPr>
        <w:t>1984年英方让步</w:t>
      </w:r>
    </w:p>
    <w:p w14:paraId="0FE2B43D" w14:textId="0DD51516" w:rsidR="002B318B" w:rsidRPr="002B318B" w:rsidRDefault="002B318B" w:rsidP="002B318B">
      <w:pPr>
        <w:pStyle w:val="a3"/>
        <w:shd w:val="clear" w:color="auto" w:fill="FFFFFF"/>
        <w:spacing w:before="120" w:beforeAutospacing="0" w:after="120" w:afterAutospacing="0"/>
        <w:ind w:firstLine="420"/>
        <w:rPr>
          <w:rFonts w:asciiTheme="minorEastAsia" w:eastAsiaTheme="minorEastAsia" w:hAnsiTheme="minorEastAsia" w:cs="Arial" w:hint="eastAsia"/>
          <w:color w:val="202122"/>
        </w:rPr>
      </w:pPr>
      <w:r w:rsidRPr="002B318B">
        <w:rPr>
          <w:rFonts w:asciiTheme="minorEastAsia" w:eastAsiaTheme="minorEastAsia" w:hAnsiTheme="minorEastAsia" w:cs="Arial"/>
          <w:color w:val="202122"/>
        </w:rPr>
        <w:t>1983年10月英国首相玛格丽特·撒切尔致函，双方可在中国建议之基础上探讨香港</w:t>
      </w:r>
      <w:proofErr w:type="gramStart"/>
      <w:r w:rsidRPr="002B318B">
        <w:rPr>
          <w:rFonts w:asciiTheme="minorEastAsia" w:eastAsiaTheme="minorEastAsia" w:hAnsiTheme="minorEastAsia" w:cs="Arial"/>
          <w:color w:val="202122"/>
        </w:rPr>
        <w:t>之持久性</w:t>
      </w:r>
      <w:proofErr w:type="gramEnd"/>
      <w:r w:rsidRPr="002B318B">
        <w:rPr>
          <w:rFonts w:asciiTheme="minorEastAsia" w:eastAsiaTheme="minorEastAsia" w:hAnsiTheme="minorEastAsia" w:cs="Arial"/>
          <w:color w:val="202122"/>
        </w:rPr>
        <w:t>安排；第五、六轮会谈中，英方确认不再坚持英国管治，也不谋求任何形式之共管，并理解中国之计划是建立在1997年后整个香港之主权和管治权应该归还中国</w:t>
      </w:r>
      <w:proofErr w:type="gramStart"/>
      <w:r w:rsidRPr="002B318B">
        <w:rPr>
          <w:rFonts w:asciiTheme="minorEastAsia" w:eastAsiaTheme="minorEastAsia" w:hAnsiTheme="minorEastAsia" w:cs="Arial"/>
          <w:color w:val="202122"/>
        </w:rPr>
        <w:t>此前提之</w:t>
      </w:r>
      <w:proofErr w:type="gramEnd"/>
      <w:r w:rsidRPr="002B318B">
        <w:rPr>
          <w:rFonts w:asciiTheme="minorEastAsia" w:eastAsiaTheme="minorEastAsia" w:hAnsiTheme="minorEastAsia" w:cs="Arial"/>
          <w:color w:val="202122"/>
        </w:rPr>
        <w:t>基</w:t>
      </w:r>
      <w:r w:rsidRPr="002B318B">
        <w:rPr>
          <w:rFonts w:asciiTheme="minorEastAsia" w:eastAsiaTheme="minorEastAsia" w:hAnsiTheme="minorEastAsia" w:cs="Arial" w:hint="eastAsia"/>
          <w:color w:val="202122"/>
        </w:rPr>
        <w:t>础。</w:t>
      </w:r>
    </w:p>
    <w:p w14:paraId="5E734646" w14:textId="58430318" w:rsidR="002B318B" w:rsidRPr="002B318B" w:rsidRDefault="002B318B" w:rsidP="002B318B">
      <w:pPr>
        <w:widowControl/>
        <w:shd w:val="clear" w:color="auto" w:fill="FFFFFF"/>
        <w:spacing w:before="72"/>
        <w:jc w:val="left"/>
        <w:outlineLvl w:val="2"/>
        <w:rPr>
          <w:rFonts w:asciiTheme="minorEastAsia" w:hAnsiTheme="minorEastAsia" w:cs="Arial"/>
          <w:b/>
          <w:bCs/>
          <w:color w:val="000000" w:themeColor="text1"/>
          <w:kern w:val="0"/>
          <w:sz w:val="24"/>
          <w:szCs w:val="24"/>
        </w:rPr>
      </w:pPr>
      <w:r w:rsidRPr="002B318B">
        <w:rPr>
          <w:rFonts w:asciiTheme="minorEastAsia" w:hAnsiTheme="minorEastAsia" w:cs="Arial"/>
          <w:b/>
          <w:bCs/>
          <w:color w:val="000000" w:themeColor="text1"/>
          <w:kern w:val="0"/>
          <w:sz w:val="24"/>
          <w:szCs w:val="24"/>
        </w:rPr>
        <w:t>1989年香港的中国人认同暴涨</w:t>
      </w:r>
    </w:p>
    <w:p w14:paraId="5328ADD5" w14:textId="0DF5AA91" w:rsidR="002B318B" w:rsidRPr="002B318B" w:rsidRDefault="002B318B" w:rsidP="002B318B">
      <w:pPr>
        <w:widowControl/>
        <w:shd w:val="clear" w:color="auto" w:fill="FFFFFF"/>
        <w:spacing w:before="120" w:after="120"/>
        <w:ind w:firstLine="420"/>
        <w:jc w:val="left"/>
        <w:rPr>
          <w:rFonts w:asciiTheme="minorEastAsia" w:hAnsiTheme="minorEastAsia" w:cs="Arial"/>
          <w:color w:val="000000" w:themeColor="text1"/>
          <w:kern w:val="0"/>
          <w:sz w:val="24"/>
          <w:szCs w:val="24"/>
        </w:rPr>
      </w:pPr>
      <w:r w:rsidRPr="002B318B">
        <w:rPr>
          <w:rFonts w:asciiTheme="minorEastAsia" w:hAnsiTheme="minorEastAsia" w:cs="Arial"/>
          <w:color w:val="000000" w:themeColor="text1"/>
          <w:kern w:val="0"/>
          <w:sz w:val="24"/>
          <w:szCs w:val="24"/>
        </w:rPr>
        <w:t>1989年5月</w:t>
      </w:r>
      <w:hyperlink r:id="rId33" w:tooltip="八九学潮" w:history="1">
        <w:r w:rsidRPr="002B318B">
          <w:rPr>
            <w:rFonts w:asciiTheme="minorEastAsia" w:hAnsiTheme="minorEastAsia" w:cs="Arial"/>
            <w:color w:val="000000" w:themeColor="text1"/>
            <w:kern w:val="0"/>
            <w:sz w:val="24"/>
            <w:szCs w:val="24"/>
          </w:rPr>
          <w:t>八九学潮</w:t>
        </w:r>
      </w:hyperlink>
      <w:r w:rsidRPr="002B318B">
        <w:rPr>
          <w:rFonts w:asciiTheme="minorEastAsia" w:hAnsiTheme="minorEastAsia" w:cs="Arial"/>
          <w:color w:val="000000" w:themeColor="text1"/>
          <w:kern w:val="0"/>
          <w:sz w:val="24"/>
          <w:szCs w:val="24"/>
        </w:rPr>
        <w:t>令香港人催生了由“</w:t>
      </w:r>
      <w:hyperlink r:id="rId34" w:tooltip="英属香港" w:history="1">
        <w:r w:rsidRPr="002B318B">
          <w:rPr>
            <w:rFonts w:asciiTheme="minorEastAsia" w:hAnsiTheme="minorEastAsia" w:cs="Arial"/>
            <w:color w:val="000000" w:themeColor="text1"/>
            <w:kern w:val="0"/>
            <w:sz w:val="24"/>
            <w:szCs w:val="24"/>
          </w:rPr>
          <w:t>英属香港人</w:t>
        </w:r>
      </w:hyperlink>
      <w:r w:rsidRPr="002B318B">
        <w:rPr>
          <w:rFonts w:asciiTheme="minorEastAsia" w:hAnsiTheme="minorEastAsia" w:cs="Arial"/>
          <w:color w:val="000000" w:themeColor="text1"/>
          <w:kern w:val="0"/>
          <w:sz w:val="24"/>
          <w:szCs w:val="24"/>
        </w:rPr>
        <w:t>”到“既是香港人又是中国人”的</w:t>
      </w:r>
      <w:hyperlink r:id="rId35" w:tooltip="香港居民的身份认同" w:history="1">
        <w:r w:rsidRPr="002B318B">
          <w:rPr>
            <w:rFonts w:asciiTheme="minorEastAsia" w:hAnsiTheme="minorEastAsia" w:cs="Arial"/>
            <w:color w:val="000000" w:themeColor="text1"/>
            <w:kern w:val="0"/>
            <w:sz w:val="24"/>
            <w:szCs w:val="24"/>
          </w:rPr>
          <w:t>香港居民的身份认同</w:t>
        </w:r>
      </w:hyperlink>
      <w:r w:rsidRPr="002B318B">
        <w:rPr>
          <w:rFonts w:asciiTheme="minorEastAsia" w:hAnsiTheme="minorEastAsia" w:cs="Arial"/>
          <w:color w:val="000000" w:themeColor="text1"/>
          <w:kern w:val="0"/>
          <w:sz w:val="24"/>
          <w:szCs w:val="24"/>
        </w:rPr>
        <w:t>转变。“</w:t>
      </w:r>
      <w:hyperlink r:id="rId36" w:tooltip="八九民运" w:history="1">
        <w:r w:rsidRPr="002B318B">
          <w:rPr>
            <w:rFonts w:asciiTheme="minorEastAsia" w:hAnsiTheme="minorEastAsia" w:cs="Arial"/>
            <w:color w:val="000000" w:themeColor="text1"/>
            <w:kern w:val="0"/>
            <w:sz w:val="24"/>
            <w:szCs w:val="24"/>
          </w:rPr>
          <w:t>八九民运</w:t>
        </w:r>
      </w:hyperlink>
      <w:r w:rsidRPr="002B318B">
        <w:rPr>
          <w:rFonts w:asciiTheme="minorEastAsia" w:hAnsiTheme="minorEastAsia" w:cs="Arial"/>
          <w:color w:val="000000" w:themeColor="text1"/>
          <w:kern w:val="0"/>
          <w:sz w:val="24"/>
          <w:szCs w:val="24"/>
        </w:rPr>
        <w:t>时，香港人全情投入参与</w:t>
      </w:r>
      <w:r w:rsidRPr="002B318B">
        <w:rPr>
          <w:rFonts w:asciiTheme="minorEastAsia" w:hAnsiTheme="minorEastAsia" w:cs="Arial" w:hint="eastAsia"/>
          <w:color w:val="000000" w:themeColor="text1"/>
          <w:kern w:val="0"/>
          <w:sz w:val="24"/>
          <w:szCs w:val="24"/>
        </w:rPr>
        <w:t>，</w:t>
      </w:r>
      <w:hyperlink r:id="rId37" w:tooltip="民主歌声献中华" w:history="1">
        <w:r w:rsidRPr="002B318B">
          <w:rPr>
            <w:rFonts w:asciiTheme="minorEastAsia" w:hAnsiTheme="minorEastAsia" w:cs="Arial"/>
            <w:color w:val="000000" w:themeColor="text1"/>
            <w:kern w:val="0"/>
            <w:sz w:val="24"/>
            <w:szCs w:val="24"/>
          </w:rPr>
          <w:t>百万人上街</w:t>
        </w:r>
      </w:hyperlink>
      <w:r w:rsidRPr="002B318B">
        <w:rPr>
          <w:rFonts w:asciiTheme="minorEastAsia" w:hAnsiTheme="minorEastAsia" w:cs="Arial"/>
          <w:color w:val="000000" w:themeColor="text1"/>
          <w:kern w:val="0"/>
          <w:sz w:val="24"/>
          <w:szCs w:val="24"/>
        </w:rPr>
        <w:t>声援；整个过程，实际上是一场</w:t>
      </w:r>
      <w:hyperlink r:id="rId38" w:tooltip="中国民族主义" w:history="1">
        <w:r w:rsidRPr="002B318B">
          <w:rPr>
            <w:rFonts w:asciiTheme="minorEastAsia" w:hAnsiTheme="minorEastAsia" w:cs="Arial"/>
            <w:color w:val="000000" w:themeColor="text1"/>
            <w:kern w:val="0"/>
            <w:sz w:val="24"/>
            <w:szCs w:val="24"/>
          </w:rPr>
          <w:t>中国民族主义</w:t>
        </w:r>
      </w:hyperlink>
      <w:r w:rsidRPr="002B318B">
        <w:rPr>
          <w:rFonts w:asciiTheme="minorEastAsia" w:hAnsiTheme="minorEastAsia" w:cs="Arial"/>
          <w:color w:val="000000" w:themeColor="text1"/>
          <w:kern w:val="0"/>
          <w:sz w:val="24"/>
          <w:szCs w:val="24"/>
        </w:rPr>
        <w:t>洗礼，原来出生和成长于英治殖民地的香港人</w:t>
      </w:r>
      <w:r w:rsidRPr="002B318B">
        <w:rPr>
          <w:rFonts w:asciiTheme="minorEastAsia" w:hAnsiTheme="minorEastAsia" w:cs="Arial" w:hint="eastAsia"/>
          <w:color w:val="000000" w:themeColor="text1"/>
          <w:kern w:val="0"/>
          <w:sz w:val="24"/>
          <w:szCs w:val="24"/>
        </w:rPr>
        <w:t>，</w:t>
      </w:r>
      <w:r w:rsidRPr="002B318B">
        <w:rPr>
          <w:rFonts w:asciiTheme="minorEastAsia" w:hAnsiTheme="minorEastAsia" w:cs="Arial"/>
          <w:color w:val="000000" w:themeColor="text1"/>
          <w:kern w:val="0"/>
          <w:sz w:val="24"/>
          <w:szCs w:val="24"/>
        </w:rPr>
        <w:t>在情感上与中国大陆重新连接起来，并主导了八九年至今的民主运动论述 ── 香港人是中国人，中港两地人民共享</w:t>
      </w:r>
      <w:hyperlink r:id="rId39" w:tooltip="民主中国" w:history="1">
        <w:r w:rsidRPr="002B318B">
          <w:rPr>
            <w:rFonts w:asciiTheme="minorEastAsia" w:hAnsiTheme="minorEastAsia" w:cs="Arial"/>
            <w:color w:val="000000" w:themeColor="text1"/>
            <w:kern w:val="0"/>
            <w:sz w:val="24"/>
            <w:szCs w:val="24"/>
          </w:rPr>
          <w:t>民主中国</w:t>
        </w:r>
      </w:hyperlink>
      <w:r w:rsidRPr="002B318B">
        <w:rPr>
          <w:rFonts w:asciiTheme="minorEastAsia" w:hAnsiTheme="minorEastAsia" w:cs="Arial"/>
          <w:color w:val="000000" w:themeColor="text1"/>
          <w:kern w:val="0"/>
          <w:sz w:val="24"/>
          <w:szCs w:val="24"/>
        </w:rPr>
        <w:t>的理想；香港人对建设民主中国有特殊责任，民主中国也是实现民主香港的策略。由此香港人与失势的中国改革派合流</w:t>
      </w:r>
      <w:r w:rsidRPr="002B318B">
        <w:rPr>
          <w:rFonts w:asciiTheme="minorEastAsia" w:hAnsiTheme="minorEastAsia" w:cs="Arial" w:hint="eastAsia"/>
          <w:color w:val="000000" w:themeColor="text1"/>
          <w:kern w:val="0"/>
          <w:sz w:val="24"/>
          <w:szCs w:val="24"/>
        </w:rPr>
        <w:t>。积累下社会矛盾。</w:t>
      </w:r>
      <w:r w:rsidRPr="002B318B">
        <w:rPr>
          <w:rFonts w:asciiTheme="minorEastAsia" w:hAnsiTheme="minorEastAsia" w:cs="Arial"/>
          <w:color w:val="000000" w:themeColor="text1"/>
          <w:kern w:val="0"/>
          <w:sz w:val="24"/>
          <w:szCs w:val="24"/>
        </w:rPr>
        <w:t xml:space="preserve"> </w:t>
      </w:r>
    </w:p>
    <w:p w14:paraId="249D4249" w14:textId="4C473981" w:rsidR="002B318B" w:rsidRPr="002B318B" w:rsidRDefault="002B318B" w:rsidP="002B318B">
      <w:pPr>
        <w:widowControl/>
        <w:shd w:val="clear" w:color="auto" w:fill="FFFFFF"/>
        <w:spacing w:before="120" w:after="120"/>
        <w:jc w:val="left"/>
        <w:rPr>
          <w:rFonts w:asciiTheme="minorEastAsia" w:hAnsiTheme="minorEastAsia" w:cs="Arial"/>
          <w:b/>
          <w:bCs/>
          <w:color w:val="000000" w:themeColor="text1"/>
          <w:kern w:val="0"/>
          <w:sz w:val="24"/>
          <w:szCs w:val="24"/>
        </w:rPr>
      </w:pPr>
      <w:r w:rsidRPr="002B318B">
        <w:rPr>
          <w:rFonts w:asciiTheme="minorEastAsia" w:hAnsiTheme="minorEastAsia" w:cs="Arial"/>
          <w:b/>
          <w:bCs/>
          <w:color w:val="000000" w:themeColor="text1"/>
          <w:kern w:val="0"/>
          <w:sz w:val="24"/>
          <w:szCs w:val="24"/>
        </w:rPr>
        <w:t>1997</w:t>
      </w:r>
      <w:r w:rsidRPr="002B318B">
        <w:rPr>
          <w:rFonts w:asciiTheme="minorEastAsia" w:hAnsiTheme="minorEastAsia" w:cs="Arial" w:hint="eastAsia"/>
          <w:b/>
          <w:bCs/>
          <w:color w:val="000000" w:themeColor="text1"/>
          <w:kern w:val="0"/>
          <w:sz w:val="24"/>
          <w:szCs w:val="24"/>
        </w:rPr>
        <w:t>主权移交，香港回归</w:t>
      </w:r>
    </w:p>
    <w:p w14:paraId="4D7FE841" w14:textId="3EFDE094" w:rsidR="009138DE" w:rsidRPr="002B318B" w:rsidRDefault="002B318B" w:rsidP="009138DE">
      <w:pPr>
        <w:widowControl/>
        <w:shd w:val="clear" w:color="auto" w:fill="FFFFFF"/>
        <w:ind w:firstLine="420"/>
        <w:jc w:val="left"/>
        <w:rPr>
          <w:rFonts w:asciiTheme="minorEastAsia" w:hAnsiTheme="minorEastAsia" w:cs="Segoe UI" w:hint="eastAsia"/>
          <w:color w:val="000000" w:themeColor="text1"/>
          <w:kern w:val="0"/>
          <w:sz w:val="24"/>
          <w:szCs w:val="24"/>
        </w:rPr>
      </w:pPr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lastRenderedPageBreak/>
        <w:t>1997年主权移交后</w:t>
      </w:r>
      <w:r w:rsidRPr="002B318B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，</w:t>
      </w:r>
      <w:hyperlink r:id="rId40" w:tooltip="香港贫富悬殊问题" w:history="1">
        <w:r w:rsidRPr="002B318B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香港贫富悬殊问题</w:t>
        </w:r>
      </w:hyperlink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加剧，民生及政治议题均未获悉时解决，多次超过百万人上街游行。2020年</w:t>
      </w:r>
      <w:hyperlink r:id="rId41" w:tooltip="第十三届全国人民代表大会" w:history="1">
        <w:r w:rsidRPr="002B318B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第十三届全国人大</w:t>
        </w:r>
      </w:hyperlink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通过《</w:t>
      </w:r>
      <w:hyperlink r:id="rId42" w:tooltip="中华人民共和国香港特别行政区维护国家安全法" w:history="1">
        <w:r w:rsidRPr="002B318B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香港特别行政区维护国家安全法</w:t>
        </w:r>
      </w:hyperlink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》，</w:t>
      </w:r>
      <w:hyperlink r:id="rId43" w:tooltip="香港移民潮" w:history="1">
        <w:r w:rsidRPr="002B318B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香港移民潮</w:t>
        </w:r>
      </w:hyperlink>
      <w:r w:rsidRPr="002B318B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显著再现。于2020及2021年永久离港的家庭数以万计</w:t>
      </w:r>
      <w:r w:rsidRPr="002B318B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。</w:t>
      </w:r>
      <w:r w:rsidRPr="002B318B">
        <w:rPr>
          <w:rFonts w:asciiTheme="minorEastAsia" w:hAnsiTheme="minorEastAsia" w:cs="Segoe UI"/>
          <w:color w:val="000000" w:themeColor="text1"/>
          <w:kern w:val="0"/>
          <w:sz w:val="24"/>
          <w:szCs w:val="24"/>
        </w:rPr>
        <w:t xml:space="preserve"> </w:t>
      </w:r>
    </w:p>
    <w:p w14:paraId="314B3936" w14:textId="32291050" w:rsidR="00532A12" w:rsidRPr="009138DE" w:rsidRDefault="00532A12" w:rsidP="00532A12">
      <w:pPr>
        <w:widowControl/>
        <w:shd w:val="clear" w:color="auto" w:fill="FFFFFF"/>
        <w:jc w:val="left"/>
        <w:rPr>
          <w:rFonts w:asciiTheme="minorEastAsia" w:hAnsiTheme="minorEastAsia" w:cs="Segoe UI" w:hint="eastAsia"/>
          <w:b/>
          <w:bCs/>
          <w:color w:val="0F1419"/>
          <w:kern w:val="0"/>
          <w:sz w:val="24"/>
          <w:szCs w:val="24"/>
        </w:rPr>
      </w:pPr>
      <w:r w:rsidRPr="009138DE">
        <w:rPr>
          <w:rFonts w:asciiTheme="minorEastAsia" w:hAnsiTheme="minorEastAsia" w:cs="Segoe UI" w:hint="eastAsia"/>
          <w:b/>
          <w:bCs/>
          <w:color w:val="0F1419"/>
          <w:kern w:val="0"/>
          <w:sz w:val="24"/>
          <w:szCs w:val="24"/>
        </w:rPr>
        <w:t>香港的制度问题</w:t>
      </w:r>
    </w:p>
    <w:p w14:paraId="7F0C570F" w14:textId="07D92ACA" w:rsidR="00532A12" w:rsidRPr="00532A12" w:rsidRDefault="00532A12" w:rsidP="00532A12">
      <w:pPr>
        <w:widowControl/>
        <w:shd w:val="clear" w:color="auto" w:fill="FFFFFF"/>
        <w:ind w:firstLine="420"/>
        <w:jc w:val="left"/>
        <w:rPr>
          <w:rFonts w:asciiTheme="minorEastAsia" w:hAnsiTheme="minorEastAsia" w:cs="Segoe UI"/>
          <w:color w:val="0F1419"/>
          <w:kern w:val="0"/>
          <w:sz w:val="24"/>
          <w:szCs w:val="24"/>
        </w:rPr>
      </w:pPr>
      <w:r w:rsidRPr="00532A12">
        <w:rPr>
          <w:rFonts w:asciiTheme="minorEastAsia" w:hAnsiTheme="minorEastAsia" w:cs="Segoe UI"/>
          <w:color w:val="0F1419"/>
          <w:kern w:val="0"/>
          <w:sz w:val="24"/>
          <w:szCs w:val="24"/>
        </w:rPr>
        <w:t>“一国两制”、港人治港是香港的底色。1997年香港回归中国正是按照“一国两制”的制度框架，香港原有的经济、社会制度没有变，生活方式没有变，法律框架没有变，司法独立和终审权受到了尊重。</w:t>
      </w:r>
    </w:p>
    <w:p w14:paraId="28562BBE" w14:textId="0CD8D0AD" w:rsidR="007E7252" w:rsidRDefault="00532A12" w:rsidP="007E7252">
      <w:pPr>
        <w:widowControl/>
        <w:shd w:val="clear" w:color="auto" w:fill="FFFFFF"/>
        <w:ind w:firstLine="480"/>
        <w:jc w:val="left"/>
        <w:rPr>
          <w:rFonts w:asciiTheme="minorEastAsia" w:hAnsiTheme="minorEastAsia" w:cs="Segoe UI"/>
          <w:color w:val="0F1419"/>
          <w:kern w:val="0"/>
          <w:sz w:val="24"/>
          <w:szCs w:val="24"/>
        </w:rPr>
      </w:pPr>
      <w:r w:rsidRPr="00532A12">
        <w:rPr>
          <w:rFonts w:asciiTheme="minorEastAsia" w:hAnsiTheme="minorEastAsia" w:cs="Segoe UI"/>
          <w:color w:val="0F1419"/>
          <w:kern w:val="0"/>
          <w:sz w:val="24"/>
          <w:szCs w:val="24"/>
        </w:rPr>
        <w:t>“一国两制”的实践，不仅把香港原有的制度和生活方式保留了下来，而且也让香港在未来发展上，有了更广阔的平台。中国正推进粤港澳大湾区建设，香港和内地人员、货物、资金、信息等要素高效流动，亟待“一国两制”作保证。不能继续坚持“一国两制”，就消除了香港的特色优势，消除了“超级联系人”的桥梁角色。终结两制等于终结香港几乎所有的优势，香港就不再会是香港了。</w:t>
      </w:r>
    </w:p>
    <w:p w14:paraId="3CD8FB9A" w14:textId="77777777" w:rsidR="007E7252" w:rsidRDefault="009138DE" w:rsidP="007E7252">
      <w:pPr>
        <w:widowControl/>
        <w:shd w:val="clear" w:color="auto" w:fill="FFFFFF"/>
        <w:ind w:firstLine="480"/>
        <w:jc w:val="left"/>
        <w:rPr>
          <w:rFonts w:asciiTheme="minorEastAsia" w:hAnsiTheme="minorEastAsia" w:cs="Segoe UI"/>
          <w:color w:val="0F1419"/>
          <w:kern w:val="0"/>
          <w:sz w:val="24"/>
          <w:szCs w:val="24"/>
        </w:rPr>
      </w:pPr>
      <w:r>
        <w:rPr>
          <w:rFonts w:asciiTheme="minorEastAsia" w:hAnsiTheme="minorEastAsia" w:cs="Segoe UI" w:hint="eastAsia"/>
          <w:color w:val="0F1419"/>
          <w:kern w:val="0"/>
          <w:sz w:val="24"/>
          <w:szCs w:val="24"/>
        </w:rPr>
        <w:t>香港因</w:t>
      </w:r>
      <w:r w:rsidR="007E7252">
        <w:rPr>
          <w:rFonts w:asciiTheme="minorEastAsia" w:hAnsiTheme="minorEastAsia" w:cs="Segoe UI" w:hint="eastAsia"/>
          <w:color w:val="0F1419"/>
          <w:kern w:val="0"/>
          <w:sz w:val="24"/>
          <w:szCs w:val="24"/>
        </w:rPr>
        <w:t>割让英国以来发生的一系列事件积累了大量社会矛盾，并在近百年来爆发了</w:t>
      </w:r>
      <w:proofErr w:type="gramStart"/>
      <w:r w:rsidR="007E7252">
        <w:rPr>
          <w:rFonts w:asciiTheme="minorEastAsia" w:hAnsiTheme="minorEastAsia" w:cs="Segoe UI" w:hint="eastAsia"/>
          <w:color w:val="0F1419"/>
          <w:kern w:val="0"/>
          <w:sz w:val="24"/>
          <w:szCs w:val="24"/>
        </w:rPr>
        <w:t>大大小小约</w:t>
      </w:r>
      <w:proofErr w:type="gramEnd"/>
      <w:r w:rsidR="007E7252">
        <w:rPr>
          <w:rFonts w:asciiTheme="minorEastAsia" w:hAnsiTheme="minorEastAsia" w:cs="Segoe UI" w:hint="eastAsia"/>
          <w:color w:val="0F1419"/>
          <w:kern w:val="0"/>
          <w:sz w:val="24"/>
          <w:szCs w:val="24"/>
        </w:rPr>
        <w:t>七次暴动，如1</w:t>
      </w:r>
      <w:r w:rsidR="007E7252">
        <w:rPr>
          <w:rFonts w:asciiTheme="minorEastAsia" w:hAnsiTheme="minorEastAsia" w:cs="Segoe UI"/>
          <w:color w:val="0F1419"/>
          <w:kern w:val="0"/>
          <w:sz w:val="24"/>
          <w:szCs w:val="24"/>
        </w:rPr>
        <w:t>884</w:t>
      </w:r>
      <w:r w:rsidR="007E7252">
        <w:rPr>
          <w:rFonts w:asciiTheme="minorEastAsia" w:hAnsiTheme="minorEastAsia" w:cs="Segoe UI" w:hint="eastAsia"/>
          <w:color w:val="0F1419"/>
          <w:kern w:val="0"/>
          <w:sz w:val="24"/>
          <w:szCs w:val="24"/>
        </w:rPr>
        <w:t>年因抗议中法战争而爆发的</w:t>
      </w:r>
      <w:proofErr w:type="gramStart"/>
      <w:r w:rsidR="007E7252">
        <w:rPr>
          <w:rFonts w:asciiTheme="minorEastAsia" w:hAnsiTheme="minorEastAsia" w:cs="Segoe UI" w:hint="eastAsia"/>
          <w:color w:val="0F1419"/>
          <w:kern w:val="0"/>
          <w:sz w:val="24"/>
          <w:szCs w:val="24"/>
        </w:rPr>
        <w:t>“</w:t>
      </w:r>
      <w:proofErr w:type="gramEnd"/>
      <w:r w:rsidR="007E7252">
        <w:rPr>
          <w:rFonts w:asciiTheme="minorEastAsia" w:hAnsiTheme="minorEastAsia" w:cs="Segoe UI" w:hint="eastAsia"/>
          <w:color w:val="0F1419"/>
          <w:kern w:val="0"/>
          <w:sz w:val="24"/>
          <w:szCs w:val="24"/>
        </w:rPr>
        <w:t>香港反法大罢工“以及建国后1</w:t>
      </w:r>
      <w:r w:rsidR="007E7252">
        <w:rPr>
          <w:rFonts w:asciiTheme="minorEastAsia" w:hAnsiTheme="minorEastAsia" w:cs="Segoe UI"/>
          <w:color w:val="0F1419"/>
          <w:kern w:val="0"/>
          <w:sz w:val="24"/>
          <w:szCs w:val="24"/>
        </w:rPr>
        <w:t>967</w:t>
      </w:r>
      <w:r w:rsidR="007E7252">
        <w:rPr>
          <w:rFonts w:asciiTheme="minorEastAsia" w:hAnsiTheme="minorEastAsia" w:cs="Segoe UI" w:hint="eastAsia"/>
          <w:color w:val="0F1419"/>
          <w:kern w:val="0"/>
          <w:sz w:val="24"/>
          <w:szCs w:val="24"/>
        </w:rPr>
        <w:t>年因一二、三事件与文化大革命思潮而爆发的”六七暴动“等，</w:t>
      </w:r>
    </w:p>
    <w:p w14:paraId="204D5DD1" w14:textId="77777777" w:rsidR="004E4015" w:rsidRDefault="007E7252" w:rsidP="007E7252">
      <w:pPr>
        <w:widowControl/>
        <w:shd w:val="clear" w:color="auto" w:fill="FFFFFF"/>
        <w:ind w:firstLine="480"/>
        <w:jc w:val="left"/>
        <w:rPr>
          <w:rFonts w:asciiTheme="minorEastAsia" w:hAnsiTheme="minorEastAsia" w:cs="Segoe UI"/>
          <w:color w:val="0F1419"/>
          <w:kern w:val="0"/>
          <w:sz w:val="24"/>
          <w:szCs w:val="24"/>
        </w:rPr>
      </w:pPr>
      <w:r>
        <w:rPr>
          <w:rFonts w:asciiTheme="minorEastAsia" w:hAnsiTheme="minorEastAsia" w:cs="Segoe UI" w:hint="eastAsia"/>
          <w:color w:val="0F1419"/>
          <w:kern w:val="0"/>
          <w:sz w:val="24"/>
          <w:szCs w:val="24"/>
        </w:rPr>
        <w:t>而</w:t>
      </w:r>
      <w:r w:rsidRPr="00532A12">
        <w:rPr>
          <w:rFonts w:asciiTheme="minorEastAsia" w:hAnsiTheme="minorEastAsia" w:cs="Segoe UI"/>
          <w:color w:val="0F1419"/>
          <w:kern w:val="0"/>
          <w:sz w:val="24"/>
          <w:szCs w:val="24"/>
        </w:rPr>
        <w:t>目前香港阶层固化带来的</w:t>
      </w:r>
      <w:r>
        <w:rPr>
          <w:rFonts w:asciiTheme="minorEastAsia" w:hAnsiTheme="minorEastAsia" w:cs="Segoe UI" w:hint="eastAsia"/>
          <w:color w:val="0F1419"/>
          <w:kern w:val="0"/>
          <w:sz w:val="24"/>
          <w:szCs w:val="24"/>
        </w:rPr>
        <w:t>一系列</w:t>
      </w:r>
      <w:r w:rsidRPr="00532A12">
        <w:rPr>
          <w:rFonts w:asciiTheme="minorEastAsia" w:hAnsiTheme="minorEastAsia" w:cs="Segoe UI"/>
          <w:color w:val="0F1419"/>
          <w:kern w:val="0"/>
          <w:sz w:val="24"/>
          <w:szCs w:val="24"/>
        </w:rPr>
        <w:t>社会隐患。</w:t>
      </w:r>
      <w:r>
        <w:rPr>
          <w:rFonts w:asciiTheme="minorEastAsia" w:hAnsiTheme="minorEastAsia" w:cs="Segoe UI" w:hint="eastAsia"/>
          <w:color w:val="0F1419"/>
          <w:kern w:val="0"/>
          <w:sz w:val="24"/>
          <w:szCs w:val="24"/>
        </w:rPr>
        <w:t>正是</w:t>
      </w:r>
      <w:r w:rsidRPr="00532A12">
        <w:rPr>
          <w:rFonts w:asciiTheme="minorEastAsia" w:hAnsiTheme="minorEastAsia" w:cs="Segoe UI"/>
          <w:color w:val="0F1419"/>
          <w:kern w:val="0"/>
          <w:sz w:val="24"/>
          <w:szCs w:val="24"/>
        </w:rPr>
        <w:t>由于香港阶层趋于凝固化，一方面富豪阶层形成了紧密的利益团体；另一方面普通人阶级晋升途径僵化，更多年轻人没有了改变命运的希望，扼制了创新精神，也使得香港经济缺乏活力，步入衰退通道。</w:t>
      </w:r>
    </w:p>
    <w:p w14:paraId="38BD468D" w14:textId="086D3F98" w:rsidR="007E7252" w:rsidRPr="007E7252" w:rsidRDefault="007E7252" w:rsidP="007E7252">
      <w:pPr>
        <w:widowControl/>
        <w:shd w:val="clear" w:color="auto" w:fill="FFFFFF"/>
        <w:ind w:firstLine="480"/>
        <w:jc w:val="left"/>
        <w:rPr>
          <w:rFonts w:asciiTheme="minorEastAsia" w:hAnsiTheme="minorEastAsia" w:cs="Segoe UI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Segoe UI" w:hint="eastAsia"/>
          <w:color w:val="0F1419"/>
          <w:kern w:val="0"/>
          <w:sz w:val="24"/>
          <w:szCs w:val="24"/>
        </w:rPr>
        <w:lastRenderedPageBreak/>
        <w:t>矛盾的喷发点正是从</w:t>
      </w:r>
      <w:r>
        <w:rPr>
          <w:rFonts w:asciiTheme="minorEastAsia" w:hAnsiTheme="minorEastAsia" w:cs="Segoe UI"/>
          <w:color w:val="0F1419"/>
          <w:kern w:val="0"/>
          <w:sz w:val="24"/>
          <w:szCs w:val="24"/>
        </w:rPr>
        <w:t>2019</w:t>
      </w:r>
      <w:r>
        <w:rPr>
          <w:rFonts w:asciiTheme="minorEastAsia" w:hAnsiTheme="minorEastAsia" w:cs="Segoe UI" w:hint="eastAsia"/>
          <w:color w:val="0F1419"/>
          <w:kern w:val="0"/>
          <w:sz w:val="24"/>
          <w:szCs w:val="24"/>
        </w:rPr>
        <w:t>年6月至今发生的反对逃犯条例修订草案运动</w:t>
      </w:r>
      <w:r w:rsidRPr="007E7252">
        <w:rPr>
          <w:rFonts w:asciiTheme="minorEastAsia" w:hAnsiTheme="minorEastAsia" w:cs="Segoe UI" w:hint="eastAsia"/>
          <w:color w:val="000000" w:themeColor="text1"/>
          <w:kern w:val="0"/>
          <w:sz w:val="24"/>
          <w:szCs w:val="24"/>
        </w:rPr>
        <w:t>。</w:t>
      </w:r>
      <w:r w:rsidRPr="007E725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2018年2月，</w:t>
      </w:r>
      <w:hyperlink r:id="rId44" w:tooltip="香港" w:history="1">
        <w:r w:rsidRPr="007E7252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香港</w:t>
        </w:r>
      </w:hyperlink>
      <w:r w:rsidRPr="007E725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青年</w:t>
      </w:r>
      <w:hyperlink r:id="rId45" w:tooltip="陈同佳" w:history="1">
        <w:proofErr w:type="gramStart"/>
        <w:r w:rsidRPr="007E7252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陈同佳</w:t>
        </w:r>
        <w:proofErr w:type="gramEnd"/>
      </w:hyperlink>
      <w:r w:rsidRPr="007E725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在</w:t>
      </w:r>
      <w:hyperlink r:id="rId46" w:tooltip="台湾" w:history="1">
        <w:r w:rsidRPr="007E7252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台湾</w:t>
        </w:r>
      </w:hyperlink>
      <w:r w:rsidRPr="007E725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杀害女友</w:t>
      </w:r>
      <w:hyperlink r:id="rId47" w:tooltip="潘晓颖命案" w:history="1">
        <w:r w:rsidRPr="007E7252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潘晓颖</w:t>
        </w:r>
      </w:hyperlink>
      <w:r w:rsidRPr="007E725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，并以行李箱弃尸</w:t>
      </w:r>
      <w:hyperlink r:id="rId48" w:tooltip="新北市" w:history="1">
        <w:r w:rsidRPr="007E7252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新北市</w:t>
        </w:r>
      </w:hyperlink>
      <w:r w:rsidRPr="007E725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。由于男方已回到香港，香港警方不能以</w:t>
      </w:r>
      <w:hyperlink r:id="rId49" w:tooltip="谋杀" w:history="1">
        <w:r w:rsidRPr="007E7252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谋杀</w:t>
        </w:r>
      </w:hyperlink>
      <w:r w:rsidRPr="007E725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罪行起诉，引发</w:t>
      </w:r>
      <w:proofErr w:type="gramStart"/>
      <w:r w:rsidRPr="007E725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网友热议</w:t>
      </w:r>
      <w:proofErr w:type="gramEnd"/>
      <w:r w:rsidRPr="007E725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。该命案引出香港虽与20个国家签署长期的逃犯</w:t>
      </w:r>
      <w:hyperlink r:id="rId50" w:tooltip="引渡法" w:history="1">
        <w:r w:rsidRPr="007E7252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引渡协议</w:t>
        </w:r>
      </w:hyperlink>
      <w:r w:rsidRPr="007E725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，却与</w:t>
      </w:r>
      <w:hyperlink r:id="rId51" w:tooltip="中华民国" w:history="1">
        <w:r w:rsidRPr="007E7252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台湾</w:t>
        </w:r>
      </w:hyperlink>
      <w:r w:rsidRPr="007E725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存在着</w:t>
      </w:r>
      <w:hyperlink r:id="rId52" w:anchor="%E6%B3%95%E5%BE%8B%E9%97%9C%E4%BF%82" w:tooltip="台湾与香港关系" w:history="1">
        <w:r w:rsidRPr="007E7252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司法互助</w:t>
        </w:r>
      </w:hyperlink>
      <w:r w:rsidRPr="007E725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的漏洞。但是</w:t>
      </w:r>
      <w:hyperlink r:id="rId53" w:tooltip="香港特别行政区政府" w:history="1">
        <w:r w:rsidRPr="007E7252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香港特别行政区政府</w:t>
        </w:r>
      </w:hyperlink>
      <w:r w:rsidRPr="007E725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基于</w:t>
      </w:r>
      <w:hyperlink r:id="rId54" w:tooltip="一个中国" w:history="1">
        <w:r w:rsidRPr="007E7252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一个中国</w:t>
        </w:r>
      </w:hyperlink>
      <w:r w:rsidRPr="007E725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原则，将中国大陆也纳入修例范围，意味着港人在修</w:t>
      </w:r>
      <w:proofErr w:type="gramStart"/>
      <w:r w:rsidRPr="007E725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例通过</w:t>
      </w:r>
      <w:proofErr w:type="gramEnd"/>
      <w:r w:rsidRPr="007E725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后，有可能被移交到中国大陆。</w:t>
      </w:r>
      <w:hyperlink r:id="rId55" w:tooltip="香港特别行政区政府" w:history="1">
        <w:r w:rsidRPr="007E7252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香港特别行政区政府</w:t>
        </w:r>
      </w:hyperlink>
      <w:r w:rsidRPr="007E725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指修例是针对这次命案，推动</w:t>
      </w:r>
      <w:hyperlink r:id="rId56" w:tooltip="2019年逃犯及刑事事宜相互法律协助法例（修订）条例草案" w:history="1">
        <w:r w:rsidRPr="007E7252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《逃犯条例》修订草案</w:t>
        </w:r>
      </w:hyperlink>
      <w:r w:rsidRPr="007E725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，表示修订条例旨在填补司法漏洞，避免香港成为“逃犯天堂”。由于香港民主派人士普遍不信任中国大陆的司法制度，因此引发一系列政治僵局与大规模抗议活</w:t>
      </w:r>
      <w:r w:rsidR="004E4015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动。</w:t>
      </w:r>
    </w:p>
    <w:p w14:paraId="5AB129DB" w14:textId="77777777" w:rsidR="005E6FFD" w:rsidRDefault="005E6FFD" w:rsidP="00063B13">
      <w:pPr>
        <w:pStyle w:val="a5"/>
      </w:pPr>
    </w:p>
    <w:p w14:paraId="761E90E8" w14:textId="599F9830" w:rsidR="00063B13" w:rsidRPr="00063B13" w:rsidRDefault="00532A12" w:rsidP="00063B13">
      <w:pPr>
        <w:pStyle w:val="a5"/>
        <w:rPr>
          <w:rFonts w:hint="eastAsia"/>
        </w:rPr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资料与数据</w:t>
      </w:r>
    </w:p>
    <w:p w14:paraId="4D34B502" w14:textId="4CA0614D" w:rsidR="00063B13" w:rsidRPr="00063B13" w:rsidRDefault="00063B13" w:rsidP="00532A12">
      <w:pPr>
        <w:widowControl/>
        <w:shd w:val="clear" w:color="auto" w:fill="FFFFFF"/>
        <w:jc w:val="left"/>
        <w:rPr>
          <w:rFonts w:asciiTheme="minorEastAsia" w:hAnsiTheme="minorEastAsia" w:cs="Arial" w:hint="eastAsia"/>
          <w:b/>
          <w:bCs/>
          <w:color w:val="000000" w:themeColor="text1"/>
          <w:sz w:val="24"/>
          <w:szCs w:val="24"/>
          <w:shd w:val="clear" w:color="auto" w:fill="FFFFFF"/>
        </w:rPr>
      </w:pPr>
      <w:r w:rsidRPr="00063B13">
        <w:rPr>
          <w:rFonts w:asciiTheme="minorEastAsia" w:hAnsiTheme="minorEastAsia" w:cs="Arial" w:hint="eastAsia"/>
          <w:b/>
          <w:bCs/>
          <w:color w:val="000000" w:themeColor="text1"/>
          <w:sz w:val="24"/>
          <w:szCs w:val="24"/>
          <w:shd w:val="clear" w:color="auto" w:fill="FFFFFF"/>
        </w:rPr>
        <w:t>1&gt;生活成本</w:t>
      </w:r>
    </w:p>
    <w:p w14:paraId="2C754768" w14:textId="530824EE" w:rsidR="00063B13" w:rsidRPr="00063B13" w:rsidRDefault="00532A12" w:rsidP="00063B13">
      <w:pPr>
        <w:widowControl/>
        <w:shd w:val="clear" w:color="auto" w:fill="FFFFFF"/>
        <w:jc w:val="left"/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</w:pPr>
      <w:r w:rsidRPr="00532A1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2017年，金融及保险、地产相关行业分别占</w:t>
      </w:r>
      <w:hyperlink r:id="rId57" w:tooltip="本地生产总值" w:history="1">
        <w:r w:rsidRPr="00532A12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本地生产总值</w:t>
        </w:r>
      </w:hyperlink>
      <w:r w:rsidRPr="00532A1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19%和20.4%；反观零售、餐饮、住宿服务业仅占3.2%、2.2%和1.1%，但金融及保险业虽只有6%</w:t>
      </w:r>
      <w:proofErr w:type="gramStart"/>
      <w:r w:rsidRPr="00532A1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就业人口</w:t>
      </w:r>
      <w:proofErr w:type="gramEnd"/>
      <w:r w:rsidRPr="00532A1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，从业员在2018年的工资中位数达2.7万元，平均薪金从1999年至今累积增长达161%；相比之下，虽然零售、餐饮及住宿服务行业养活15%</w:t>
      </w:r>
      <w:proofErr w:type="gramStart"/>
      <w:r w:rsidRPr="00532A1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就业人口</w:t>
      </w:r>
      <w:proofErr w:type="gramEnd"/>
      <w:r w:rsidRPr="00532A1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，但工资中位数仅仅稍高于1.3万元，不及金融业的一半。</w:t>
      </w:r>
      <w:r w:rsidR="00063B13" w:rsidRPr="00532A1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虽然香港被视为是亚洲的国际金融中心，</w:t>
      </w:r>
      <w:proofErr w:type="gramStart"/>
      <w:r w:rsidR="00063B13" w:rsidRPr="00532A1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但较高</w:t>
      </w:r>
      <w:proofErr w:type="gramEnd"/>
      <w:r w:rsidR="00063B13" w:rsidRPr="00532A1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的</w:t>
      </w:r>
      <w:hyperlink r:id="rId58" w:tooltip="通货膨胀率" w:history="1">
        <w:r w:rsidR="00063B13" w:rsidRPr="00532A12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通货膨胀率</w:t>
        </w:r>
      </w:hyperlink>
      <w:r w:rsidR="00063B13" w:rsidRPr="00532A1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和货币升值，导致其在全球生活成本中名列第四位。</w:t>
      </w:r>
    </w:p>
    <w:p w14:paraId="2161CF3B" w14:textId="3F9B09DC" w:rsidR="00063B13" w:rsidRPr="00063B13" w:rsidRDefault="00063B13" w:rsidP="00532A12">
      <w:pPr>
        <w:widowControl/>
        <w:shd w:val="clear" w:color="auto" w:fill="FFFFFF"/>
        <w:jc w:val="left"/>
        <w:rPr>
          <w:rFonts w:asciiTheme="minorEastAsia" w:hAnsiTheme="minorEastAsia" w:cs="Arial" w:hint="eastAsia"/>
          <w:b/>
          <w:bCs/>
          <w:color w:val="000000" w:themeColor="text1"/>
          <w:sz w:val="24"/>
          <w:szCs w:val="24"/>
          <w:shd w:val="clear" w:color="auto" w:fill="FFFFFF"/>
        </w:rPr>
      </w:pPr>
      <w:r w:rsidRPr="00063B13">
        <w:rPr>
          <w:rFonts w:asciiTheme="minorEastAsia" w:hAnsiTheme="minorEastAsia" w:cs="Arial" w:hint="eastAsia"/>
          <w:b/>
          <w:bCs/>
          <w:color w:val="000000" w:themeColor="text1"/>
          <w:sz w:val="24"/>
          <w:szCs w:val="24"/>
          <w:shd w:val="clear" w:color="auto" w:fill="FFFFFF"/>
        </w:rPr>
        <w:t>2&gt;贫富差距</w:t>
      </w:r>
    </w:p>
    <w:p w14:paraId="0D9F3D05" w14:textId="30F49061" w:rsidR="00063B13" w:rsidRDefault="00532A12" w:rsidP="00063B13">
      <w:pPr>
        <w:widowControl/>
        <w:shd w:val="clear" w:color="auto" w:fill="FFFFFF"/>
        <w:ind w:firstLine="420"/>
        <w:jc w:val="left"/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</w:pPr>
      <w:r w:rsidRPr="00532A1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lastRenderedPageBreak/>
        <w:t>香港的贫富悬殊也在近年严重加剧，住户收入</w:t>
      </w:r>
      <w:hyperlink r:id="rId59" w:tooltip="基尼系数" w:history="1">
        <w:r w:rsidRPr="00532A12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基尼系数</w:t>
        </w:r>
      </w:hyperlink>
      <w:r w:rsidRPr="00532A1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由2006年的0.533上升至2016年的0.539，远超0.4的警戒线。2016年全港贫穷家庭数目超过53万户，贫穷人口高达130万，贫穷率约达二成。全港最富裕的10%住户的每月收入中位数是最贫穷的10%住户的43.9倍，已经达到“极端贫富悬殊”的程度。</w:t>
      </w:r>
    </w:p>
    <w:p w14:paraId="3153AF7B" w14:textId="14318055" w:rsidR="00063B13" w:rsidRPr="00063B13" w:rsidRDefault="00063B13" w:rsidP="00063B13">
      <w:pPr>
        <w:widowControl/>
        <w:shd w:val="clear" w:color="auto" w:fill="FFFFFF"/>
        <w:jc w:val="left"/>
        <w:rPr>
          <w:rFonts w:asciiTheme="minorEastAsia" w:hAnsiTheme="minorEastAsia" w:cs="Arial" w:hint="eastAsia"/>
          <w:b/>
          <w:bCs/>
          <w:color w:val="000000" w:themeColor="text1"/>
          <w:sz w:val="24"/>
          <w:szCs w:val="24"/>
          <w:shd w:val="clear" w:color="auto" w:fill="FFFFFF"/>
        </w:rPr>
      </w:pPr>
      <w:r w:rsidRPr="00063B13">
        <w:rPr>
          <w:rFonts w:asciiTheme="minorEastAsia" w:hAnsiTheme="minorEastAsia" w:cs="Arial" w:hint="eastAsia"/>
          <w:b/>
          <w:bCs/>
          <w:color w:val="000000" w:themeColor="text1"/>
          <w:sz w:val="24"/>
          <w:szCs w:val="24"/>
          <w:shd w:val="clear" w:color="auto" w:fill="FFFFFF"/>
        </w:rPr>
        <w:t>3&gt;经济对社会生活的影响</w:t>
      </w:r>
    </w:p>
    <w:p w14:paraId="4FD027CC" w14:textId="77777777" w:rsidR="005E6FFD" w:rsidRDefault="00532A12" w:rsidP="005E6FFD">
      <w:pPr>
        <w:widowControl/>
        <w:shd w:val="clear" w:color="auto" w:fill="FFFFFF"/>
        <w:ind w:firstLine="420"/>
        <w:jc w:val="left"/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</w:pPr>
      <w:r w:rsidRPr="00532A1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在《逃犯条例》修订草案引发大规模示威抗议前，由于长期积压的政治、经济、民生等</w:t>
      </w:r>
      <w:hyperlink r:id="rId60" w:tooltip="社会问题" w:history="1">
        <w:r w:rsidRPr="00532A12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深层次社会矛盾</w:t>
        </w:r>
      </w:hyperlink>
      <w:r w:rsidRPr="00532A1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得到政治的刺激，例如</w:t>
      </w:r>
      <w:hyperlink r:id="rId61" w:tooltip="香港公共屋邨" w:history="1">
        <w:r w:rsidRPr="00532A12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房屋</w:t>
        </w:r>
      </w:hyperlink>
      <w:r w:rsidRPr="00532A1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和</w:t>
      </w:r>
      <w:hyperlink r:id="rId62" w:tooltip="香港土地利用" w:history="1">
        <w:r w:rsidRPr="00532A12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土地供应</w:t>
        </w:r>
      </w:hyperlink>
      <w:r w:rsidRPr="00532A1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、</w:t>
      </w:r>
      <w:hyperlink r:id="rId63" w:tooltip="贫富悬殊" w:history="1">
        <w:r w:rsidRPr="00532A12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贫富悬殊</w:t>
        </w:r>
      </w:hyperlink>
      <w:r w:rsidRPr="00532A1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、</w:t>
      </w:r>
      <w:hyperlink r:id="rId64" w:tooltip="社会流动" w:history="1">
        <w:r w:rsidRPr="00532A12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向上流动困难</w:t>
        </w:r>
      </w:hyperlink>
      <w:r w:rsidRPr="00532A1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、</w:t>
      </w:r>
      <w:hyperlink r:id="rId65" w:tooltip="香港经济" w:history="1">
        <w:r w:rsidRPr="00532A12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经济结构单一</w:t>
        </w:r>
      </w:hyperlink>
      <w:r w:rsidRPr="00532A1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、</w:t>
      </w:r>
      <w:hyperlink r:id="rId66" w:tooltip="香港地产业" w:history="1">
        <w:r w:rsidRPr="00532A12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地产霸权</w:t>
        </w:r>
      </w:hyperlink>
      <w:r w:rsidRPr="00532A1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、</w:t>
      </w:r>
      <w:hyperlink r:id="rId67" w:tooltip="社会正义" w:history="1">
        <w:r w:rsidRPr="00532A12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社会公义</w:t>
        </w:r>
      </w:hyperlink>
      <w:r w:rsidRPr="00532A1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、及</w:t>
      </w:r>
      <w:hyperlink r:id="rId68" w:tooltip="公众参与" w:history="1">
        <w:r w:rsidRPr="00532A12">
          <w:rPr>
            <w:rStyle w:val="a4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公众参与决策</w:t>
        </w:r>
      </w:hyperlink>
      <w:r w:rsidRPr="00532A12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等，让越来越多不满的香港人对于前景感到失望，有些人开展了示威，部分人则是选择移</w:t>
      </w:r>
      <w:r w:rsidR="009138DE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民</w:t>
      </w:r>
      <w:r w:rsidR="004E4015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。</w:t>
      </w:r>
    </w:p>
    <w:p w14:paraId="1EF66FD1" w14:textId="5DE41DCA" w:rsidR="004E4015" w:rsidRPr="005E6FFD" w:rsidRDefault="004E4015" w:rsidP="005E6FFD">
      <w:pPr>
        <w:widowControl/>
        <w:shd w:val="clear" w:color="auto" w:fill="FFFFFF"/>
        <w:ind w:firstLine="420"/>
        <w:jc w:val="left"/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</w:pPr>
      <w:r w:rsidRPr="004E4015">
        <w:rPr>
          <w:rFonts w:asciiTheme="minorEastAsia" w:hAnsiTheme="minorEastAsia" w:cs="Arial" w:hint="eastAsia"/>
          <w:b/>
          <w:bCs/>
          <w:color w:val="000000" w:themeColor="text1"/>
          <w:sz w:val="44"/>
          <w:szCs w:val="44"/>
          <w:shd w:val="clear" w:color="auto" w:fill="FFFFFF"/>
        </w:rPr>
        <w:t>/</w:t>
      </w:r>
      <w:r w:rsidRPr="004E4015">
        <w:rPr>
          <w:rFonts w:asciiTheme="minorEastAsia" w:hAnsiTheme="minorEastAsia" w:cs="Arial"/>
          <w:b/>
          <w:bCs/>
          <w:color w:val="000000" w:themeColor="text1"/>
          <w:sz w:val="44"/>
          <w:szCs w:val="44"/>
          <w:shd w:val="clear" w:color="auto" w:fill="FFFFFF"/>
        </w:rPr>
        <w:t>/</w:t>
      </w:r>
      <w:r w:rsidRPr="004E4015">
        <w:rPr>
          <w:rFonts w:asciiTheme="minorEastAsia" w:hAnsiTheme="minorEastAsia" w:cs="Arial" w:hint="eastAsia"/>
          <w:b/>
          <w:bCs/>
          <w:color w:val="000000" w:themeColor="text1"/>
          <w:sz w:val="44"/>
          <w:szCs w:val="44"/>
          <w:shd w:val="clear" w:color="auto" w:fill="FFFFFF"/>
        </w:rPr>
        <w:t>一些资料图</w:t>
      </w: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44"/>
          <w:szCs w:val="44"/>
          <w:shd w:val="clear" w:color="auto" w:fill="FFFFFF"/>
        </w:rPr>
        <w:drawing>
          <wp:inline distT="0" distB="0" distL="0" distR="0" wp14:anchorId="02C1098B" wp14:editId="3886C539">
            <wp:extent cx="5273040" cy="3954780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44"/>
          <w:szCs w:val="44"/>
          <w:shd w:val="clear" w:color="auto" w:fill="FFFFFF"/>
        </w:rPr>
        <w:lastRenderedPageBreak/>
        <w:drawing>
          <wp:inline distT="0" distB="0" distL="0" distR="0" wp14:anchorId="4C71B7EA" wp14:editId="7278036E">
            <wp:extent cx="5265420" cy="39471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FFD">
        <w:rPr>
          <w:rFonts w:asciiTheme="minorEastAsia" w:hAnsiTheme="minorEastAsia" w:cs="Arial" w:hint="eastAsia"/>
          <w:b/>
          <w:bCs/>
          <w:noProof/>
          <w:color w:val="000000" w:themeColor="text1"/>
          <w:sz w:val="44"/>
          <w:szCs w:val="44"/>
          <w:shd w:val="clear" w:color="auto" w:fill="FFFFFF"/>
        </w:rPr>
        <w:drawing>
          <wp:inline distT="0" distB="0" distL="0" distR="0" wp14:anchorId="1357B051" wp14:editId="2613D66A">
            <wp:extent cx="5265420" cy="35128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4"/>
          <w:shd w:val="clear" w:color="auto" w:fill="FFFFFF"/>
        </w:rPr>
        <w:lastRenderedPageBreak/>
        <w:drawing>
          <wp:inline distT="0" distB="0" distL="0" distR="0" wp14:anchorId="5DF6CBBB" wp14:editId="3E98D88B">
            <wp:extent cx="4168140" cy="4983480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44"/>
          <w:szCs w:val="44"/>
          <w:shd w:val="clear" w:color="auto" w:fill="FFFFFF"/>
        </w:rPr>
        <w:drawing>
          <wp:inline distT="0" distB="0" distL="0" distR="0" wp14:anchorId="3EB450C9" wp14:editId="518D333B">
            <wp:extent cx="5265420" cy="35128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noProof/>
          <w:color w:val="000000" w:themeColor="text1"/>
          <w:sz w:val="24"/>
          <w:szCs w:val="24"/>
          <w:shd w:val="clear" w:color="auto" w:fill="FFFFFF"/>
        </w:rPr>
        <w:lastRenderedPageBreak/>
        <w:drawing>
          <wp:inline distT="0" distB="0" distL="0" distR="0" wp14:anchorId="4DCD9420" wp14:editId="62B864F7">
            <wp:extent cx="5059680" cy="193548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 wp14:anchorId="1801BD03" wp14:editId="15BCD018">
            <wp:extent cx="5273040" cy="223266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2376F" w14:textId="70A6D486" w:rsidR="000F3DAF" w:rsidRPr="00063B13" w:rsidRDefault="004E4015" w:rsidP="00063B13">
      <w:pPr>
        <w:widowControl/>
        <w:shd w:val="clear" w:color="auto" w:fill="FFFFFF"/>
        <w:ind w:firstLine="420"/>
        <w:jc w:val="left"/>
        <w:rPr>
          <w:rFonts w:asciiTheme="minorEastAsia" w:hAnsiTheme="minorEastAsia" w:cs="Segoe UI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Arial" w:hint="eastAsia"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 wp14:anchorId="23E4BA64" wp14:editId="3F0C50D3">
            <wp:extent cx="5273040" cy="158496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3DAF" w:rsidRPr="00063B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D863ED"/>
    <w:multiLevelType w:val="hybridMultilevel"/>
    <w:tmpl w:val="3AC2AA1E"/>
    <w:lvl w:ilvl="0" w:tplc="95B01B0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4E2580D"/>
    <w:multiLevelType w:val="hybridMultilevel"/>
    <w:tmpl w:val="1E6A0F98"/>
    <w:lvl w:ilvl="0" w:tplc="D82A609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641"/>
    <w:rsid w:val="00063B13"/>
    <w:rsid w:val="000F3DAF"/>
    <w:rsid w:val="002B318B"/>
    <w:rsid w:val="004E4015"/>
    <w:rsid w:val="00532A12"/>
    <w:rsid w:val="005E6FFD"/>
    <w:rsid w:val="007E7252"/>
    <w:rsid w:val="009138DE"/>
    <w:rsid w:val="00C53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B7E46"/>
  <w15:chartTrackingRefBased/>
  <w15:docId w15:val="{07629D81-0EC2-4FE0-A966-BF26BD0C9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2B318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32A1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532A12"/>
    <w:rPr>
      <w:color w:val="0000FF"/>
      <w:u w:val="single"/>
    </w:rPr>
  </w:style>
  <w:style w:type="paragraph" w:styleId="a5">
    <w:name w:val="Subtitle"/>
    <w:basedOn w:val="a"/>
    <w:next w:val="a"/>
    <w:link w:val="a6"/>
    <w:uiPriority w:val="11"/>
    <w:qFormat/>
    <w:rsid w:val="00063B1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063B13"/>
    <w:rPr>
      <w:b/>
      <w:bCs/>
      <w:kern w:val="28"/>
      <w:sz w:val="32"/>
      <w:szCs w:val="32"/>
    </w:rPr>
  </w:style>
  <w:style w:type="paragraph" w:styleId="a7">
    <w:name w:val="List Paragraph"/>
    <w:basedOn w:val="a"/>
    <w:uiPriority w:val="34"/>
    <w:qFormat/>
    <w:rsid w:val="00063B13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2B318B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mw-headline">
    <w:name w:val="mw-headline"/>
    <w:basedOn w:val="a0"/>
    <w:rsid w:val="002B318B"/>
  </w:style>
  <w:style w:type="character" w:customStyle="1" w:styleId="mw-editsection">
    <w:name w:val="mw-editsection"/>
    <w:basedOn w:val="a0"/>
    <w:rsid w:val="002B318B"/>
  </w:style>
  <w:style w:type="character" w:customStyle="1" w:styleId="mw-editsection-bracket">
    <w:name w:val="mw-editsection-bracket"/>
    <w:basedOn w:val="a0"/>
    <w:rsid w:val="002B31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7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3972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81658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44054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0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0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5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3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956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9366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6914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9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5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zh.wikipedia.org/wiki/%E6%97%A5%E6%9C%AC%E6%8A%95%E9%99%8D" TargetMode="External"/><Relationship Id="rId21" Type="http://schemas.openxmlformats.org/officeDocument/2006/relationships/hyperlink" Target="https://zh.wikipedia.org/wiki/%E7%99%BD%E5%8A%A0%E5%A3%AB" TargetMode="External"/><Relationship Id="rId42" Type="http://schemas.openxmlformats.org/officeDocument/2006/relationships/hyperlink" Target="https://zh.wikipedia.org/wiki/%E4%B8%AD%E8%8F%AF%E4%BA%BA%E6%B0%91%E5%85%B1%E5%92%8C%E5%9C%8B%E9%A6%99%E6%B8%AF%E7%89%B9%E5%88%A5%E8%A1%8C%E6%94%BF%E5%8D%80%E7%B6%AD%E8%AD%B7%E5%9C%8B%E5%AE%B6%E5%AE%89%E5%85%A8%E6%B3%95" TargetMode="External"/><Relationship Id="rId47" Type="http://schemas.openxmlformats.org/officeDocument/2006/relationships/hyperlink" Target="https://zh.wikipedia.org/wiki/%E6%BD%98%E6%9B%89%E7%A9%8E%E5%91%BD%E6%A1%88" TargetMode="External"/><Relationship Id="rId63" Type="http://schemas.openxmlformats.org/officeDocument/2006/relationships/hyperlink" Target="https://zh.wikipedia.org/wiki/%E8%B2%A7%E5%AF%8C%E6%87%B8%E6%AE%8A" TargetMode="External"/><Relationship Id="rId68" Type="http://schemas.openxmlformats.org/officeDocument/2006/relationships/hyperlink" Target="https://zh.wikipedia.org/wiki/%E5%85%AC%E7%9C%BE%E5%8F%83%E8%88%87" TargetMode="External"/><Relationship Id="rId16" Type="http://schemas.openxmlformats.org/officeDocument/2006/relationships/hyperlink" Target="https://zh.wikipedia.org/wiki/%E5%8D%97%E4%BA%AC%E6%A2%9D%E7%B4%84" TargetMode="External"/><Relationship Id="rId11" Type="http://schemas.openxmlformats.org/officeDocument/2006/relationships/hyperlink" Target="https://zh.wikipedia.org/wiki/%E9%B4%89%E7%89%87" TargetMode="External"/><Relationship Id="rId24" Type="http://schemas.openxmlformats.org/officeDocument/2006/relationships/hyperlink" Target="https://zh.wikipedia.org/wiki/%E6%98%82%E8%88%B9%E6%B4%B2" TargetMode="External"/><Relationship Id="rId32" Type="http://schemas.openxmlformats.org/officeDocument/2006/relationships/hyperlink" Target="https://zh.wikipedia.org/wiki/%E6%92%92%E5%88%87%E7%88%BE%E5%A4%AB%E4%BA%BA" TargetMode="External"/><Relationship Id="rId37" Type="http://schemas.openxmlformats.org/officeDocument/2006/relationships/hyperlink" Target="https://zh.wikipedia.org/wiki/%E6%B0%91%E4%B8%BB%E6%AD%8C%E8%81%B2%E7%8D%BB%E4%B8%AD%E8%8F%AF" TargetMode="External"/><Relationship Id="rId40" Type="http://schemas.openxmlformats.org/officeDocument/2006/relationships/hyperlink" Target="https://zh.wikipedia.org/wiki/%E9%A6%99%E6%B8%AF%E8%B2%A7%E5%AF%8C%E6%87%B8%E6%AE%8A%E5%95%8F%E9%A1%8C" TargetMode="External"/><Relationship Id="rId45" Type="http://schemas.openxmlformats.org/officeDocument/2006/relationships/hyperlink" Target="https://zh.wikipedia.org/wiki/%E9%99%B3%E5%90%8C%E4%BD%B3" TargetMode="External"/><Relationship Id="rId53" Type="http://schemas.openxmlformats.org/officeDocument/2006/relationships/hyperlink" Target="https://zh.wikipedia.org/wiki/%E9%A6%99%E6%B8%AF%E7%89%B9%E5%88%A5%E8%A1%8C%E6%94%BF%E5%8D%80%E6%94%BF%E5%BA%9C" TargetMode="External"/><Relationship Id="rId58" Type="http://schemas.openxmlformats.org/officeDocument/2006/relationships/hyperlink" Target="https://zh.wikipedia.org/wiki/%E9%80%9A%E8%B2%A8%E8%86%A8%E8%84%B9%E7%8E%87" TargetMode="External"/><Relationship Id="rId66" Type="http://schemas.openxmlformats.org/officeDocument/2006/relationships/hyperlink" Target="https://zh.wikipedia.org/wiki/%E9%A6%99%E6%B8%AF%E5%9C%B0%E7%94%A2%E6%A5%AD" TargetMode="External"/><Relationship Id="rId74" Type="http://schemas.openxmlformats.org/officeDocument/2006/relationships/image" Target="media/image6.png"/><Relationship Id="rId5" Type="http://schemas.openxmlformats.org/officeDocument/2006/relationships/hyperlink" Target="https://zh.wikipedia.org/wiki/%E9%A6%99%E6%B8%AF%E5%89%B2%E8%AE%93" TargetMode="External"/><Relationship Id="rId61" Type="http://schemas.openxmlformats.org/officeDocument/2006/relationships/hyperlink" Target="https://zh.wikipedia.org/wiki/%E9%A6%99%E6%B8%AF%E5%85%AC%E5%85%B1%E5%B1%8B%E9%82%A8" TargetMode="External"/><Relationship Id="rId19" Type="http://schemas.openxmlformats.org/officeDocument/2006/relationships/hyperlink" Target="https://zh.wikipedia.org/wiki/%E5%A4%A7%E6%B2%BD" TargetMode="External"/><Relationship Id="rId14" Type="http://schemas.openxmlformats.org/officeDocument/2006/relationships/hyperlink" Target="https://zh.wikipedia.org/wiki/%E7%AC%AC%E4%B8%80%E6%AC%A1%E9%B4%89%E7%89%87%E6%88%B0%E7%88%AD" TargetMode="External"/><Relationship Id="rId22" Type="http://schemas.openxmlformats.org/officeDocument/2006/relationships/hyperlink" Target="https://zh.wikipedia.org/wiki/%E5%85%A9%E5%BB%A3%E7%B8%BD%E7%9D%A3" TargetMode="External"/><Relationship Id="rId27" Type="http://schemas.openxmlformats.org/officeDocument/2006/relationships/hyperlink" Target="https://zh.wikipedia.org/wiki/%E7%AC%AC%E4%BA%8C%E6%AC%A1%E4%B8%96%E7%95%8C%E5%A4%A7%E6%88%B0" TargetMode="External"/><Relationship Id="rId30" Type="http://schemas.openxmlformats.org/officeDocument/2006/relationships/hyperlink" Target="https://zh.wikipedia.org/wiki/%E4%B8%80%E5%9C%8B%E5%85%A9%E5%88%B6" TargetMode="External"/><Relationship Id="rId35" Type="http://schemas.openxmlformats.org/officeDocument/2006/relationships/hyperlink" Target="https://zh.wikipedia.org/wiki/%E9%A6%99%E6%B8%AF%E5%B1%85%E6%B0%91%E7%9A%84%E8%BA%AB%E4%BB%BD%E8%AA%8D%E5%90%8C" TargetMode="External"/><Relationship Id="rId43" Type="http://schemas.openxmlformats.org/officeDocument/2006/relationships/hyperlink" Target="https://zh.wikipedia.org/wiki/%E9%A6%99%E6%B8%AF%E7%A7%BB%E6%B0%91%E6%BD%AE" TargetMode="External"/><Relationship Id="rId48" Type="http://schemas.openxmlformats.org/officeDocument/2006/relationships/hyperlink" Target="https://zh.wikipedia.org/wiki/%E6%96%B0%E5%8C%97%E5%B8%82" TargetMode="External"/><Relationship Id="rId56" Type="http://schemas.openxmlformats.org/officeDocument/2006/relationships/hyperlink" Target="https://zh.wikipedia.org/wiki/2019%E5%B9%B4%E9%80%83%E7%8A%AF%E5%8F%8A%E5%88%91%E4%BA%8B%E4%BA%8B%E5%AE%9C%E7%9B%B8%E4%BA%92%E6%B3%95%E5%BE%8B%E5%8D%94%E5%8A%A9%E6%B3%95%E4%BE%8B%EF%BC%88%E4%BF%AE%E8%A8%82%EF%BC%89%E6%A2%9D%E4%BE%8B%E8%8D%89%E6%A1%88" TargetMode="External"/><Relationship Id="rId64" Type="http://schemas.openxmlformats.org/officeDocument/2006/relationships/hyperlink" Target="https://zh.wikipedia.org/wiki/%E7%A4%BE%E6%9C%83%E6%B5%81%E5%8B%95" TargetMode="External"/><Relationship Id="rId69" Type="http://schemas.openxmlformats.org/officeDocument/2006/relationships/image" Target="media/image1.jpeg"/><Relationship Id="rId77" Type="http://schemas.openxmlformats.org/officeDocument/2006/relationships/fontTable" Target="fontTable.xml"/><Relationship Id="rId8" Type="http://schemas.openxmlformats.org/officeDocument/2006/relationships/hyperlink" Target="https://zh.wikipedia.org/wiki/%E5%AF%B6%E5%AE%89%E7%B8%A3" TargetMode="External"/><Relationship Id="rId51" Type="http://schemas.openxmlformats.org/officeDocument/2006/relationships/hyperlink" Target="https://zh.wikipedia.org/wiki/%E4%B8%AD%E8%8F%AF%E6%B0%91%E5%9C%8B" TargetMode="External"/><Relationship Id="rId72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hyperlink" Target="https://zh.wikipedia.org/wiki/%E6%B8%85%E6%9C%9D" TargetMode="External"/><Relationship Id="rId17" Type="http://schemas.openxmlformats.org/officeDocument/2006/relationships/hyperlink" Target="https://zh.wikipedia.org/wiki/%E5%B8%83%E6%94%BF%E5%8F%B8" TargetMode="External"/><Relationship Id="rId25" Type="http://schemas.openxmlformats.org/officeDocument/2006/relationships/hyperlink" Target="https://zh.wikipedia.org/wiki/%E5%8C%97%E4%BA%AC%E6%A2%9D%E7%B4%84" TargetMode="External"/><Relationship Id="rId33" Type="http://schemas.openxmlformats.org/officeDocument/2006/relationships/hyperlink" Target="https://zh.wikipedia.org/wiki/%E5%85%AB%E4%B9%9D%E5%AD%B8%E6%BD%AE" TargetMode="External"/><Relationship Id="rId38" Type="http://schemas.openxmlformats.org/officeDocument/2006/relationships/hyperlink" Target="https://zh.wikipedia.org/wiki/%E4%B8%AD%E5%9C%8B%E6%B0%91%E6%97%8F%E4%B8%BB%E7%BE%A9" TargetMode="External"/><Relationship Id="rId46" Type="http://schemas.openxmlformats.org/officeDocument/2006/relationships/hyperlink" Target="https://zh.wikipedia.org/wiki/%E8%87%BA%E7%81%A3" TargetMode="External"/><Relationship Id="rId59" Type="http://schemas.openxmlformats.org/officeDocument/2006/relationships/hyperlink" Target="https://zh.wikipedia.org/wiki/%E5%9F%BA%E5%B0%BC%E7%B3%BB%E6%95%B0" TargetMode="External"/><Relationship Id="rId67" Type="http://schemas.openxmlformats.org/officeDocument/2006/relationships/hyperlink" Target="https://zh.wikipedia.org/wiki/%E7%A4%BE%E6%9C%83%E6%AD%A3%E7%BE%A9" TargetMode="External"/><Relationship Id="rId20" Type="http://schemas.openxmlformats.org/officeDocument/2006/relationships/hyperlink" Target="https://zh.wikipedia.org/wiki/%E4%B9%9D%E9%BE%8D%E5%8D%8A%E5%B3%B6" TargetMode="External"/><Relationship Id="rId41" Type="http://schemas.openxmlformats.org/officeDocument/2006/relationships/hyperlink" Target="https://zh.wikipedia.org/wiki/%E7%AC%AC%E5%8D%81%E4%B8%89%E5%B1%8A%E5%85%A8%E5%9B%BD%E4%BA%BA%E6%B0%91%E4%BB%A3%E8%A1%A8%E5%A4%A7%E4%BC%9A" TargetMode="External"/><Relationship Id="rId54" Type="http://schemas.openxmlformats.org/officeDocument/2006/relationships/hyperlink" Target="https://zh.wikipedia.org/wiki/%E4%B8%80%E5%80%8B%E4%B8%AD%E5%9C%8B" TargetMode="External"/><Relationship Id="rId62" Type="http://schemas.openxmlformats.org/officeDocument/2006/relationships/hyperlink" Target="https://zh.wikipedia.org/wiki/%E9%A6%99%E6%B8%AF%E5%9C%9F%E5%9C%B0%E5%88%A9%E7%94%A8" TargetMode="External"/><Relationship Id="rId70" Type="http://schemas.openxmlformats.org/officeDocument/2006/relationships/image" Target="media/image2.jpeg"/><Relationship Id="rId75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zh.wikipedia.org/wiki/%E5%BB%A3%E6%9D%B1%E7%9C%81_(%E6%B8%85)" TargetMode="External"/><Relationship Id="rId15" Type="http://schemas.openxmlformats.org/officeDocument/2006/relationships/hyperlink" Target="https://zh.wikipedia.org/wiki/%E4%BA%AC%E6%9D%AD%E5%A4%A7%E9%81%8B%E6%B2%B3" TargetMode="External"/><Relationship Id="rId23" Type="http://schemas.openxmlformats.org/officeDocument/2006/relationships/hyperlink" Target="https://zh.wikipedia.org/wiki/%E7%95%8C%E9%99%90%E8%A1%97" TargetMode="External"/><Relationship Id="rId28" Type="http://schemas.openxmlformats.org/officeDocument/2006/relationships/hyperlink" Target="https://zh.wikipedia.org/wiki/%E5%9C%8B%E5%85%B1%E5%85%A7%E6%88%B0" TargetMode="External"/><Relationship Id="rId36" Type="http://schemas.openxmlformats.org/officeDocument/2006/relationships/hyperlink" Target="https://zh.wikipedia.org/wiki/%E5%85%AB%E4%B9%9D%E6%B0%91%E9%81%8B" TargetMode="External"/><Relationship Id="rId49" Type="http://schemas.openxmlformats.org/officeDocument/2006/relationships/hyperlink" Target="https://zh.wikipedia.org/wiki/%E8%AC%80%E6%AE%BA" TargetMode="External"/><Relationship Id="rId57" Type="http://schemas.openxmlformats.org/officeDocument/2006/relationships/hyperlink" Target="https://zh.wikipedia.org/wiki/%E6%9C%AC%E5%9C%B0%E7%94%9F%E7%94%A2%E7%B8%BD%E5%80%BC" TargetMode="External"/><Relationship Id="rId10" Type="http://schemas.openxmlformats.org/officeDocument/2006/relationships/hyperlink" Target="https://zh.wikipedia.org/wiki/%E5%8B%B3%E7%88%B5" TargetMode="External"/><Relationship Id="rId31" Type="http://schemas.openxmlformats.org/officeDocument/2006/relationships/hyperlink" Target="https://zh.wikipedia.org/wiki/%E8%8B%B1%E5%9C%8B%E9%A6%96%E7%9B%B8" TargetMode="External"/><Relationship Id="rId44" Type="http://schemas.openxmlformats.org/officeDocument/2006/relationships/hyperlink" Target="https://zh.wikipedia.org/wiki/%E9%A6%99%E6%B8%AF" TargetMode="External"/><Relationship Id="rId52" Type="http://schemas.openxmlformats.org/officeDocument/2006/relationships/hyperlink" Target="https://zh.wikipedia.org/wiki/%E5%8F%B0%E7%81%A3%E8%88%87%E9%A6%99%E6%B8%AF%E9%97%9C%E4%BF%82" TargetMode="External"/><Relationship Id="rId60" Type="http://schemas.openxmlformats.org/officeDocument/2006/relationships/hyperlink" Target="https://zh.wikipedia.org/wiki/%E7%A4%BE%E4%BC%9A%E9%97%AE%E9%A2%98" TargetMode="External"/><Relationship Id="rId65" Type="http://schemas.openxmlformats.org/officeDocument/2006/relationships/hyperlink" Target="https://zh.wikipedia.org/wiki/%E9%A6%99%E6%B8%AF%E7%B6%93%E6%BF%9F" TargetMode="External"/><Relationship Id="rId73" Type="http://schemas.openxmlformats.org/officeDocument/2006/relationships/image" Target="media/image5.jpe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zh.wikipedia.org/wiki/%E7%AC%AC%E4%B8%89%E4%BB%A3%E5%B7%B4%E9%BA%A5%E5%B0%8A%E5%AD%90%E7%88%B5%E4%BA%A8%E5%88%A9%C2%B7%E5%9D%A6%E6%99%AE%E7%88%BE" TargetMode="External"/><Relationship Id="rId13" Type="http://schemas.openxmlformats.org/officeDocument/2006/relationships/hyperlink" Target="https://zh.wikipedia.org/wiki/%E6%B8%85%E6%9C%9D" TargetMode="External"/><Relationship Id="rId18" Type="http://schemas.openxmlformats.org/officeDocument/2006/relationships/hyperlink" Target="https://zh.wikipedia.org/wiki/%E5%8D%9C%E9%AD%AF%E6%96%AF" TargetMode="External"/><Relationship Id="rId39" Type="http://schemas.openxmlformats.org/officeDocument/2006/relationships/hyperlink" Target="https://zh.wikipedia.org/wiki/%E6%B0%91%E4%B8%BB%E4%B8%AD%E5%9C%8B" TargetMode="External"/><Relationship Id="rId34" Type="http://schemas.openxmlformats.org/officeDocument/2006/relationships/hyperlink" Target="https://zh.wikipedia.org/wiki/%E8%8B%B1%E5%B1%AC%E9%A6%99%E6%B8%AF" TargetMode="External"/><Relationship Id="rId50" Type="http://schemas.openxmlformats.org/officeDocument/2006/relationships/hyperlink" Target="https://zh.wikipedia.org/wiki/%E5%BC%95%E6%B8%A1%E6%B3%95" TargetMode="External"/><Relationship Id="rId55" Type="http://schemas.openxmlformats.org/officeDocument/2006/relationships/hyperlink" Target="https://zh.wikipedia.org/wiki/%E9%A6%99%E6%B8%AF%E7%89%B9%E5%88%A5%E8%A1%8C%E6%94%BF%E5%8D%80%E6%94%BF%E5%BA%9C" TargetMode="External"/><Relationship Id="rId76" Type="http://schemas.openxmlformats.org/officeDocument/2006/relationships/image" Target="media/image8.png"/><Relationship Id="rId7" Type="http://schemas.openxmlformats.org/officeDocument/2006/relationships/hyperlink" Target="https://zh.wikipedia.org/wiki/%E5%B9%BF%E5%B7%9E%E5%BA%9C" TargetMode="External"/><Relationship Id="rId71" Type="http://schemas.openxmlformats.org/officeDocument/2006/relationships/image" Target="media/image3.jpeg"/><Relationship Id="rId2" Type="http://schemas.openxmlformats.org/officeDocument/2006/relationships/styles" Target="styles.xml"/><Relationship Id="rId29" Type="http://schemas.openxmlformats.org/officeDocument/2006/relationships/hyperlink" Target="https://zh.wikipedia.org/wiki/1970%E5%B9%B4%E4%BB%A3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1399</Words>
  <Characters>7980</Characters>
  <Application>Microsoft Office Word</Application>
  <DocSecurity>0</DocSecurity>
  <Lines>66</Lines>
  <Paragraphs>18</Paragraphs>
  <ScaleCrop>false</ScaleCrop>
  <Company/>
  <LinksUpToDate>false</LinksUpToDate>
  <CharactersWithSpaces>9361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Proton 02</dc:creator>
  <cp:keywords/>
  <dc:description/>
  <cp:lastModifiedBy>Proton 02</cp:lastModifiedBy>
  <cp:revision>3</cp:revision>
  <dcterms:created xsi:type="dcterms:W3CDTF">2022-11-18T05:38:00Z</dcterms:created>
  <dcterms:modified xsi:type="dcterms:W3CDTF">2022-11-18T06:48:00Z</dcterms:modified>
</cp:coreProperties>
</file>