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C4E03" w14:textId="77777777" w:rsidR="0084232B" w:rsidRDefault="00E724B0" w:rsidP="00E724B0">
      <w:pPr>
        <w:jc w:val="center"/>
        <w:rPr>
          <w:b/>
        </w:rPr>
      </w:pPr>
      <w:r>
        <w:rPr>
          <w:b/>
        </w:rPr>
        <w:t xml:space="preserve">Reverse-engineering table for </w:t>
      </w:r>
      <w:r w:rsidR="006E38FF">
        <w:rPr>
          <w:b/>
        </w:rPr>
        <w:t>object: _____________________________________</w:t>
      </w:r>
    </w:p>
    <w:p w14:paraId="57C99837" w14:textId="77777777" w:rsidR="00E724B0" w:rsidRDefault="00E724B0" w:rsidP="00E724B0">
      <w:pPr>
        <w:jc w:val="center"/>
        <w:rPr>
          <w:b/>
        </w:rPr>
      </w:pPr>
    </w:p>
    <w:tbl>
      <w:tblPr>
        <w:tblStyle w:val="GridTable2-Accent11"/>
        <w:tblW w:w="0" w:type="auto"/>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top w:w="72" w:type="dxa"/>
          <w:left w:w="72" w:type="dxa"/>
          <w:bottom w:w="72" w:type="dxa"/>
          <w:right w:w="72" w:type="dxa"/>
        </w:tblCellMar>
        <w:tblLook w:val="04A0" w:firstRow="1" w:lastRow="0" w:firstColumn="1" w:lastColumn="0" w:noHBand="0" w:noVBand="1"/>
      </w:tblPr>
      <w:tblGrid>
        <w:gridCol w:w="1417"/>
        <w:gridCol w:w="2374"/>
        <w:gridCol w:w="3929"/>
        <w:gridCol w:w="3081"/>
      </w:tblGrid>
      <w:tr w:rsidR="006A7FA4" w:rsidRPr="002E3FAC" w14:paraId="4DE00780" w14:textId="77777777" w:rsidTr="00ED576B">
        <w:trPr>
          <w:cnfStyle w:val="100000000000" w:firstRow="1" w:lastRow="0" w:firstColumn="0" w:lastColumn="0" w:oddVBand="0" w:evenVBand="0" w:oddHBand="0"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1417" w:type="dxa"/>
            <w:tcBorders>
              <w:top w:val="none" w:sz="0" w:space="0" w:color="auto"/>
              <w:bottom w:val="none" w:sz="0" w:space="0" w:color="auto"/>
              <w:right w:val="none" w:sz="0" w:space="0" w:color="auto"/>
            </w:tcBorders>
            <w:shd w:val="clear" w:color="auto" w:fill="auto"/>
            <w:vAlign w:val="center"/>
          </w:tcPr>
          <w:p w14:paraId="6BE148A0" w14:textId="77777777" w:rsidR="00E724B0" w:rsidRPr="002E3FAC" w:rsidRDefault="00845CEB" w:rsidP="002E3FAC">
            <w:pPr>
              <w:pStyle w:val="Default"/>
              <w:jc w:val="center"/>
              <w:rPr>
                <w:rFonts w:ascii="Times New Roman" w:hAnsi="Times New Roman" w:cs="Times New Roman"/>
                <w:sz w:val="20"/>
                <w:szCs w:val="20"/>
              </w:rPr>
            </w:pPr>
            <w:r w:rsidRPr="002E3FAC">
              <w:rPr>
                <w:rFonts w:ascii="Times New Roman" w:hAnsi="Times New Roman" w:cs="Times New Roman"/>
                <w:sz w:val="20"/>
                <w:szCs w:val="20"/>
              </w:rPr>
              <w:t>Component #</w:t>
            </w:r>
          </w:p>
        </w:tc>
        <w:tc>
          <w:tcPr>
            <w:tcW w:w="2374" w:type="dxa"/>
            <w:tcBorders>
              <w:top w:val="none" w:sz="0" w:space="0" w:color="auto"/>
              <w:left w:val="none" w:sz="0" w:space="0" w:color="auto"/>
              <w:bottom w:val="none" w:sz="0" w:space="0" w:color="auto"/>
              <w:right w:val="none" w:sz="0" w:space="0" w:color="auto"/>
            </w:tcBorders>
            <w:shd w:val="clear" w:color="auto" w:fill="auto"/>
            <w:vAlign w:val="center"/>
          </w:tcPr>
          <w:p w14:paraId="3CAC0960" w14:textId="77777777" w:rsidR="00E724B0" w:rsidRPr="002E3FAC" w:rsidRDefault="00E724B0" w:rsidP="002E3FAC">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FAC">
              <w:rPr>
                <w:rFonts w:ascii="Times New Roman" w:hAnsi="Times New Roman" w:cs="Times New Roman"/>
                <w:sz w:val="20"/>
                <w:szCs w:val="20"/>
              </w:rPr>
              <w:t>Component Name</w:t>
            </w:r>
          </w:p>
        </w:tc>
        <w:tc>
          <w:tcPr>
            <w:tcW w:w="3929" w:type="dxa"/>
            <w:tcBorders>
              <w:top w:val="none" w:sz="0" w:space="0" w:color="auto"/>
              <w:left w:val="none" w:sz="0" w:space="0" w:color="auto"/>
              <w:bottom w:val="none" w:sz="0" w:space="0" w:color="auto"/>
              <w:right w:val="none" w:sz="0" w:space="0" w:color="auto"/>
            </w:tcBorders>
            <w:shd w:val="clear" w:color="auto" w:fill="auto"/>
            <w:vAlign w:val="center"/>
          </w:tcPr>
          <w:p w14:paraId="2EF08D67" w14:textId="77777777" w:rsidR="00E724B0" w:rsidRPr="002E3FAC" w:rsidRDefault="00600165" w:rsidP="006369EA">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Hypothesized</w:t>
            </w:r>
            <w:r w:rsidR="006369EA">
              <w:rPr>
                <w:rFonts w:ascii="Times New Roman" w:hAnsi="Times New Roman" w:cs="Times New Roman"/>
                <w:sz w:val="20"/>
                <w:szCs w:val="20"/>
              </w:rPr>
              <w:t xml:space="preserve"> m</w:t>
            </w:r>
            <w:r w:rsidR="00E724B0" w:rsidRPr="002E3FAC">
              <w:rPr>
                <w:rFonts w:ascii="Times New Roman" w:hAnsi="Times New Roman" w:cs="Times New Roman"/>
                <w:sz w:val="20"/>
                <w:szCs w:val="20"/>
              </w:rPr>
              <w:t>aterial</w:t>
            </w:r>
            <w:r w:rsidR="006369EA">
              <w:rPr>
                <w:rFonts w:ascii="Times New Roman" w:hAnsi="Times New Roman" w:cs="Times New Roman"/>
                <w:sz w:val="20"/>
                <w:szCs w:val="20"/>
              </w:rPr>
              <w:t xml:space="preserve">(s) </w:t>
            </w:r>
            <w:r w:rsidR="006A7FA4">
              <w:rPr>
                <w:rFonts w:ascii="Times New Roman" w:hAnsi="Times New Roman" w:cs="Times New Roman"/>
                <w:sz w:val="20"/>
                <w:szCs w:val="20"/>
              </w:rPr>
              <w:br/>
            </w:r>
            <w:r w:rsidR="006369EA">
              <w:rPr>
                <w:rFonts w:ascii="Times New Roman" w:hAnsi="Times New Roman" w:cs="Times New Roman"/>
                <w:sz w:val="20"/>
                <w:szCs w:val="20"/>
              </w:rPr>
              <w:t xml:space="preserve">and </w:t>
            </w:r>
            <w:r w:rsidR="006A7FA4">
              <w:rPr>
                <w:rFonts w:ascii="Times New Roman" w:hAnsi="Times New Roman" w:cs="Times New Roman"/>
                <w:sz w:val="20"/>
                <w:szCs w:val="20"/>
              </w:rPr>
              <w:t xml:space="preserve">justifying </w:t>
            </w:r>
            <w:r w:rsidR="006369EA">
              <w:rPr>
                <w:rFonts w:ascii="Times New Roman" w:hAnsi="Times New Roman" w:cs="Times New Roman"/>
                <w:sz w:val="20"/>
                <w:szCs w:val="20"/>
              </w:rPr>
              <w:t>comments</w:t>
            </w:r>
          </w:p>
        </w:tc>
        <w:tc>
          <w:tcPr>
            <w:tcW w:w="3081" w:type="dxa"/>
            <w:tcBorders>
              <w:top w:val="none" w:sz="0" w:space="0" w:color="auto"/>
              <w:left w:val="none" w:sz="0" w:space="0" w:color="auto"/>
              <w:bottom w:val="none" w:sz="0" w:space="0" w:color="auto"/>
            </w:tcBorders>
            <w:shd w:val="clear" w:color="auto" w:fill="auto"/>
            <w:vAlign w:val="center"/>
          </w:tcPr>
          <w:p w14:paraId="5D6D86FA" w14:textId="77777777" w:rsidR="00E724B0" w:rsidRPr="002E3FAC" w:rsidRDefault="00600165" w:rsidP="006A7FA4">
            <w:pPr>
              <w:pStyle w:val="Default"/>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Hypothesized</w:t>
            </w:r>
            <w:r w:rsidR="006A7FA4">
              <w:rPr>
                <w:rFonts w:ascii="Times New Roman" w:hAnsi="Times New Roman" w:cs="Times New Roman"/>
                <w:sz w:val="20"/>
                <w:szCs w:val="20"/>
              </w:rPr>
              <w:t xml:space="preserve"> m</w:t>
            </w:r>
            <w:r w:rsidR="00E724B0" w:rsidRPr="002E3FAC">
              <w:rPr>
                <w:rFonts w:ascii="Times New Roman" w:hAnsi="Times New Roman" w:cs="Times New Roman"/>
                <w:sz w:val="20"/>
                <w:szCs w:val="20"/>
              </w:rPr>
              <w:t>anufacturing</w:t>
            </w:r>
            <w:r w:rsidR="006369EA">
              <w:rPr>
                <w:rFonts w:ascii="Times New Roman" w:hAnsi="Times New Roman" w:cs="Times New Roman"/>
                <w:sz w:val="20"/>
                <w:szCs w:val="20"/>
              </w:rPr>
              <w:t xml:space="preserve"> p</w:t>
            </w:r>
            <w:r w:rsidR="00E724B0" w:rsidRPr="002E3FAC">
              <w:rPr>
                <w:rFonts w:ascii="Times New Roman" w:hAnsi="Times New Roman" w:cs="Times New Roman"/>
                <w:sz w:val="20"/>
                <w:szCs w:val="20"/>
              </w:rPr>
              <w:t>rocess(es)</w:t>
            </w:r>
            <w:r w:rsidR="006369EA">
              <w:rPr>
                <w:rFonts w:ascii="Times New Roman" w:hAnsi="Times New Roman" w:cs="Times New Roman"/>
                <w:sz w:val="20"/>
                <w:szCs w:val="20"/>
              </w:rPr>
              <w:t xml:space="preserve"> </w:t>
            </w:r>
            <w:r w:rsidR="006A7FA4">
              <w:rPr>
                <w:rFonts w:ascii="Times New Roman" w:hAnsi="Times New Roman" w:cs="Times New Roman"/>
                <w:sz w:val="20"/>
                <w:szCs w:val="20"/>
              </w:rPr>
              <w:t>and comments</w:t>
            </w:r>
          </w:p>
        </w:tc>
      </w:tr>
      <w:tr w:rsidR="006A7FA4" w:rsidRPr="002E3FAC" w14:paraId="53C56A2A" w14:textId="77777777" w:rsidTr="002E3FAC">
        <w:trPr>
          <w:cnfStyle w:val="000000100000" w:firstRow="0" w:lastRow="0" w:firstColumn="0" w:lastColumn="0" w:oddVBand="0" w:evenVBand="0" w:oddHBand="1" w:evenHBand="0" w:firstRowFirstColumn="0" w:firstRowLastColumn="0" w:lastRowFirstColumn="0" w:lastRowLastColumn="0"/>
          <w:trHeight w:val="720"/>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auto"/>
            <w:vAlign w:val="center"/>
          </w:tcPr>
          <w:p w14:paraId="268C9BCF" w14:textId="77777777" w:rsidR="00E724B0" w:rsidRPr="00E74F90" w:rsidRDefault="00FA2D70" w:rsidP="00FA2D70">
            <w:pPr>
              <w:pStyle w:val="Default"/>
              <w:rPr>
                <w:rFonts w:ascii="Times New Roman" w:hAnsi="Times New Roman" w:cs="Times New Roman"/>
                <w:b w:val="0"/>
                <w:sz w:val="20"/>
                <w:szCs w:val="20"/>
              </w:rPr>
            </w:pPr>
            <w:r w:rsidRPr="00FA2D70">
              <w:rPr>
                <w:rFonts w:ascii="Times New Roman" w:hAnsi="Times New Roman" w:cs="Times New Roman"/>
                <w:b w:val="0"/>
                <w:i/>
                <w:sz w:val="20"/>
                <w:szCs w:val="20"/>
              </w:rPr>
              <w:t>e.</w:t>
            </w:r>
            <w:r w:rsidR="00E724B0" w:rsidRPr="00FA2D70">
              <w:rPr>
                <w:rFonts w:ascii="Times New Roman" w:hAnsi="Times New Roman" w:cs="Times New Roman"/>
                <w:b w:val="0"/>
                <w:i/>
                <w:sz w:val="20"/>
                <w:szCs w:val="20"/>
              </w:rPr>
              <w:t>g</w:t>
            </w:r>
            <w:r w:rsidRPr="00FA2D70">
              <w:rPr>
                <w:rFonts w:ascii="Times New Roman" w:hAnsi="Times New Roman" w:cs="Times New Roman"/>
                <w:b w:val="0"/>
                <w:i/>
                <w:sz w:val="20"/>
                <w:szCs w:val="20"/>
              </w:rPr>
              <w:t>.</w:t>
            </w:r>
            <w:r w:rsidR="00E724B0" w:rsidRPr="00E74F90">
              <w:rPr>
                <w:rFonts w:ascii="Times New Roman" w:hAnsi="Times New Roman" w:cs="Times New Roman"/>
                <w:b w:val="0"/>
                <w:sz w:val="20"/>
                <w:szCs w:val="20"/>
              </w:rPr>
              <w:t xml:space="preserve"> 1</w:t>
            </w:r>
          </w:p>
        </w:tc>
        <w:tc>
          <w:tcPr>
            <w:tcW w:w="2374" w:type="dxa"/>
            <w:shd w:val="clear" w:color="auto" w:fill="auto"/>
            <w:vAlign w:val="center"/>
          </w:tcPr>
          <w:p w14:paraId="7B4213A9" w14:textId="77777777" w:rsidR="00E724B0" w:rsidRPr="00E74F90" w:rsidRDefault="00E724B0" w:rsidP="00E74F90">
            <w:pPr>
              <w:pStyle w:val="Defaul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F90">
              <w:rPr>
                <w:rFonts w:ascii="Times New Roman" w:hAnsi="Times New Roman" w:cs="Times New Roman"/>
                <w:sz w:val="20"/>
                <w:szCs w:val="20"/>
              </w:rPr>
              <w:t>Plug housing</w:t>
            </w:r>
          </w:p>
        </w:tc>
        <w:tc>
          <w:tcPr>
            <w:tcW w:w="3929" w:type="dxa"/>
            <w:shd w:val="clear" w:color="auto" w:fill="auto"/>
            <w:vAlign w:val="center"/>
          </w:tcPr>
          <w:p w14:paraId="30F934D4" w14:textId="77777777" w:rsidR="00E724B0" w:rsidRPr="00E74F90" w:rsidRDefault="00E724B0" w:rsidP="00E74F90">
            <w:pPr>
              <w:pStyle w:val="Defaul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F90">
              <w:rPr>
                <w:rFonts w:ascii="Times New Roman" w:hAnsi="Times New Roman" w:cs="Times New Roman"/>
                <w:i/>
                <w:sz w:val="20"/>
                <w:szCs w:val="20"/>
              </w:rPr>
              <w:t>ABS</w:t>
            </w:r>
            <w:r w:rsidR="006A7FA4" w:rsidRPr="00E74F90">
              <w:rPr>
                <w:rFonts w:ascii="Times New Roman" w:hAnsi="Times New Roman" w:cs="Times New Roman"/>
                <w:i/>
                <w:sz w:val="20"/>
                <w:szCs w:val="20"/>
              </w:rPr>
              <w:t xml:space="preserve"> or polyurethane</w:t>
            </w:r>
            <w:r w:rsidR="00E74F90" w:rsidRPr="00E74F90">
              <w:rPr>
                <w:rFonts w:ascii="Times New Roman" w:hAnsi="Times New Roman" w:cs="Times New Roman"/>
                <w:sz w:val="20"/>
                <w:szCs w:val="20"/>
              </w:rPr>
              <w:t>:</w:t>
            </w:r>
            <w:r w:rsidR="00E74F90">
              <w:rPr>
                <w:rFonts w:ascii="Times New Roman" w:hAnsi="Times New Roman" w:cs="Times New Roman"/>
                <w:sz w:val="20"/>
                <w:szCs w:val="20"/>
              </w:rPr>
              <w:t xml:space="preserve"> a W</w:t>
            </w:r>
            <w:r w:rsidR="00E74F90" w:rsidRPr="00E74F90">
              <w:rPr>
                <w:rFonts w:ascii="Times New Roman" w:hAnsi="Times New Roman" w:cs="Times New Roman"/>
                <w:sz w:val="20"/>
                <w:szCs w:val="20"/>
              </w:rPr>
              <w:t>eb search reveals that both materials are used in this application. Both are thermoplastics suited to injection molding. Both can be colored for aesthetic purposes.</w:t>
            </w:r>
          </w:p>
        </w:tc>
        <w:tc>
          <w:tcPr>
            <w:tcW w:w="3081" w:type="dxa"/>
            <w:shd w:val="clear" w:color="auto" w:fill="auto"/>
            <w:vAlign w:val="center"/>
          </w:tcPr>
          <w:p w14:paraId="636C7B5C" w14:textId="77777777" w:rsidR="00E724B0" w:rsidRPr="00E74F90" w:rsidRDefault="00E724B0" w:rsidP="00E74F90">
            <w:pPr>
              <w:pStyle w:val="Defaul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E74F90">
              <w:rPr>
                <w:rFonts w:ascii="Times New Roman" w:hAnsi="Times New Roman" w:cs="Times New Roman"/>
                <w:i/>
                <w:sz w:val="20"/>
                <w:szCs w:val="20"/>
              </w:rPr>
              <w:t>Injection molding</w:t>
            </w:r>
            <w:r w:rsidR="00600165" w:rsidRPr="00E74F90">
              <w:rPr>
                <w:rFonts w:ascii="Times New Roman" w:hAnsi="Times New Roman" w:cs="Times New Roman"/>
                <w:sz w:val="20"/>
                <w:szCs w:val="20"/>
              </w:rPr>
              <w:t>: evidence of</w:t>
            </w:r>
            <w:r w:rsidR="00E74F90" w:rsidRPr="00E74F90">
              <w:rPr>
                <w:rFonts w:ascii="Times New Roman" w:hAnsi="Times New Roman" w:cs="Times New Roman"/>
                <w:sz w:val="20"/>
                <w:szCs w:val="20"/>
              </w:rPr>
              <w:t xml:space="preserve"> ejector pin</w:t>
            </w:r>
            <w:r w:rsidR="00600165" w:rsidRPr="00E74F90">
              <w:rPr>
                <w:rFonts w:ascii="Times New Roman" w:hAnsi="Times New Roman" w:cs="Times New Roman"/>
                <w:sz w:val="20"/>
                <w:szCs w:val="20"/>
              </w:rPr>
              <w:t xml:space="preserve"> </w:t>
            </w:r>
            <w:r w:rsidR="00E74F90" w:rsidRPr="00E74F90">
              <w:rPr>
                <w:rFonts w:ascii="Times New Roman" w:hAnsi="Times New Roman" w:cs="Times New Roman"/>
                <w:sz w:val="20"/>
                <w:szCs w:val="20"/>
              </w:rPr>
              <w:t>locations. Large production volumes</w:t>
            </w:r>
            <w:r w:rsidR="00E74F90">
              <w:rPr>
                <w:rFonts w:ascii="Times New Roman" w:hAnsi="Times New Roman" w:cs="Times New Roman"/>
                <w:sz w:val="20"/>
                <w:szCs w:val="20"/>
              </w:rPr>
              <w:t xml:space="preserve"> will be needed</w:t>
            </w:r>
            <w:r w:rsidR="00E74F90" w:rsidRPr="00E74F90">
              <w:rPr>
                <w:rFonts w:ascii="Times New Roman" w:hAnsi="Times New Roman" w:cs="Times New Roman"/>
                <w:sz w:val="20"/>
                <w:szCs w:val="20"/>
              </w:rPr>
              <w:t>, so setup costs of injection molding likely to be economical</w:t>
            </w:r>
          </w:p>
        </w:tc>
      </w:tr>
      <w:tr w:rsidR="006369EA" w:rsidRPr="002E3FAC" w14:paraId="7769B02F" w14:textId="77777777" w:rsidTr="002E3FAC">
        <w:trPr>
          <w:trHeight w:val="720"/>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57869CC1" w14:textId="6BACBFDA" w:rsidR="00E724B0" w:rsidRPr="00E74F90" w:rsidRDefault="00FA2D70" w:rsidP="00E74F90">
            <w:pPr>
              <w:pStyle w:val="Default"/>
              <w:rPr>
                <w:rFonts w:ascii="Times New Roman" w:hAnsi="Times New Roman" w:cs="Times New Roman"/>
                <w:sz w:val="20"/>
                <w:szCs w:val="20"/>
              </w:rPr>
            </w:pPr>
            <w:r w:rsidRPr="00FA2D70">
              <w:rPr>
                <w:rFonts w:ascii="Times New Roman" w:hAnsi="Times New Roman" w:cs="Times New Roman"/>
                <w:b w:val="0"/>
                <w:i/>
                <w:sz w:val="20"/>
                <w:szCs w:val="20"/>
              </w:rPr>
              <w:t>e.</w:t>
            </w:r>
            <w:r w:rsidR="00E724B0" w:rsidRPr="00FA2D70">
              <w:rPr>
                <w:rFonts w:ascii="Times New Roman" w:hAnsi="Times New Roman" w:cs="Times New Roman"/>
                <w:b w:val="0"/>
                <w:i/>
                <w:sz w:val="20"/>
                <w:szCs w:val="20"/>
              </w:rPr>
              <w:t>g</w:t>
            </w:r>
            <w:r w:rsidRPr="00FA2D70">
              <w:rPr>
                <w:rFonts w:ascii="Times New Roman" w:hAnsi="Times New Roman" w:cs="Times New Roman"/>
                <w:b w:val="0"/>
                <w:i/>
                <w:sz w:val="20"/>
                <w:szCs w:val="20"/>
              </w:rPr>
              <w:t>.</w:t>
            </w:r>
            <w:r w:rsidR="00E724B0" w:rsidRPr="00E74F90">
              <w:rPr>
                <w:rFonts w:ascii="Times New Roman" w:hAnsi="Times New Roman" w:cs="Times New Roman"/>
                <w:b w:val="0"/>
                <w:sz w:val="20"/>
                <w:szCs w:val="20"/>
              </w:rPr>
              <w:t xml:space="preserve"> 2</w:t>
            </w:r>
            <w:r w:rsidR="006C2579">
              <w:rPr>
                <w:rFonts w:ascii="Times New Roman" w:hAnsi="Times New Roman" w:cs="Times New Roman"/>
                <w:b w:val="0"/>
                <w:sz w:val="20"/>
                <w:szCs w:val="20"/>
              </w:rPr>
              <w:t xml:space="preserve">                                                                 </w:t>
            </w:r>
          </w:p>
        </w:tc>
        <w:tc>
          <w:tcPr>
            <w:tcW w:w="2374" w:type="dxa"/>
            <w:vAlign w:val="center"/>
          </w:tcPr>
          <w:p w14:paraId="62388D99" w14:textId="77777777" w:rsidR="00E724B0" w:rsidRPr="00E74F90" w:rsidRDefault="00E724B0" w:rsidP="00E74F90">
            <w:pPr>
              <w:pStyle w:val="Defaul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F90">
              <w:rPr>
                <w:rFonts w:ascii="Times New Roman" w:hAnsi="Times New Roman" w:cs="Times New Roman"/>
                <w:sz w:val="20"/>
                <w:szCs w:val="20"/>
              </w:rPr>
              <w:t>Bolt</w:t>
            </w:r>
          </w:p>
        </w:tc>
        <w:tc>
          <w:tcPr>
            <w:tcW w:w="3929" w:type="dxa"/>
            <w:vAlign w:val="center"/>
          </w:tcPr>
          <w:p w14:paraId="2E9D1F98" w14:textId="77777777" w:rsidR="00E724B0" w:rsidRPr="00E74F90" w:rsidRDefault="006A7FA4" w:rsidP="00E74F90">
            <w:pPr>
              <w:pStyle w:val="Defaul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F90">
              <w:rPr>
                <w:rFonts w:ascii="Times New Roman" w:hAnsi="Times New Roman" w:cs="Times New Roman"/>
                <w:i/>
                <w:sz w:val="20"/>
                <w:szCs w:val="20"/>
              </w:rPr>
              <w:t>Stainless s</w:t>
            </w:r>
            <w:r w:rsidR="00E724B0" w:rsidRPr="00E74F90">
              <w:rPr>
                <w:rFonts w:ascii="Times New Roman" w:hAnsi="Times New Roman" w:cs="Times New Roman"/>
                <w:i/>
                <w:sz w:val="20"/>
                <w:szCs w:val="20"/>
              </w:rPr>
              <w:t>teel</w:t>
            </w:r>
            <w:r w:rsidR="00E74F90" w:rsidRPr="00E74F90">
              <w:rPr>
                <w:rFonts w:ascii="Times New Roman" w:hAnsi="Times New Roman" w:cs="Times New Roman"/>
                <w:sz w:val="20"/>
                <w:szCs w:val="20"/>
              </w:rPr>
              <w:t>: shiny silver: eliminates brass as a possible material. Product may be used in damp conditions thus must be rust-resistant.</w:t>
            </w:r>
          </w:p>
        </w:tc>
        <w:tc>
          <w:tcPr>
            <w:tcW w:w="3081" w:type="dxa"/>
            <w:vAlign w:val="center"/>
          </w:tcPr>
          <w:p w14:paraId="5CD1CB1B" w14:textId="77777777" w:rsidR="00E724B0" w:rsidRPr="00E74F90" w:rsidRDefault="00E724B0" w:rsidP="00E74F90">
            <w:pPr>
              <w:pStyle w:val="Defaul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E74F90">
              <w:rPr>
                <w:rFonts w:ascii="Times New Roman" w:hAnsi="Times New Roman" w:cs="Times New Roman"/>
                <w:i/>
                <w:sz w:val="20"/>
                <w:szCs w:val="20"/>
              </w:rPr>
              <w:t>Forging</w:t>
            </w:r>
            <w:r w:rsidR="00E74F90" w:rsidRPr="00E74F90">
              <w:rPr>
                <w:rFonts w:ascii="Times New Roman" w:hAnsi="Times New Roman" w:cs="Times New Roman"/>
                <w:sz w:val="20"/>
                <w:szCs w:val="20"/>
              </w:rPr>
              <w:t>: a commonly used bolt fabrication process</w:t>
            </w:r>
          </w:p>
        </w:tc>
      </w:tr>
      <w:tr w:rsidR="00600165" w:rsidRPr="002E3FAC" w14:paraId="0B1D1B9B" w14:textId="77777777" w:rsidTr="00844180">
        <w:trPr>
          <w:cnfStyle w:val="000000100000" w:firstRow="0" w:lastRow="0" w:firstColumn="0" w:lastColumn="0" w:oddVBand="0" w:evenVBand="0" w:oddHBand="1" w:evenHBand="0" w:firstRowFirstColumn="0" w:firstRowLastColumn="0" w:lastRowFirstColumn="0" w:lastRowLastColumn="0"/>
          <w:trHeight w:val="706"/>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auto"/>
            <w:vAlign w:val="center"/>
          </w:tcPr>
          <w:p w14:paraId="15456BA0" w14:textId="7EF732AD" w:rsidR="00E724B0" w:rsidRPr="002E3FAC" w:rsidRDefault="006B38D3" w:rsidP="002E3FAC">
            <w:pPr>
              <w:pStyle w:val="Default"/>
              <w:jc w:val="center"/>
              <w:rPr>
                <w:rFonts w:ascii="Times New Roman" w:hAnsi="Times New Roman" w:cs="Times New Roman"/>
                <w:sz w:val="20"/>
                <w:szCs w:val="20"/>
              </w:rPr>
            </w:pPr>
            <w:r>
              <w:rPr>
                <w:rFonts w:ascii="Times New Roman" w:eastAsiaTheme="minorEastAsia" w:hAnsi="Times New Roman" w:cs="Times New Roman" w:hint="eastAsia"/>
                <w:sz w:val="20"/>
                <w:szCs w:val="20"/>
                <w:lang w:eastAsia="zh-CN"/>
              </w:rPr>
              <w:t>1</w:t>
            </w:r>
          </w:p>
        </w:tc>
        <w:tc>
          <w:tcPr>
            <w:tcW w:w="2374" w:type="dxa"/>
            <w:shd w:val="clear" w:color="auto" w:fill="auto"/>
            <w:vAlign w:val="center"/>
          </w:tcPr>
          <w:p w14:paraId="233E870F" w14:textId="0EBC5535" w:rsidR="00E724B0" w:rsidRPr="002E3FAC" w:rsidRDefault="00AB54D8" w:rsidP="002E3FAC">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Owala bottle cap</w:t>
            </w:r>
          </w:p>
        </w:tc>
        <w:tc>
          <w:tcPr>
            <w:tcW w:w="3929" w:type="dxa"/>
            <w:shd w:val="clear" w:color="auto" w:fill="auto"/>
            <w:vAlign w:val="center"/>
          </w:tcPr>
          <w:p w14:paraId="30D00B30" w14:textId="125838AC" w:rsidR="00E724B0" w:rsidRPr="002E3FAC" w:rsidRDefault="00AB54D8" w:rsidP="002E3FAC">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Polymers including hard plastic like ABS for most of the parts that consists of the cap and elastomers like rubber or silicone on the side for better grip. </w:t>
            </w:r>
          </w:p>
        </w:tc>
        <w:tc>
          <w:tcPr>
            <w:tcW w:w="3081" w:type="dxa"/>
            <w:shd w:val="clear" w:color="auto" w:fill="auto"/>
            <w:vAlign w:val="center"/>
          </w:tcPr>
          <w:p w14:paraId="384A07E1" w14:textId="5C8B3A84" w:rsidR="00E724B0" w:rsidRPr="002E3FAC" w:rsidRDefault="006479C3" w:rsidP="002E3FAC">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The plastic parts are injection molded; the silicone is then injection molded onto the hard plastic parts. Lastly the individual parts are assembled together to make the cap.</w:t>
            </w:r>
          </w:p>
        </w:tc>
      </w:tr>
      <w:tr w:rsidR="00600165" w:rsidRPr="002E3FAC" w14:paraId="5BB2B43C" w14:textId="77777777" w:rsidTr="00844180">
        <w:trPr>
          <w:trHeight w:val="706"/>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76B8CD1E" w14:textId="3E52949B" w:rsidR="00E724B0" w:rsidRPr="002E3FAC" w:rsidRDefault="006B38D3" w:rsidP="002E3FAC">
            <w:pPr>
              <w:pStyle w:val="Default"/>
              <w:jc w:val="center"/>
              <w:rPr>
                <w:rFonts w:ascii="Times New Roman" w:hAnsi="Times New Roman" w:cs="Times New Roman"/>
                <w:sz w:val="20"/>
                <w:szCs w:val="20"/>
              </w:rPr>
            </w:pPr>
            <w:r>
              <w:rPr>
                <w:rFonts w:ascii="Times New Roman" w:eastAsiaTheme="minorEastAsia" w:hAnsi="Times New Roman" w:cs="Times New Roman" w:hint="eastAsia"/>
                <w:sz w:val="20"/>
                <w:szCs w:val="20"/>
                <w:lang w:eastAsia="zh-CN"/>
              </w:rPr>
              <w:t>2</w:t>
            </w:r>
          </w:p>
        </w:tc>
        <w:tc>
          <w:tcPr>
            <w:tcW w:w="2374" w:type="dxa"/>
            <w:vAlign w:val="center"/>
          </w:tcPr>
          <w:p w14:paraId="2AA1E080" w14:textId="707D01E1" w:rsidR="00E724B0" w:rsidRPr="002E3FAC" w:rsidRDefault="00AB54D8" w:rsidP="002E3FAC">
            <w:pPr>
              <w:pStyle w:val="Defaul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Owala bottle body</w:t>
            </w:r>
          </w:p>
        </w:tc>
        <w:tc>
          <w:tcPr>
            <w:tcW w:w="3929" w:type="dxa"/>
            <w:vAlign w:val="center"/>
          </w:tcPr>
          <w:p w14:paraId="24C580FD" w14:textId="4A87C7B7" w:rsidR="00E724B0" w:rsidRDefault="000D7C83" w:rsidP="002E3FAC">
            <w:pPr>
              <w:pStyle w:val="Defaul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w:t>
            </w:r>
            <w:r w:rsidR="00E53758">
              <w:rPr>
                <w:rFonts w:ascii="Times New Roman" w:hAnsi="Times New Roman" w:cs="Times New Roman"/>
                <w:sz w:val="20"/>
                <w:szCs w:val="20"/>
              </w:rPr>
              <w:t>tainless steel.</w:t>
            </w:r>
            <w:r w:rsidR="00A55880">
              <w:rPr>
                <w:rFonts w:ascii="Times New Roman" w:hAnsi="Times New Roman" w:cs="Times New Roman"/>
                <w:sz w:val="20"/>
                <w:szCs w:val="20"/>
              </w:rPr>
              <w:t xml:space="preserve"> It’s probably sus 304 because its very widely used and so not very expensive. The material also offers corrosion resistance to daily beverages.</w:t>
            </w:r>
            <w:r w:rsidR="003F7EC4">
              <w:rPr>
                <w:rFonts w:ascii="Times New Roman" w:hAnsi="Times New Roman" w:cs="Times New Roman"/>
                <w:sz w:val="20"/>
                <w:szCs w:val="20"/>
              </w:rPr>
              <w:t xml:space="preserve"> </w:t>
            </w:r>
          </w:p>
          <w:p w14:paraId="1F2E57DB" w14:textId="17CEA3C7" w:rsidR="003F7EC4" w:rsidRPr="002E3FAC" w:rsidRDefault="00793BFB" w:rsidP="002E3FAC">
            <w:pPr>
              <w:pStyle w:val="Defaul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The paints are polymer resin, which is used for powder coating.</w:t>
            </w:r>
          </w:p>
        </w:tc>
        <w:tc>
          <w:tcPr>
            <w:tcW w:w="3081" w:type="dxa"/>
            <w:vAlign w:val="center"/>
          </w:tcPr>
          <w:p w14:paraId="259F3048" w14:textId="1673BA49" w:rsidR="00793BFB" w:rsidRDefault="00401993" w:rsidP="002E3FAC">
            <w:pPr>
              <w:pStyle w:val="Defaul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The bottle is made from stainless steel pipes through forging. Hydraulic presses bend it to it’s intended shape. Lastly the four pieces, outside of the bottle, inside of the bottle, and 2 pieces for the bottom pieces, are wielded together.</w:t>
            </w:r>
          </w:p>
          <w:p w14:paraId="4FED3FBA" w14:textId="28AA3AD1" w:rsidR="00E724B0" w:rsidRPr="002E3FAC" w:rsidRDefault="00793BFB" w:rsidP="002E3FAC">
            <w:pPr>
              <w:pStyle w:val="Defaul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The paint on the outside is powder coated. Which the paint is charged and since the bottle is grounded the paint sticks to it.</w:t>
            </w:r>
          </w:p>
        </w:tc>
      </w:tr>
      <w:tr w:rsidR="00600165" w:rsidRPr="002E3FAC" w14:paraId="42424439" w14:textId="77777777" w:rsidTr="00844180">
        <w:trPr>
          <w:cnfStyle w:val="000000100000" w:firstRow="0" w:lastRow="0" w:firstColumn="0" w:lastColumn="0" w:oddVBand="0" w:evenVBand="0" w:oddHBand="1" w:evenHBand="0" w:firstRowFirstColumn="0" w:firstRowLastColumn="0" w:lastRowFirstColumn="0" w:lastRowLastColumn="0"/>
          <w:trHeight w:val="706"/>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auto"/>
            <w:vAlign w:val="center"/>
          </w:tcPr>
          <w:p w14:paraId="71B950B0" w14:textId="77777777" w:rsidR="00E724B0" w:rsidRPr="002E3FAC" w:rsidRDefault="00E724B0" w:rsidP="002E3FAC">
            <w:pPr>
              <w:pStyle w:val="Default"/>
              <w:jc w:val="center"/>
              <w:rPr>
                <w:rFonts w:ascii="Times New Roman" w:hAnsi="Times New Roman" w:cs="Times New Roman"/>
                <w:sz w:val="20"/>
                <w:szCs w:val="20"/>
              </w:rPr>
            </w:pPr>
          </w:p>
        </w:tc>
        <w:tc>
          <w:tcPr>
            <w:tcW w:w="2374" w:type="dxa"/>
            <w:shd w:val="clear" w:color="auto" w:fill="auto"/>
            <w:vAlign w:val="center"/>
          </w:tcPr>
          <w:p w14:paraId="6D59698B" w14:textId="77777777" w:rsidR="00E724B0" w:rsidRPr="002E3FAC" w:rsidRDefault="00E724B0" w:rsidP="002E3FAC">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3929" w:type="dxa"/>
            <w:shd w:val="clear" w:color="auto" w:fill="auto"/>
            <w:vAlign w:val="center"/>
          </w:tcPr>
          <w:p w14:paraId="1A32F235" w14:textId="77777777" w:rsidR="00E724B0" w:rsidRPr="002E3FAC" w:rsidRDefault="00E724B0" w:rsidP="002E3FAC">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3081" w:type="dxa"/>
            <w:shd w:val="clear" w:color="auto" w:fill="auto"/>
            <w:vAlign w:val="center"/>
          </w:tcPr>
          <w:p w14:paraId="2F82A6B5" w14:textId="77777777" w:rsidR="00E724B0" w:rsidRPr="002E3FAC" w:rsidRDefault="00E724B0" w:rsidP="002E3FAC">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600165" w:rsidRPr="002E3FAC" w14:paraId="6C14924E" w14:textId="77777777" w:rsidTr="00844180">
        <w:trPr>
          <w:trHeight w:val="706"/>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034009B7" w14:textId="77777777" w:rsidR="00E724B0" w:rsidRPr="002E3FAC" w:rsidRDefault="00E724B0" w:rsidP="002E3FAC">
            <w:pPr>
              <w:pStyle w:val="Default"/>
              <w:jc w:val="center"/>
              <w:rPr>
                <w:rFonts w:ascii="Times New Roman" w:hAnsi="Times New Roman" w:cs="Times New Roman"/>
                <w:sz w:val="20"/>
                <w:szCs w:val="20"/>
              </w:rPr>
            </w:pPr>
          </w:p>
        </w:tc>
        <w:tc>
          <w:tcPr>
            <w:tcW w:w="2374" w:type="dxa"/>
            <w:vAlign w:val="center"/>
          </w:tcPr>
          <w:p w14:paraId="4AC15E23" w14:textId="77777777" w:rsidR="00E724B0" w:rsidRPr="002E3FAC" w:rsidRDefault="00E724B0" w:rsidP="002E3FAC">
            <w:pPr>
              <w:pStyle w:val="Defaul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929" w:type="dxa"/>
            <w:vAlign w:val="center"/>
          </w:tcPr>
          <w:p w14:paraId="77454872" w14:textId="77777777" w:rsidR="00E724B0" w:rsidRPr="002E3FAC" w:rsidRDefault="00E724B0" w:rsidP="002E3FAC">
            <w:pPr>
              <w:pStyle w:val="Defaul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081" w:type="dxa"/>
            <w:vAlign w:val="center"/>
          </w:tcPr>
          <w:p w14:paraId="37F92531" w14:textId="77777777" w:rsidR="00E724B0" w:rsidRPr="002E3FAC" w:rsidRDefault="00E724B0" w:rsidP="002E3FAC">
            <w:pPr>
              <w:pStyle w:val="Defaul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600165" w:rsidRPr="002E3FAC" w14:paraId="0A906746" w14:textId="77777777" w:rsidTr="00844180">
        <w:trPr>
          <w:cnfStyle w:val="000000100000" w:firstRow="0" w:lastRow="0" w:firstColumn="0" w:lastColumn="0" w:oddVBand="0" w:evenVBand="0" w:oddHBand="1" w:evenHBand="0" w:firstRowFirstColumn="0" w:firstRowLastColumn="0" w:lastRowFirstColumn="0" w:lastRowLastColumn="0"/>
          <w:trHeight w:val="706"/>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auto"/>
            <w:vAlign w:val="center"/>
          </w:tcPr>
          <w:p w14:paraId="6C3D9B71" w14:textId="77777777" w:rsidR="00E724B0" w:rsidRPr="002E3FAC" w:rsidRDefault="00E724B0" w:rsidP="002E3FAC">
            <w:pPr>
              <w:pStyle w:val="Default"/>
              <w:jc w:val="center"/>
              <w:rPr>
                <w:rFonts w:ascii="Times New Roman" w:hAnsi="Times New Roman" w:cs="Times New Roman"/>
                <w:sz w:val="20"/>
                <w:szCs w:val="20"/>
              </w:rPr>
            </w:pPr>
          </w:p>
        </w:tc>
        <w:tc>
          <w:tcPr>
            <w:tcW w:w="2374" w:type="dxa"/>
            <w:shd w:val="clear" w:color="auto" w:fill="auto"/>
            <w:vAlign w:val="center"/>
          </w:tcPr>
          <w:p w14:paraId="1281277A" w14:textId="77777777" w:rsidR="00E724B0" w:rsidRPr="002E3FAC" w:rsidRDefault="00E724B0" w:rsidP="002E3FAC">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3929" w:type="dxa"/>
            <w:shd w:val="clear" w:color="auto" w:fill="auto"/>
            <w:vAlign w:val="center"/>
          </w:tcPr>
          <w:p w14:paraId="7FD43CAC" w14:textId="77777777" w:rsidR="00E724B0" w:rsidRPr="002E3FAC" w:rsidRDefault="00E724B0" w:rsidP="002E3FAC">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3081" w:type="dxa"/>
            <w:shd w:val="clear" w:color="auto" w:fill="auto"/>
            <w:vAlign w:val="center"/>
          </w:tcPr>
          <w:p w14:paraId="0C288C06" w14:textId="77777777" w:rsidR="00E724B0" w:rsidRPr="002E3FAC" w:rsidRDefault="00E724B0" w:rsidP="002E3FAC">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600165" w:rsidRPr="002E3FAC" w14:paraId="0EFE1381" w14:textId="77777777" w:rsidTr="00844180">
        <w:trPr>
          <w:trHeight w:val="706"/>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60D69888" w14:textId="77777777" w:rsidR="00E724B0" w:rsidRPr="002E3FAC" w:rsidRDefault="00E724B0" w:rsidP="002E3FAC">
            <w:pPr>
              <w:pStyle w:val="Default"/>
              <w:jc w:val="center"/>
              <w:rPr>
                <w:rFonts w:ascii="Times New Roman" w:hAnsi="Times New Roman" w:cs="Times New Roman"/>
                <w:sz w:val="20"/>
                <w:szCs w:val="20"/>
              </w:rPr>
            </w:pPr>
          </w:p>
        </w:tc>
        <w:tc>
          <w:tcPr>
            <w:tcW w:w="2374" w:type="dxa"/>
            <w:vAlign w:val="center"/>
          </w:tcPr>
          <w:p w14:paraId="23A68AC6" w14:textId="77777777" w:rsidR="00E724B0" w:rsidRPr="002E3FAC" w:rsidRDefault="00E724B0" w:rsidP="002E3FAC">
            <w:pPr>
              <w:pStyle w:val="Defaul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929" w:type="dxa"/>
            <w:vAlign w:val="center"/>
          </w:tcPr>
          <w:p w14:paraId="4726A0F3" w14:textId="77777777" w:rsidR="00E724B0" w:rsidRPr="002E3FAC" w:rsidRDefault="00E724B0" w:rsidP="002E3FAC">
            <w:pPr>
              <w:pStyle w:val="Defaul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081" w:type="dxa"/>
            <w:vAlign w:val="center"/>
          </w:tcPr>
          <w:p w14:paraId="2FF96E02" w14:textId="77777777" w:rsidR="00E724B0" w:rsidRPr="002E3FAC" w:rsidRDefault="00E724B0" w:rsidP="002E3FAC">
            <w:pPr>
              <w:pStyle w:val="Defaul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600165" w:rsidRPr="002E3FAC" w14:paraId="5ECF43B6" w14:textId="77777777" w:rsidTr="00844180">
        <w:trPr>
          <w:cnfStyle w:val="000000100000" w:firstRow="0" w:lastRow="0" w:firstColumn="0" w:lastColumn="0" w:oddVBand="0" w:evenVBand="0" w:oddHBand="1" w:evenHBand="0" w:firstRowFirstColumn="0" w:firstRowLastColumn="0" w:lastRowFirstColumn="0" w:lastRowLastColumn="0"/>
          <w:trHeight w:val="706"/>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auto"/>
            <w:vAlign w:val="center"/>
          </w:tcPr>
          <w:p w14:paraId="443EE7FF" w14:textId="77777777" w:rsidR="00E724B0" w:rsidRPr="002E3FAC" w:rsidRDefault="00E724B0" w:rsidP="002E3FAC">
            <w:pPr>
              <w:pStyle w:val="Default"/>
              <w:jc w:val="center"/>
              <w:rPr>
                <w:rFonts w:ascii="Times New Roman" w:hAnsi="Times New Roman" w:cs="Times New Roman"/>
                <w:sz w:val="20"/>
                <w:szCs w:val="20"/>
              </w:rPr>
            </w:pPr>
          </w:p>
        </w:tc>
        <w:tc>
          <w:tcPr>
            <w:tcW w:w="2374" w:type="dxa"/>
            <w:shd w:val="clear" w:color="auto" w:fill="auto"/>
            <w:vAlign w:val="center"/>
          </w:tcPr>
          <w:p w14:paraId="3C56FAF4" w14:textId="77777777" w:rsidR="00E724B0" w:rsidRPr="002E3FAC" w:rsidRDefault="00E724B0" w:rsidP="002E3FAC">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3929" w:type="dxa"/>
            <w:shd w:val="clear" w:color="auto" w:fill="auto"/>
            <w:vAlign w:val="center"/>
          </w:tcPr>
          <w:p w14:paraId="6FE629E5" w14:textId="77777777" w:rsidR="00E724B0" w:rsidRPr="002E3FAC" w:rsidRDefault="00E724B0" w:rsidP="002E3FAC">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3081" w:type="dxa"/>
            <w:shd w:val="clear" w:color="auto" w:fill="auto"/>
            <w:vAlign w:val="center"/>
          </w:tcPr>
          <w:p w14:paraId="6BE22C6D" w14:textId="77777777" w:rsidR="00E724B0" w:rsidRPr="002E3FAC" w:rsidRDefault="00E724B0" w:rsidP="002E3FAC">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600165" w:rsidRPr="002E3FAC" w14:paraId="653AF0BF" w14:textId="77777777" w:rsidTr="00844180">
        <w:trPr>
          <w:trHeight w:val="706"/>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50658F88" w14:textId="77777777" w:rsidR="00E724B0" w:rsidRPr="002E3FAC" w:rsidRDefault="00E724B0" w:rsidP="002E3FAC">
            <w:pPr>
              <w:pStyle w:val="Default"/>
              <w:jc w:val="center"/>
              <w:rPr>
                <w:rFonts w:ascii="Times New Roman" w:hAnsi="Times New Roman" w:cs="Times New Roman"/>
                <w:sz w:val="20"/>
                <w:szCs w:val="20"/>
              </w:rPr>
            </w:pPr>
          </w:p>
        </w:tc>
        <w:tc>
          <w:tcPr>
            <w:tcW w:w="2374" w:type="dxa"/>
            <w:vAlign w:val="center"/>
          </w:tcPr>
          <w:p w14:paraId="63403C41" w14:textId="77777777" w:rsidR="00E724B0" w:rsidRPr="002E3FAC" w:rsidRDefault="00E724B0" w:rsidP="002E3FAC">
            <w:pPr>
              <w:pStyle w:val="Defaul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929" w:type="dxa"/>
            <w:vAlign w:val="center"/>
          </w:tcPr>
          <w:p w14:paraId="32548060" w14:textId="77777777" w:rsidR="00E724B0" w:rsidRPr="002E3FAC" w:rsidRDefault="00E724B0" w:rsidP="002E3FAC">
            <w:pPr>
              <w:pStyle w:val="Defaul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081" w:type="dxa"/>
            <w:vAlign w:val="center"/>
          </w:tcPr>
          <w:p w14:paraId="6ECDB8E4" w14:textId="77777777" w:rsidR="00E724B0" w:rsidRPr="002E3FAC" w:rsidRDefault="00E724B0" w:rsidP="002E3FAC">
            <w:pPr>
              <w:pStyle w:val="Defaul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r w:rsidR="00600165" w:rsidRPr="002E3FAC" w14:paraId="07D0B59D" w14:textId="77777777" w:rsidTr="00844180">
        <w:trPr>
          <w:cnfStyle w:val="000000100000" w:firstRow="0" w:lastRow="0" w:firstColumn="0" w:lastColumn="0" w:oddVBand="0" w:evenVBand="0" w:oddHBand="1" w:evenHBand="0" w:firstRowFirstColumn="0" w:firstRowLastColumn="0" w:lastRowFirstColumn="0" w:lastRowLastColumn="0"/>
          <w:trHeight w:val="706"/>
          <w:jc w:val="center"/>
        </w:trPr>
        <w:tc>
          <w:tcPr>
            <w:cnfStyle w:val="001000000000" w:firstRow="0" w:lastRow="0" w:firstColumn="1" w:lastColumn="0" w:oddVBand="0" w:evenVBand="0" w:oddHBand="0" w:evenHBand="0" w:firstRowFirstColumn="0" w:firstRowLastColumn="0" w:lastRowFirstColumn="0" w:lastRowLastColumn="0"/>
            <w:tcW w:w="1417" w:type="dxa"/>
            <w:shd w:val="clear" w:color="auto" w:fill="auto"/>
            <w:vAlign w:val="center"/>
          </w:tcPr>
          <w:p w14:paraId="2132BB36" w14:textId="77777777" w:rsidR="00E724B0" w:rsidRPr="002E3FAC" w:rsidRDefault="00E724B0" w:rsidP="002E3FAC">
            <w:pPr>
              <w:pStyle w:val="Default"/>
              <w:jc w:val="center"/>
              <w:rPr>
                <w:rFonts w:ascii="Times New Roman" w:hAnsi="Times New Roman" w:cs="Times New Roman"/>
                <w:sz w:val="20"/>
                <w:szCs w:val="20"/>
              </w:rPr>
            </w:pPr>
          </w:p>
        </w:tc>
        <w:tc>
          <w:tcPr>
            <w:tcW w:w="2374" w:type="dxa"/>
            <w:shd w:val="clear" w:color="auto" w:fill="auto"/>
            <w:vAlign w:val="center"/>
          </w:tcPr>
          <w:p w14:paraId="3244C8B5" w14:textId="77777777" w:rsidR="00E724B0" w:rsidRPr="002E3FAC" w:rsidRDefault="00E724B0" w:rsidP="002E3FAC">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3929" w:type="dxa"/>
            <w:shd w:val="clear" w:color="auto" w:fill="auto"/>
            <w:vAlign w:val="center"/>
          </w:tcPr>
          <w:p w14:paraId="13D4832D" w14:textId="77777777" w:rsidR="00E724B0" w:rsidRPr="002E3FAC" w:rsidRDefault="00E724B0" w:rsidP="002E3FAC">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c>
          <w:tcPr>
            <w:tcW w:w="3081" w:type="dxa"/>
            <w:shd w:val="clear" w:color="auto" w:fill="auto"/>
            <w:vAlign w:val="center"/>
          </w:tcPr>
          <w:p w14:paraId="5AB90A65" w14:textId="77777777" w:rsidR="00E724B0" w:rsidRPr="002E3FAC" w:rsidRDefault="00E724B0" w:rsidP="002E3FAC">
            <w:pPr>
              <w:pStyle w:val="Default"/>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p>
        </w:tc>
      </w:tr>
      <w:tr w:rsidR="00600165" w:rsidRPr="002E3FAC" w14:paraId="1FA981FD" w14:textId="77777777" w:rsidTr="00844180">
        <w:trPr>
          <w:trHeight w:val="706"/>
          <w:jc w:val="center"/>
        </w:trPr>
        <w:tc>
          <w:tcPr>
            <w:cnfStyle w:val="001000000000" w:firstRow="0" w:lastRow="0" w:firstColumn="1" w:lastColumn="0" w:oddVBand="0" w:evenVBand="0" w:oddHBand="0" w:evenHBand="0" w:firstRowFirstColumn="0" w:firstRowLastColumn="0" w:lastRowFirstColumn="0" w:lastRowLastColumn="0"/>
            <w:tcW w:w="1417" w:type="dxa"/>
            <w:vAlign w:val="center"/>
          </w:tcPr>
          <w:p w14:paraId="6CD3F13E" w14:textId="77777777" w:rsidR="00E724B0" w:rsidRPr="002E3FAC" w:rsidRDefault="00E724B0" w:rsidP="002E3FAC">
            <w:pPr>
              <w:pStyle w:val="Default"/>
              <w:jc w:val="center"/>
              <w:rPr>
                <w:rFonts w:ascii="Times New Roman" w:hAnsi="Times New Roman" w:cs="Times New Roman"/>
                <w:sz w:val="20"/>
                <w:szCs w:val="20"/>
              </w:rPr>
            </w:pPr>
          </w:p>
        </w:tc>
        <w:tc>
          <w:tcPr>
            <w:tcW w:w="2374" w:type="dxa"/>
            <w:vAlign w:val="center"/>
          </w:tcPr>
          <w:p w14:paraId="19DAD3FB" w14:textId="77777777" w:rsidR="00E724B0" w:rsidRPr="002E3FAC" w:rsidRDefault="00E724B0" w:rsidP="002E3FAC">
            <w:pPr>
              <w:pStyle w:val="Defaul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929" w:type="dxa"/>
            <w:vAlign w:val="center"/>
          </w:tcPr>
          <w:p w14:paraId="7B0312C8" w14:textId="77777777" w:rsidR="00E724B0" w:rsidRPr="002E3FAC" w:rsidRDefault="00E724B0" w:rsidP="002E3FAC">
            <w:pPr>
              <w:pStyle w:val="Defaul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c>
          <w:tcPr>
            <w:tcW w:w="3081" w:type="dxa"/>
            <w:vAlign w:val="center"/>
          </w:tcPr>
          <w:p w14:paraId="3FF47140" w14:textId="77777777" w:rsidR="00E724B0" w:rsidRPr="002E3FAC" w:rsidRDefault="00E724B0" w:rsidP="002E3FAC">
            <w:pPr>
              <w:pStyle w:val="Default"/>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
        </w:tc>
      </w:tr>
    </w:tbl>
    <w:p w14:paraId="44EC834D" w14:textId="77777777" w:rsidR="00E724B0" w:rsidRPr="002E3FAC" w:rsidRDefault="00E724B0" w:rsidP="00FA2D70">
      <w:pPr>
        <w:rPr>
          <w:b/>
          <w:sz w:val="20"/>
          <w:szCs w:val="20"/>
        </w:rPr>
      </w:pPr>
    </w:p>
    <w:sectPr w:rsidR="00E724B0" w:rsidRPr="002E3FAC" w:rsidSect="00E724B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724B0"/>
    <w:rsid w:val="000C6153"/>
    <w:rsid w:val="000D7C83"/>
    <w:rsid w:val="00122BE8"/>
    <w:rsid w:val="002655BD"/>
    <w:rsid w:val="00291814"/>
    <w:rsid w:val="002C32B1"/>
    <w:rsid w:val="002E3FAC"/>
    <w:rsid w:val="00334110"/>
    <w:rsid w:val="003F7EC4"/>
    <w:rsid w:val="00401993"/>
    <w:rsid w:val="004F4BC0"/>
    <w:rsid w:val="005806E4"/>
    <w:rsid w:val="00600165"/>
    <w:rsid w:val="006369EA"/>
    <w:rsid w:val="006479C3"/>
    <w:rsid w:val="006A7FA4"/>
    <w:rsid w:val="006B38D3"/>
    <w:rsid w:val="006C2579"/>
    <w:rsid w:val="006E38FF"/>
    <w:rsid w:val="00735776"/>
    <w:rsid w:val="00793BFB"/>
    <w:rsid w:val="0084232B"/>
    <w:rsid w:val="00844180"/>
    <w:rsid w:val="00845CEB"/>
    <w:rsid w:val="008E3A0D"/>
    <w:rsid w:val="009B65DA"/>
    <w:rsid w:val="00A55880"/>
    <w:rsid w:val="00AA19F5"/>
    <w:rsid w:val="00AB54D8"/>
    <w:rsid w:val="00AC1EB8"/>
    <w:rsid w:val="00AE59D2"/>
    <w:rsid w:val="00AF2BF2"/>
    <w:rsid w:val="00BE39C5"/>
    <w:rsid w:val="00C23DA8"/>
    <w:rsid w:val="00C305C3"/>
    <w:rsid w:val="00DD58BF"/>
    <w:rsid w:val="00DF0569"/>
    <w:rsid w:val="00DF12E6"/>
    <w:rsid w:val="00E53758"/>
    <w:rsid w:val="00E724B0"/>
    <w:rsid w:val="00E74F90"/>
    <w:rsid w:val="00ED576B"/>
    <w:rsid w:val="00F858BE"/>
    <w:rsid w:val="00FA2D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73F499"/>
  <w15:docId w15:val="{83074F65-EF3F-4B31-8743-7B1892B26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724B0"/>
    <w:pPr>
      <w:spacing w:after="0" w:line="240" w:lineRule="auto"/>
    </w:pPr>
    <w:rPr>
      <w:rFonts w:ascii="Times New Roman" w:eastAsia="Times New Roman" w:hAnsi="Times New Roman" w:cs="Times New Roma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rsid w:val="00E724B0"/>
    <w:pPr>
      <w:autoSpaceDE w:val="0"/>
      <w:autoSpaceDN w:val="0"/>
      <w:adjustRightInd w:val="0"/>
      <w:spacing w:after="0" w:line="240" w:lineRule="auto"/>
    </w:pPr>
    <w:rPr>
      <w:rFonts w:ascii="Arial" w:eastAsia="Cambria" w:hAnsi="Arial" w:cs="Arial"/>
      <w:color w:val="000000"/>
      <w:sz w:val="24"/>
      <w:szCs w:val="24"/>
    </w:rPr>
  </w:style>
  <w:style w:type="table" w:customStyle="1" w:styleId="GridTable2-Accent11">
    <w:name w:val="Grid Table 2 - Accent 11"/>
    <w:basedOn w:val="a1"/>
    <w:uiPriority w:val="47"/>
    <w:rsid w:val="00E724B0"/>
    <w:pPr>
      <w:spacing w:after="0" w:line="240" w:lineRule="auto"/>
    </w:pPr>
    <w:rPr>
      <w:rFonts w:ascii="Cambria" w:eastAsia="Cambria" w:hAnsi="Cambria" w:cs="Times New Roman"/>
      <w:sz w:val="20"/>
      <w:szCs w:val="20"/>
    </w:r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2</Pages>
  <Words>275</Words>
  <Characters>1572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Tovi Ding</dc:creator>
  <cp:lastModifiedBy>Tovi Ding</cp:lastModifiedBy>
  <cp:revision>42</cp:revision>
  <dcterms:created xsi:type="dcterms:W3CDTF">2015-01-20T21:58:00Z</dcterms:created>
  <dcterms:modified xsi:type="dcterms:W3CDTF">2026-01-23T23:13:00Z</dcterms:modified>
</cp:coreProperties>
</file>