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5D1BE" w14:textId="77777777" w:rsidR="00F10540" w:rsidRDefault="00F10540" w:rsidP="00F10540">
      <w:pPr>
        <w:spacing w:after="0"/>
        <w:jc w:val="center"/>
        <w:rPr>
          <w:rFonts w:ascii="Times New Roman" w:hAnsi="Times New Roman" w:cs="Times New Roman"/>
          <w:b/>
          <w:sz w:val="28"/>
          <w:szCs w:val="28"/>
        </w:rPr>
      </w:pPr>
      <w:bookmarkStart w:id="0" w:name="_Hlk208948354"/>
      <w:bookmarkEnd w:id="0"/>
      <w:r>
        <w:rPr>
          <w:rFonts w:ascii="Times New Roman" w:hAnsi="Times New Roman" w:cs="Times New Roman"/>
          <w:b/>
          <w:sz w:val="28"/>
          <w:szCs w:val="28"/>
        </w:rPr>
        <w:t>МИНИСТЕРСТВО ЦИФРОВОГО РАЗВИТИЯ, СВЯЗИ И МАССОВЫХ КОММУНИКАЦИЙ РОССИЙСКОЙ ФЕДЕРАЦИИ</w:t>
      </w:r>
    </w:p>
    <w:p w14:paraId="458C3A9E" w14:textId="77777777" w:rsidR="00F10540" w:rsidRDefault="00F10540" w:rsidP="00F10540">
      <w:pPr>
        <w:spacing w:after="0"/>
        <w:jc w:val="center"/>
        <w:rPr>
          <w:rFonts w:ascii="Times New Roman" w:hAnsi="Times New Roman" w:cs="Times New Roman"/>
          <w:b/>
          <w:sz w:val="28"/>
          <w:szCs w:val="28"/>
        </w:rPr>
      </w:pPr>
      <w:r>
        <w:rPr>
          <w:rFonts w:ascii="Times New Roman" w:hAnsi="Times New Roman" w:cs="Times New Roman"/>
          <w:b/>
          <w:sz w:val="28"/>
          <w:szCs w:val="28"/>
        </w:rPr>
        <w:t>Ордена трудового Красного Знамени федеральное государственное бюджетное</w:t>
      </w:r>
    </w:p>
    <w:p w14:paraId="2FB19C03" w14:textId="77777777" w:rsidR="00F10540" w:rsidRDefault="00F10540" w:rsidP="00F10540">
      <w:pPr>
        <w:spacing w:after="0"/>
        <w:jc w:val="center"/>
        <w:rPr>
          <w:rFonts w:ascii="Times New Roman" w:hAnsi="Times New Roman" w:cs="Times New Roman"/>
          <w:b/>
          <w:sz w:val="28"/>
          <w:szCs w:val="28"/>
        </w:rPr>
      </w:pPr>
      <w:r>
        <w:rPr>
          <w:rFonts w:ascii="Times New Roman" w:hAnsi="Times New Roman" w:cs="Times New Roman"/>
          <w:b/>
          <w:sz w:val="28"/>
          <w:szCs w:val="28"/>
        </w:rPr>
        <w:t>образовательное учреждение высшего образования</w:t>
      </w:r>
    </w:p>
    <w:p w14:paraId="4BBAE60C" w14:textId="77777777" w:rsidR="00F10540" w:rsidRDefault="00F10540" w:rsidP="00F10540">
      <w:pPr>
        <w:spacing w:after="0"/>
        <w:jc w:val="center"/>
        <w:rPr>
          <w:rFonts w:ascii="Times New Roman" w:hAnsi="Times New Roman" w:cs="Times New Roman"/>
          <w:b/>
          <w:sz w:val="28"/>
          <w:szCs w:val="28"/>
        </w:rPr>
      </w:pPr>
      <w:r>
        <w:rPr>
          <w:rFonts w:ascii="Times New Roman" w:hAnsi="Times New Roman" w:cs="Times New Roman"/>
          <w:b/>
          <w:sz w:val="28"/>
          <w:szCs w:val="28"/>
        </w:rPr>
        <w:t>«Московский технический университет связи и информатики»</w:t>
      </w:r>
    </w:p>
    <w:p w14:paraId="5C1834B9" w14:textId="77777777" w:rsidR="00F10540" w:rsidRDefault="00F10540" w:rsidP="00F10540">
      <w:pPr>
        <w:spacing w:after="0" w:line="360" w:lineRule="auto"/>
        <w:jc w:val="center"/>
        <w:rPr>
          <w:rFonts w:ascii="Times New Roman" w:hAnsi="Times New Roman" w:cs="Times New Roman"/>
          <w:sz w:val="28"/>
          <w:szCs w:val="28"/>
        </w:rPr>
      </w:pPr>
    </w:p>
    <w:p w14:paraId="27AB794C" w14:textId="77777777" w:rsidR="00F10540" w:rsidRDefault="00F10540" w:rsidP="00F1054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Кафедра Математическая кибернетика и информационные технологии</w:t>
      </w:r>
    </w:p>
    <w:p w14:paraId="78591526" w14:textId="77777777" w:rsidR="00F10540" w:rsidRDefault="00F10540" w:rsidP="00F10540">
      <w:pPr>
        <w:spacing w:after="0" w:line="360" w:lineRule="auto"/>
        <w:jc w:val="center"/>
        <w:rPr>
          <w:rFonts w:ascii="Times New Roman" w:hAnsi="Times New Roman" w:cs="Times New Roman"/>
          <w:sz w:val="28"/>
          <w:szCs w:val="28"/>
        </w:rPr>
      </w:pPr>
    </w:p>
    <w:p w14:paraId="0C8D4A05" w14:textId="77777777" w:rsidR="00F10540" w:rsidRDefault="00F10540" w:rsidP="00F10540">
      <w:pPr>
        <w:spacing w:after="0" w:line="360" w:lineRule="auto"/>
        <w:jc w:val="center"/>
        <w:rPr>
          <w:rFonts w:ascii="Times New Roman" w:hAnsi="Times New Roman" w:cs="Times New Roman"/>
          <w:sz w:val="28"/>
          <w:szCs w:val="28"/>
        </w:rPr>
      </w:pPr>
    </w:p>
    <w:p w14:paraId="235D54FF" w14:textId="77777777" w:rsidR="00F10540" w:rsidRDefault="00F10540" w:rsidP="00F10540">
      <w:pPr>
        <w:spacing w:after="0" w:line="360" w:lineRule="auto"/>
        <w:jc w:val="center"/>
        <w:rPr>
          <w:rFonts w:ascii="Times New Roman" w:hAnsi="Times New Roman" w:cs="Times New Roman"/>
          <w:sz w:val="28"/>
          <w:szCs w:val="28"/>
        </w:rPr>
      </w:pPr>
    </w:p>
    <w:p w14:paraId="4E92706F" w14:textId="77777777" w:rsidR="00F10540" w:rsidRDefault="00F10540" w:rsidP="00F10540">
      <w:pPr>
        <w:spacing w:after="0" w:line="360" w:lineRule="auto"/>
        <w:rPr>
          <w:rFonts w:ascii="Times New Roman" w:hAnsi="Times New Roman" w:cs="Times New Roman"/>
          <w:sz w:val="28"/>
          <w:szCs w:val="28"/>
        </w:rPr>
      </w:pPr>
    </w:p>
    <w:p w14:paraId="62F03C32" w14:textId="77777777" w:rsidR="00F10540" w:rsidRDefault="00F10540" w:rsidP="00F10540">
      <w:pPr>
        <w:spacing w:after="0" w:line="360" w:lineRule="auto"/>
        <w:jc w:val="center"/>
        <w:rPr>
          <w:rFonts w:ascii="Times New Roman" w:hAnsi="Times New Roman" w:cs="Times New Roman"/>
          <w:sz w:val="28"/>
          <w:szCs w:val="28"/>
        </w:rPr>
      </w:pPr>
    </w:p>
    <w:p w14:paraId="35423D41" w14:textId="77777777" w:rsidR="00F10540" w:rsidRDefault="00F10540" w:rsidP="00F10540">
      <w:pPr>
        <w:spacing w:after="0" w:line="360" w:lineRule="auto"/>
        <w:jc w:val="center"/>
        <w:rPr>
          <w:rFonts w:ascii="Times New Roman" w:hAnsi="Times New Roman" w:cs="Times New Roman"/>
          <w:sz w:val="28"/>
          <w:szCs w:val="28"/>
        </w:rPr>
      </w:pPr>
    </w:p>
    <w:p w14:paraId="4934C074" w14:textId="77777777" w:rsidR="00F10540" w:rsidRDefault="00F10540" w:rsidP="00F10540">
      <w:pPr>
        <w:spacing w:after="0" w:line="360" w:lineRule="auto"/>
        <w:jc w:val="center"/>
        <w:rPr>
          <w:rFonts w:ascii="Times New Roman" w:hAnsi="Times New Roman" w:cs="Times New Roman"/>
          <w:sz w:val="28"/>
          <w:szCs w:val="28"/>
        </w:rPr>
      </w:pPr>
    </w:p>
    <w:p w14:paraId="5092A0B7" w14:textId="670595BD" w:rsidR="00EE1C7C" w:rsidRPr="00144D8A" w:rsidRDefault="00EE1C7C" w:rsidP="00EE1C7C">
      <w:pPr>
        <w:spacing w:after="0" w:line="360" w:lineRule="auto"/>
        <w:jc w:val="center"/>
        <w:rPr>
          <w:rFonts w:ascii="Times New Roman" w:hAnsi="Times New Roman" w:cs="Times New Roman"/>
          <w:b/>
          <w:bCs/>
          <w:sz w:val="32"/>
          <w:szCs w:val="32"/>
        </w:rPr>
      </w:pPr>
      <w:r w:rsidRPr="00EE1C7C">
        <w:rPr>
          <w:rFonts w:ascii="Times New Roman" w:hAnsi="Times New Roman" w:cs="Times New Roman"/>
          <w:b/>
          <w:bCs/>
          <w:sz w:val="32"/>
          <w:szCs w:val="32"/>
        </w:rPr>
        <w:t>Лабораторная работа №</w:t>
      </w:r>
      <w:r w:rsidR="003F659E">
        <w:rPr>
          <w:rFonts w:ascii="Times New Roman" w:hAnsi="Times New Roman" w:cs="Times New Roman"/>
          <w:b/>
          <w:bCs/>
          <w:sz w:val="32"/>
          <w:szCs w:val="32"/>
        </w:rPr>
        <w:t>3</w:t>
      </w:r>
    </w:p>
    <w:p w14:paraId="1F917777" w14:textId="77777777" w:rsidR="00157BA2" w:rsidRDefault="00157BA2" w:rsidP="00F10540">
      <w:pPr>
        <w:spacing w:after="0" w:line="360" w:lineRule="auto"/>
        <w:jc w:val="center"/>
        <w:rPr>
          <w:rFonts w:ascii="Times New Roman" w:hAnsi="Times New Roman" w:cs="Times New Roman"/>
          <w:b/>
          <w:bCs/>
          <w:sz w:val="28"/>
          <w:szCs w:val="28"/>
        </w:rPr>
      </w:pPr>
      <w:r w:rsidRPr="00157BA2">
        <w:rPr>
          <w:rFonts w:ascii="Times New Roman" w:hAnsi="Times New Roman" w:cs="Times New Roman"/>
          <w:b/>
          <w:bCs/>
          <w:sz w:val="28"/>
          <w:szCs w:val="28"/>
        </w:rPr>
        <w:t xml:space="preserve">Разработка веб-приложения на Spring Boot. </w:t>
      </w:r>
    </w:p>
    <w:p w14:paraId="39D5DA56" w14:textId="69F96480" w:rsidR="007C062A" w:rsidRPr="00BF084C" w:rsidRDefault="00157BA2" w:rsidP="00F10540">
      <w:pPr>
        <w:spacing w:after="0" w:line="360" w:lineRule="auto"/>
        <w:jc w:val="center"/>
        <w:rPr>
          <w:rFonts w:ascii="Times New Roman" w:hAnsi="Times New Roman" w:cs="Times New Roman"/>
          <w:sz w:val="28"/>
          <w:szCs w:val="28"/>
        </w:rPr>
      </w:pPr>
      <w:r w:rsidRPr="00157BA2">
        <w:rPr>
          <w:rFonts w:ascii="Times New Roman" w:hAnsi="Times New Roman" w:cs="Times New Roman"/>
          <w:b/>
          <w:bCs/>
          <w:sz w:val="28"/>
          <w:szCs w:val="28"/>
        </w:rPr>
        <w:t xml:space="preserve">Введение в </w:t>
      </w:r>
      <w:proofErr w:type="spellStart"/>
      <w:r w:rsidRPr="00157BA2">
        <w:rPr>
          <w:rFonts w:ascii="Times New Roman" w:hAnsi="Times New Roman" w:cs="Times New Roman"/>
          <w:b/>
          <w:bCs/>
          <w:sz w:val="28"/>
          <w:szCs w:val="28"/>
        </w:rPr>
        <w:t>IoC</w:t>
      </w:r>
      <w:proofErr w:type="spellEnd"/>
      <w:r w:rsidRPr="00157BA2">
        <w:rPr>
          <w:rFonts w:ascii="Times New Roman" w:hAnsi="Times New Roman" w:cs="Times New Roman"/>
          <w:b/>
          <w:bCs/>
          <w:sz w:val="28"/>
          <w:szCs w:val="28"/>
        </w:rPr>
        <w:t>/DI</w:t>
      </w:r>
    </w:p>
    <w:p w14:paraId="70A7C2EB" w14:textId="77777777" w:rsidR="00F10540" w:rsidRDefault="00F10540" w:rsidP="00F10540">
      <w:pPr>
        <w:spacing w:after="0" w:line="360" w:lineRule="auto"/>
        <w:jc w:val="center"/>
        <w:rPr>
          <w:rFonts w:ascii="Times New Roman" w:hAnsi="Times New Roman" w:cs="Times New Roman"/>
          <w:sz w:val="28"/>
          <w:szCs w:val="28"/>
        </w:rPr>
      </w:pPr>
    </w:p>
    <w:p w14:paraId="6EEDAD60" w14:textId="3DD7AB9A" w:rsidR="00F10540" w:rsidRDefault="00F10540" w:rsidP="00F10540">
      <w:pPr>
        <w:spacing w:after="0" w:line="360" w:lineRule="auto"/>
        <w:jc w:val="right"/>
        <w:rPr>
          <w:rFonts w:ascii="Times New Roman" w:hAnsi="Times New Roman" w:cs="Times New Roman"/>
          <w:sz w:val="28"/>
          <w:szCs w:val="28"/>
        </w:rPr>
      </w:pPr>
      <w:r>
        <w:rPr>
          <w:rFonts w:ascii="Times New Roman" w:hAnsi="Times New Roman" w:cs="Times New Roman"/>
          <w:sz w:val="28"/>
          <w:szCs w:val="28"/>
        </w:rPr>
        <w:t>Выполнил: студент группы ___</w:t>
      </w:r>
      <w:r w:rsidRPr="00F10540">
        <w:rPr>
          <w:rFonts w:ascii="Times New Roman" w:hAnsi="Times New Roman" w:cs="Times New Roman"/>
          <w:sz w:val="28"/>
          <w:szCs w:val="28"/>
          <w:u w:val="single"/>
        </w:rPr>
        <w:t>БВТ2402</w:t>
      </w:r>
      <w:r>
        <w:rPr>
          <w:rFonts w:ascii="Times New Roman" w:hAnsi="Times New Roman" w:cs="Times New Roman"/>
          <w:sz w:val="28"/>
          <w:szCs w:val="28"/>
        </w:rPr>
        <w:t>___</w:t>
      </w:r>
    </w:p>
    <w:p w14:paraId="2F212D65" w14:textId="4B2DA136" w:rsidR="00F10540" w:rsidRDefault="00F10540" w:rsidP="00F10540">
      <w:pPr>
        <w:spacing w:after="0" w:line="360" w:lineRule="auto"/>
        <w:jc w:val="right"/>
        <w:rPr>
          <w:rFonts w:ascii="Times New Roman" w:hAnsi="Times New Roman" w:cs="Times New Roman"/>
          <w:sz w:val="28"/>
          <w:szCs w:val="28"/>
        </w:rPr>
      </w:pPr>
      <w:r>
        <w:rPr>
          <w:rFonts w:ascii="Times New Roman" w:hAnsi="Times New Roman" w:cs="Times New Roman"/>
          <w:sz w:val="28"/>
          <w:szCs w:val="28"/>
        </w:rPr>
        <w:t>Голиков Михаил Вячеславович</w:t>
      </w:r>
    </w:p>
    <w:p w14:paraId="26D7365D" w14:textId="50CE992D" w:rsidR="00F10540" w:rsidRDefault="00F10540" w:rsidP="00F10540">
      <w:pPr>
        <w:spacing w:after="0" w:line="360" w:lineRule="auto"/>
        <w:jc w:val="right"/>
        <w:rPr>
          <w:rFonts w:ascii="Times New Roman" w:hAnsi="Times New Roman" w:cs="Times New Roman"/>
          <w:sz w:val="28"/>
          <w:szCs w:val="28"/>
        </w:rPr>
      </w:pPr>
      <w:r>
        <w:rPr>
          <w:rFonts w:ascii="Times New Roman" w:hAnsi="Times New Roman" w:cs="Times New Roman"/>
          <w:sz w:val="28"/>
          <w:szCs w:val="28"/>
        </w:rPr>
        <w:t>Руководитель: _</w:t>
      </w:r>
      <w:proofErr w:type="spellStart"/>
      <w:r w:rsidRPr="00F10540">
        <w:rPr>
          <w:rFonts w:ascii="Times New Roman" w:hAnsi="Times New Roman" w:cs="Times New Roman"/>
          <w:sz w:val="28"/>
          <w:szCs w:val="28"/>
          <w:u w:val="single"/>
        </w:rPr>
        <w:t>Мосева</w:t>
      </w:r>
      <w:proofErr w:type="spellEnd"/>
      <w:r w:rsidRPr="00F10540">
        <w:rPr>
          <w:rFonts w:ascii="Times New Roman" w:hAnsi="Times New Roman" w:cs="Times New Roman"/>
          <w:sz w:val="28"/>
          <w:szCs w:val="28"/>
          <w:u w:val="single"/>
        </w:rPr>
        <w:t xml:space="preserve"> Марина Сергеевна</w:t>
      </w:r>
      <w:r>
        <w:rPr>
          <w:rFonts w:ascii="Times New Roman" w:hAnsi="Times New Roman" w:cs="Times New Roman"/>
          <w:sz w:val="28"/>
          <w:szCs w:val="28"/>
        </w:rPr>
        <w:t>_</w:t>
      </w:r>
    </w:p>
    <w:p w14:paraId="294D49E1" w14:textId="77777777" w:rsidR="00F10540" w:rsidRDefault="00F10540" w:rsidP="00F10540">
      <w:pPr>
        <w:spacing w:after="0" w:line="360" w:lineRule="auto"/>
        <w:jc w:val="both"/>
        <w:rPr>
          <w:rFonts w:ascii="Times New Roman" w:hAnsi="Times New Roman" w:cs="Times New Roman"/>
          <w:sz w:val="28"/>
          <w:szCs w:val="28"/>
        </w:rPr>
      </w:pPr>
    </w:p>
    <w:p w14:paraId="15180A24" w14:textId="77777777" w:rsidR="00F10540" w:rsidRDefault="00F10540" w:rsidP="00F10540">
      <w:pPr>
        <w:spacing w:after="0" w:line="360" w:lineRule="auto"/>
        <w:jc w:val="both"/>
        <w:rPr>
          <w:rFonts w:ascii="Times New Roman" w:hAnsi="Times New Roman" w:cs="Times New Roman"/>
          <w:sz w:val="28"/>
          <w:szCs w:val="28"/>
        </w:rPr>
      </w:pPr>
    </w:p>
    <w:p w14:paraId="5649D2E8" w14:textId="77777777" w:rsidR="00F10540" w:rsidRDefault="00F10540" w:rsidP="00F10540">
      <w:pPr>
        <w:spacing w:after="0" w:line="360" w:lineRule="auto"/>
        <w:jc w:val="both"/>
        <w:rPr>
          <w:rFonts w:ascii="Times New Roman" w:hAnsi="Times New Roman" w:cs="Times New Roman"/>
          <w:sz w:val="28"/>
          <w:szCs w:val="28"/>
        </w:rPr>
      </w:pPr>
    </w:p>
    <w:p w14:paraId="24909F98" w14:textId="77777777" w:rsidR="007C062A" w:rsidRPr="00BF084C" w:rsidRDefault="007C062A" w:rsidP="00F10540">
      <w:pPr>
        <w:spacing w:after="0" w:line="360" w:lineRule="auto"/>
        <w:jc w:val="both"/>
        <w:rPr>
          <w:rFonts w:ascii="Times New Roman" w:hAnsi="Times New Roman" w:cs="Times New Roman"/>
          <w:sz w:val="28"/>
          <w:szCs w:val="28"/>
        </w:rPr>
      </w:pPr>
    </w:p>
    <w:p w14:paraId="67FCEF10" w14:textId="77777777" w:rsidR="007C062A" w:rsidRPr="004E5450" w:rsidRDefault="007C062A" w:rsidP="00F10540">
      <w:pPr>
        <w:spacing w:after="0" w:line="360" w:lineRule="auto"/>
        <w:jc w:val="both"/>
        <w:rPr>
          <w:rFonts w:ascii="Times New Roman" w:hAnsi="Times New Roman" w:cs="Times New Roman"/>
          <w:sz w:val="28"/>
          <w:szCs w:val="28"/>
        </w:rPr>
      </w:pPr>
    </w:p>
    <w:p w14:paraId="7129528F" w14:textId="77777777" w:rsidR="00E3058C" w:rsidRPr="004E5450" w:rsidRDefault="00E3058C" w:rsidP="00F10540">
      <w:pPr>
        <w:spacing w:after="0" w:line="360" w:lineRule="auto"/>
        <w:jc w:val="both"/>
        <w:rPr>
          <w:rFonts w:ascii="Times New Roman" w:hAnsi="Times New Roman" w:cs="Times New Roman"/>
          <w:sz w:val="28"/>
          <w:szCs w:val="28"/>
        </w:rPr>
      </w:pPr>
    </w:p>
    <w:p w14:paraId="3EE85CD8" w14:textId="77777777" w:rsidR="00E3058C" w:rsidRPr="004E5450" w:rsidRDefault="00E3058C" w:rsidP="00F10540">
      <w:pPr>
        <w:spacing w:after="0" w:line="360" w:lineRule="auto"/>
        <w:jc w:val="both"/>
        <w:rPr>
          <w:rFonts w:ascii="Times New Roman" w:hAnsi="Times New Roman" w:cs="Times New Roman"/>
          <w:sz w:val="28"/>
          <w:szCs w:val="28"/>
        </w:rPr>
      </w:pPr>
    </w:p>
    <w:p w14:paraId="79C94AD4" w14:textId="77777777" w:rsidR="00F10540" w:rsidRDefault="00F10540" w:rsidP="00F10540">
      <w:pPr>
        <w:spacing w:after="0" w:line="360" w:lineRule="auto"/>
        <w:jc w:val="both"/>
        <w:rPr>
          <w:rFonts w:ascii="Times New Roman" w:hAnsi="Times New Roman" w:cs="Times New Roman"/>
          <w:sz w:val="28"/>
          <w:szCs w:val="28"/>
        </w:rPr>
      </w:pPr>
    </w:p>
    <w:p w14:paraId="3A48A246" w14:textId="6C00A81E" w:rsidR="00F10540" w:rsidRPr="007E7FCC" w:rsidRDefault="00F10540" w:rsidP="00F1054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Москва, 20</w:t>
      </w:r>
      <w:r w:rsidR="00441F33" w:rsidRPr="00BF084C">
        <w:rPr>
          <w:rFonts w:ascii="Times New Roman" w:hAnsi="Times New Roman" w:cs="Times New Roman"/>
          <w:sz w:val="28"/>
          <w:szCs w:val="28"/>
        </w:rPr>
        <w:t>77</w:t>
      </w:r>
    </w:p>
    <w:p w14:paraId="01C12545" w14:textId="77777777" w:rsidR="00F10540" w:rsidRPr="00A90F78" w:rsidRDefault="00F10540" w:rsidP="00A01411">
      <w:pPr>
        <w:pStyle w:val="2"/>
        <w:ind w:left="-142" w:firstLine="142"/>
      </w:pPr>
      <w:r>
        <w:lastRenderedPageBreak/>
        <w:t>Цель работы</w:t>
      </w:r>
    </w:p>
    <w:p w14:paraId="0F2C50FF" w14:textId="7064B16B" w:rsidR="00FB49A5" w:rsidRPr="004E5450" w:rsidRDefault="00D66A1D" w:rsidP="00FB49A5">
      <w:pPr>
        <w:spacing w:line="360" w:lineRule="auto"/>
        <w:ind w:firstLine="709"/>
        <w:jc w:val="both"/>
        <w:rPr>
          <w:rFonts w:ascii="Times New Roman" w:hAnsi="Times New Roman"/>
          <w:sz w:val="28"/>
        </w:rPr>
      </w:pPr>
      <w:r w:rsidRPr="00D66A1D">
        <w:rPr>
          <w:rFonts w:ascii="Times New Roman" w:hAnsi="Times New Roman"/>
          <w:sz w:val="28"/>
        </w:rPr>
        <w:t>Научиться создавать Spring Boot приложение, освоить принципы инверсии управления (</w:t>
      </w:r>
      <w:proofErr w:type="spellStart"/>
      <w:r w:rsidRPr="00D66A1D">
        <w:rPr>
          <w:rFonts w:ascii="Times New Roman" w:hAnsi="Times New Roman"/>
          <w:sz w:val="28"/>
        </w:rPr>
        <w:t>IoC</w:t>
      </w:r>
      <w:proofErr w:type="spellEnd"/>
      <w:r w:rsidRPr="00D66A1D">
        <w:rPr>
          <w:rFonts w:ascii="Times New Roman" w:hAnsi="Times New Roman"/>
          <w:sz w:val="28"/>
        </w:rPr>
        <w:t xml:space="preserve">) и внедрения зависимостей (DI), изучить три способа конфигурации </w:t>
      </w:r>
      <w:proofErr w:type="spellStart"/>
      <w:r w:rsidRPr="00D66A1D">
        <w:rPr>
          <w:rFonts w:ascii="Times New Roman" w:hAnsi="Times New Roman"/>
          <w:sz w:val="28"/>
        </w:rPr>
        <w:t>Springкомпонентов</w:t>
      </w:r>
      <w:proofErr w:type="spellEnd"/>
      <w:r w:rsidRPr="00D66A1D">
        <w:rPr>
          <w:rFonts w:ascii="Times New Roman" w:hAnsi="Times New Roman"/>
          <w:sz w:val="28"/>
        </w:rPr>
        <w:t xml:space="preserve">, а также научиться разрешать конфликты при наличии нескольких </w:t>
      </w:r>
      <w:proofErr w:type="spellStart"/>
      <w:r w:rsidRPr="00D66A1D">
        <w:rPr>
          <w:rFonts w:ascii="Times New Roman" w:hAnsi="Times New Roman"/>
          <w:sz w:val="28"/>
        </w:rPr>
        <w:t>бинов</w:t>
      </w:r>
      <w:proofErr w:type="spellEnd"/>
      <w:r w:rsidRPr="00D66A1D">
        <w:rPr>
          <w:rFonts w:ascii="Times New Roman" w:hAnsi="Times New Roman"/>
          <w:sz w:val="28"/>
        </w:rPr>
        <w:t xml:space="preserve"> одного типа.</w:t>
      </w:r>
    </w:p>
    <w:p w14:paraId="69BF7B64" w14:textId="38818A54" w:rsidR="00F10540" w:rsidRPr="00A90F78" w:rsidRDefault="00F10540" w:rsidP="00524ED3">
      <w:pPr>
        <w:pStyle w:val="2"/>
        <w:ind w:left="-142" w:firstLine="142"/>
      </w:pPr>
      <w:r>
        <w:t>Индивидуальное задание</w:t>
      </w:r>
    </w:p>
    <w:p w14:paraId="64D36105" w14:textId="04AA8F2A" w:rsidR="00FB49A5" w:rsidRPr="004E5450" w:rsidRDefault="00E10BD8" w:rsidP="00FB49A5">
      <w:pPr>
        <w:spacing w:line="360" w:lineRule="auto"/>
        <w:ind w:firstLine="709"/>
        <w:jc w:val="both"/>
        <w:rPr>
          <w:b/>
        </w:rPr>
      </w:pPr>
      <w:r w:rsidRPr="00E10BD8">
        <w:rPr>
          <w:rFonts w:ascii="Times New Roman" w:hAnsi="Times New Roman"/>
          <w:sz w:val="28"/>
        </w:rPr>
        <w:t xml:space="preserve">На основе выполненной лабораторной работы разработайте систему уведомлений, которая поддерживает несколько каналов доставки и позволяет динамически выбирать нужный канал на основе входных параметров. Создайте интерфейс </w:t>
      </w:r>
      <w:proofErr w:type="spellStart"/>
      <w:r w:rsidRPr="00E10BD8">
        <w:rPr>
          <w:rFonts w:ascii="Times New Roman" w:hAnsi="Times New Roman"/>
          <w:sz w:val="28"/>
        </w:rPr>
        <w:t>NotificationChannel</w:t>
      </w:r>
      <w:proofErr w:type="spellEnd"/>
      <w:r w:rsidRPr="00E10BD8">
        <w:rPr>
          <w:rFonts w:ascii="Times New Roman" w:hAnsi="Times New Roman"/>
          <w:sz w:val="28"/>
        </w:rPr>
        <w:t xml:space="preserve"> с методом </w:t>
      </w:r>
      <w:proofErr w:type="spellStart"/>
      <w:r w:rsidRPr="00E10BD8">
        <w:rPr>
          <w:rFonts w:ascii="Times New Roman" w:hAnsi="Times New Roman"/>
          <w:sz w:val="28"/>
        </w:rPr>
        <w:t>send</w:t>
      </w:r>
      <w:proofErr w:type="spellEnd"/>
      <w:r w:rsidRPr="00E10BD8">
        <w:rPr>
          <w:rFonts w:ascii="Times New Roman" w:hAnsi="Times New Roman"/>
          <w:sz w:val="28"/>
        </w:rPr>
        <w:t xml:space="preserve">, реализуйте три канала: </w:t>
      </w:r>
      <w:proofErr w:type="spellStart"/>
      <w:r w:rsidRPr="00E10BD8">
        <w:rPr>
          <w:rFonts w:ascii="Times New Roman" w:hAnsi="Times New Roman"/>
          <w:sz w:val="28"/>
        </w:rPr>
        <w:t>EmailChannel</w:t>
      </w:r>
      <w:proofErr w:type="spellEnd"/>
      <w:r w:rsidRPr="00E10BD8">
        <w:rPr>
          <w:rFonts w:ascii="Times New Roman" w:hAnsi="Times New Roman"/>
          <w:sz w:val="28"/>
        </w:rPr>
        <w:t xml:space="preserve">, </w:t>
      </w:r>
      <w:proofErr w:type="spellStart"/>
      <w:r w:rsidRPr="00E10BD8">
        <w:rPr>
          <w:rFonts w:ascii="Times New Roman" w:hAnsi="Times New Roman"/>
          <w:sz w:val="28"/>
        </w:rPr>
        <w:t>SmsChannel</w:t>
      </w:r>
      <w:proofErr w:type="spellEnd"/>
      <w:r w:rsidRPr="00E10BD8">
        <w:rPr>
          <w:rFonts w:ascii="Times New Roman" w:hAnsi="Times New Roman"/>
          <w:sz w:val="28"/>
        </w:rPr>
        <w:t xml:space="preserve"> и </w:t>
      </w:r>
      <w:proofErr w:type="spellStart"/>
      <w:r w:rsidRPr="00E10BD8">
        <w:rPr>
          <w:rFonts w:ascii="Times New Roman" w:hAnsi="Times New Roman"/>
          <w:sz w:val="28"/>
        </w:rPr>
        <w:t>PushChannel</w:t>
      </w:r>
      <w:proofErr w:type="spellEnd"/>
      <w:r w:rsidRPr="00E10BD8">
        <w:rPr>
          <w:rFonts w:ascii="Times New Roman" w:hAnsi="Times New Roman"/>
          <w:sz w:val="28"/>
        </w:rPr>
        <w:t xml:space="preserve">. Добавьте сервис </w:t>
      </w:r>
      <w:proofErr w:type="spellStart"/>
      <w:r w:rsidRPr="00E10BD8">
        <w:rPr>
          <w:rFonts w:ascii="Times New Roman" w:hAnsi="Times New Roman"/>
          <w:sz w:val="28"/>
        </w:rPr>
        <w:t>NotificationRouter</w:t>
      </w:r>
      <w:proofErr w:type="spellEnd"/>
      <w:r w:rsidRPr="00E10BD8">
        <w:rPr>
          <w:rFonts w:ascii="Times New Roman" w:hAnsi="Times New Roman"/>
          <w:sz w:val="28"/>
        </w:rPr>
        <w:t xml:space="preserve">, который принимает </w:t>
      </w:r>
      <w:proofErr w:type="spellStart"/>
      <w:proofErr w:type="gramStart"/>
      <w:r w:rsidRPr="00E10BD8">
        <w:rPr>
          <w:rFonts w:ascii="Times New Roman" w:hAnsi="Times New Roman"/>
          <w:sz w:val="28"/>
        </w:rPr>
        <w:t>Map</w:t>
      </w:r>
      <w:proofErr w:type="spellEnd"/>
      <w:r w:rsidRPr="00E10BD8">
        <w:rPr>
          <w:rFonts w:ascii="Times New Roman" w:hAnsi="Times New Roman"/>
          <w:sz w:val="28"/>
        </w:rPr>
        <w:t>&lt;</w:t>
      </w:r>
      <w:proofErr w:type="spellStart"/>
      <w:proofErr w:type="gramEnd"/>
      <w:r w:rsidRPr="00E10BD8">
        <w:rPr>
          <w:rFonts w:ascii="Times New Roman" w:hAnsi="Times New Roman"/>
          <w:sz w:val="28"/>
        </w:rPr>
        <w:t>String</w:t>
      </w:r>
      <w:proofErr w:type="spellEnd"/>
      <w:r w:rsidRPr="00E10BD8">
        <w:rPr>
          <w:rFonts w:ascii="Times New Roman" w:hAnsi="Times New Roman"/>
          <w:sz w:val="28"/>
        </w:rPr>
        <w:t xml:space="preserve">, </w:t>
      </w:r>
      <w:proofErr w:type="spellStart"/>
      <w:r w:rsidRPr="00E10BD8">
        <w:rPr>
          <w:rFonts w:ascii="Times New Roman" w:hAnsi="Times New Roman"/>
          <w:sz w:val="28"/>
        </w:rPr>
        <w:t>NotificationChannel</w:t>
      </w:r>
      <w:proofErr w:type="spellEnd"/>
      <w:r w:rsidRPr="00E10BD8">
        <w:rPr>
          <w:rFonts w:ascii="Times New Roman" w:hAnsi="Times New Roman"/>
          <w:sz w:val="28"/>
        </w:rPr>
        <w:t xml:space="preserve">&gt; и на основе переданного параметра </w:t>
      </w:r>
      <w:proofErr w:type="spellStart"/>
      <w:r w:rsidRPr="00E10BD8">
        <w:rPr>
          <w:rFonts w:ascii="Times New Roman" w:hAnsi="Times New Roman"/>
          <w:sz w:val="28"/>
        </w:rPr>
        <w:t>channelType</w:t>
      </w:r>
      <w:proofErr w:type="spellEnd"/>
      <w:r w:rsidRPr="00E10BD8">
        <w:rPr>
          <w:rFonts w:ascii="Times New Roman" w:hAnsi="Times New Roman"/>
          <w:sz w:val="28"/>
        </w:rPr>
        <w:t xml:space="preserve"> выбирает соответствующий канал для отправки. Настройте приложение таким образом, чтобы все каналы автоматически обнаруживались Spring через механизм компонент-сканирования, а выбор канала происходил без использования условных операторов </w:t>
      </w:r>
      <w:proofErr w:type="spellStart"/>
      <w:r w:rsidRPr="00E10BD8">
        <w:rPr>
          <w:rFonts w:ascii="Times New Roman" w:hAnsi="Times New Roman"/>
          <w:sz w:val="28"/>
        </w:rPr>
        <w:t>if-else</w:t>
      </w:r>
      <w:proofErr w:type="spellEnd"/>
      <w:r w:rsidRPr="00E10BD8">
        <w:rPr>
          <w:rFonts w:ascii="Times New Roman" w:hAnsi="Times New Roman"/>
          <w:sz w:val="28"/>
        </w:rPr>
        <w:t>. Дополнительно реализуйте возможность отправки уведомления одновременно во все каналы, если в запросе передан специальный параметр. Убедитесь, что при добавлении нового канала доставки не требуется изменять существующий код сервиса маршрутизации, что демонстрирует соблюдение принципа открытости-закрытости.</w:t>
      </w:r>
    </w:p>
    <w:p w14:paraId="71ED956D" w14:textId="21415EC4" w:rsidR="00F10540" w:rsidRPr="00A90F78" w:rsidRDefault="00F10540" w:rsidP="00A01411">
      <w:pPr>
        <w:pStyle w:val="2"/>
        <w:ind w:left="-142" w:firstLine="142"/>
      </w:pPr>
      <w:r>
        <w:t>Основная часть</w:t>
      </w:r>
    </w:p>
    <w:p w14:paraId="11209C0E" w14:textId="37D4195F" w:rsidR="00D47170" w:rsidRPr="003F659E" w:rsidRDefault="00D47170" w:rsidP="00D66A1D">
      <w:pPr>
        <w:pStyle w:val="ac"/>
      </w:pPr>
      <w:r w:rsidRPr="00D47170">
        <w:t xml:space="preserve">В ходе </w:t>
      </w:r>
      <w:r w:rsidR="003F659E">
        <w:t xml:space="preserve">выполнения лабораторной работы были выполнены все пункты для изучения </w:t>
      </w:r>
      <w:r w:rsidR="003F659E">
        <w:rPr>
          <w:lang w:val="en-US"/>
        </w:rPr>
        <w:t>Spring</w:t>
      </w:r>
      <w:r w:rsidR="003F659E" w:rsidRPr="003F659E">
        <w:t xml:space="preserve"> </w:t>
      </w:r>
      <w:r w:rsidR="003F659E">
        <w:rPr>
          <w:lang w:val="en-US"/>
        </w:rPr>
        <w:t>Boot</w:t>
      </w:r>
      <w:r w:rsidR="003F659E" w:rsidRPr="003F659E">
        <w:t>.</w:t>
      </w:r>
    </w:p>
    <w:p w14:paraId="2320FC82" w14:textId="2DD4D8DB" w:rsidR="00D66A1D" w:rsidRPr="00355FCA" w:rsidRDefault="00D66A1D" w:rsidP="003F659E">
      <w:pPr>
        <w:pStyle w:val="ac"/>
        <w:ind w:left="-851"/>
        <w:jc w:val="center"/>
      </w:pPr>
      <w:r w:rsidRPr="00D66A1D">
        <w:lastRenderedPageBreak/>
        <w:drawing>
          <wp:inline distT="0" distB="0" distL="0" distR="0" wp14:anchorId="59900E7E" wp14:editId="2FACB78A">
            <wp:extent cx="5940425" cy="7226300"/>
            <wp:effectExtent l="0" t="0" r="3175" b="0"/>
            <wp:docPr id="931700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00128" name=""/>
                    <pic:cNvPicPr/>
                  </pic:nvPicPr>
                  <pic:blipFill>
                    <a:blip r:embed="rId7"/>
                    <a:stretch>
                      <a:fillRect/>
                    </a:stretch>
                  </pic:blipFill>
                  <pic:spPr>
                    <a:xfrm>
                      <a:off x="0" y="0"/>
                      <a:ext cx="5940425" cy="7226300"/>
                    </a:xfrm>
                    <a:prstGeom prst="rect">
                      <a:avLst/>
                    </a:prstGeom>
                  </pic:spPr>
                </pic:pic>
              </a:graphicData>
            </a:graphic>
          </wp:inline>
        </w:drawing>
      </w:r>
    </w:p>
    <w:p w14:paraId="5EDE1ED6" w14:textId="32BCBFDB" w:rsidR="003F659E" w:rsidRPr="003F659E" w:rsidRDefault="003F659E" w:rsidP="003F659E">
      <w:pPr>
        <w:pStyle w:val="ac"/>
        <w:ind w:left="-142" w:firstLine="142"/>
        <w:jc w:val="center"/>
      </w:pPr>
      <w:r>
        <w:t>Элемент</w:t>
      </w:r>
      <w:r w:rsidRPr="00144D8A">
        <w:t xml:space="preserve"> </w:t>
      </w:r>
      <w:r>
        <w:rPr>
          <w:lang w:val="en-US"/>
        </w:rPr>
        <w:t>1</w:t>
      </w:r>
      <w:r w:rsidRPr="00144D8A">
        <w:t xml:space="preserve"> ― </w:t>
      </w:r>
      <w:r>
        <w:t xml:space="preserve">Создание </w:t>
      </w:r>
      <w:r>
        <w:rPr>
          <w:lang w:val="en-US"/>
        </w:rPr>
        <w:t xml:space="preserve">Spring </w:t>
      </w:r>
      <w:r>
        <w:t>репозитория</w:t>
      </w:r>
    </w:p>
    <w:p w14:paraId="319E060B" w14:textId="77777777" w:rsidR="00D66A1D" w:rsidRDefault="00D66A1D" w:rsidP="00D66A1D">
      <w:pPr>
        <w:pStyle w:val="ac"/>
      </w:pPr>
    </w:p>
    <w:p w14:paraId="2F084536" w14:textId="77777777" w:rsidR="00D66A1D" w:rsidRDefault="00D66A1D" w:rsidP="00D66A1D">
      <w:pPr>
        <w:pStyle w:val="ac"/>
      </w:pPr>
    </w:p>
    <w:p w14:paraId="0CDE82FF" w14:textId="4DB27AE3" w:rsidR="00D66A1D" w:rsidRDefault="00355FCA" w:rsidP="003F659E">
      <w:pPr>
        <w:pStyle w:val="ac"/>
        <w:jc w:val="center"/>
      </w:pPr>
      <w:r w:rsidRPr="00355FCA">
        <w:lastRenderedPageBreak/>
        <w:drawing>
          <wp:inline distT="0" distB="0" distL="0" distR="0" wp14:anchorId="53212B5C" wp14:editId="3A893A8B">
            <wp:extent cx="4858428" cy="2743583"/>
            <wp:effectExtent l="0" t="0" r="0" b="0"/>
            <wp:docPr id="898982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8269" name=""/>
                    <pic:cNvPicPr/>
                  </pic:nvPicPr>
                  <pic:blipFill>
                    <a:blip r:embed="rId8"/>
                    <a:stretch>
                      <a:fillRect/>
                    </a:stretch>
                  </pic:blipFill>
                  <pic:spPr>
                    <a:xfrm>
                      <a:off x="0" y="0"/>
                      <a:ext cx="4858428" cy="2743583"/>
                    </a:xfrm>
                    <a:prstGeom prst="rect">
                      <a:avLst/>
                    </a:prstGeom>
                  </pic:spPr>
                </pic:pic>
              </a:graphicData>
            </a:graphic>
          </wp:inline>
        </w:drawing>
      </w:r>
    </w:p>
    <w:p w14:paraId="23B89D64" w14:textId="107B8BE6" w:rsidR="003F659E" w:rsidRPr="003F659E" w:rsidRDefault="003F659E" w:rsidP="003F659E">
      <w:pPr>
        <w:pStyle w:val="ac"/>
        <w:ind w:left="-142" w:firstLine="142"/>
        <w:jc w:val="center"/>
      </w:pPr>
      <w:r>
        <w:t>Элемент</w:t>
      </w:r>
      <w:r w:rsidRPr="00144D8A">
        <w:t xml:space="preserve"> </w:t>
      </w:r>
      <w:r>
        <w:t>2</w:t>
      </w:r>
      <w:r w:rsidRPr="00144D8A">
        <w:t xml:space="preserve"> ― </w:t>
      </w:r>
      <w:r>
        <w:t xml:space="preserve">Первый запуск </w:t>
      </w:r>
      <w:r>
        <w:rPr>
          <w:lang w:val="en-US"/>
        </w:rPr>
        <w:t>web</w:t>
      </w:r>
      <w:r w:rsidRPr="003F659E">
        <w:t xml:space="preserve"> </w:t>
      </w:r>
      <w:r>
        <w:t>приложения</w:t>
      </w:r>
    </w:p>
    <w:p w14:paraId="6F5ED259" w14:textId="77777777" w:rsidR="003F659E" w:rsidRDefault="003F659E" w:rsidP="00D66A1D">
      <w:pPr>
        <w:pStyle w:val="ac"/>
      </w:pPr>
    </w:p>
    <w:p w14:paraId="6942467B" w14:textId="77777777" w:rsidR="00D66A1D" w:rsidRDefault="00D66A1D" w:rsidP="00D66A1D">
      <w:pPr>
        <w:pStyle w:val="ac"/>
      </w:pPr>
    </w:p>
    <w:p w14:paraId="6BDB8B30" w14:textId="6D9C17F3" w:rsidR="00D66A1D" w:rsidRDefault="00FB2351" w:rsidP="003F659E">
      <w:pPr>
        <w:pStyle w:val="ac"/>
        <w:jc w:val="center"/>
      </w:pPr>
      <w:r w:rsidRPr="00FB2351">
        <w:drawing>
          <wp:inline distT="0" distB="0" distL="0" distR="0" wp14:anchorId="184FB97E" wp14:editId="5BEDCAC0">
            <wp:extent cx="5257800" cy="734575"/>
            <wp:effectExtent l="0" t="0" r="0" b="8890"/>
            <wp:docPr id="1241939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924" name=""/>
                    <pic:cNvPicPr/>
                  </pic:nvPicPr>
                  <pic:blipFill>
                    <a:blip r:embed="rId9"/>
                    <a:stretch>
                      <a:fillRect/>
                    </a:stretch>
                  </pic:blipFill>
                  <pic:spPr>
                    <a:xfrm>
                      <a:off x="0" y="0"/>
                      <a:ext cx="5282590" cy="738038"/>
                    </a:xfrm>
                    <a:prstGeom prst="rect">
                      <a:avLst/>
                    </a:prstGeom>
                  </pic:spPr>
                </pic:pic>
              </a:graphicData>
            </a:graphic>
          </wp:inline>
        </w:drawing>
      </w:r>
    </w:p>
    <w:p w14:paraId="11E9779F" w14:textId="3B3D1BA5" w:rsidR="003F659E" w:rsidRPr="00CD637B" w:rsidRDefault="003F659E" w:rsidP="003F659E">
      <w:pPr>
        <w:pStyle w:val="ac"/>
        <w:ind w:left="-142" w:firstLine="142"/>
        <w:jc w:val="center"/>
      </w:pPr>
      <w:r>
        <w:t>Элемент</w:t>
      </w:r>
      <w:r w:rsidRPr="00144D8A">
        <w:t xml:space="preserve"> </w:t>
      </w:r>
      <w:r>
        <w:t>3</w:t>
      </w:r>
      <w:r w:rsidRPr="00144D8A">
        <w:t xml:space="preserve"> ― </w:t>
      </w:r>
      <w:r>
        <w:t>Создание жесткой связи</w:t>
      </w:r>
    </w:p>
    <w:p w14:paraId="57C73FDA" w14:textId="77777777" w:rsidR="003F659E" w:rsidRPr="003F659E" w:rsidRDefault="003F659E" w:rsidP="00D66A1D">
      <w:pPr>
        <w:pStyle w:val="ac"/>
      </w:pPr>
    </w:p>
    <w:p w14:paraId="67EBF5EA" w14:textId="77777777" w:rsidR="00D66A1D" w:rsidRDefault="00D66A1D" w:rsidP="00D66A1D">
      <w:pPr>
        <w:pStyle w:val="ac"/>
      </w:pPr>
    </w:p>
    <w:p w14:paraId="30D74599" w14:textId="5BAB3CAE" w:rsidR="00D66A1D" w:rsidRDefault="00FB2351" w:rsidP="003F659E">
      <w:pPr>
        <w:pStyle w:val="ac"/>
        <w:jc w:val="center"/>
      </w:pPr>
      <w:r w:rsidRPr="00FB2351">
        <w:drawing>
          <wp:inline distT="0" distB="0" distL="0" distR="0" wp14:anchorId="5343B3CE" wp14:editId="4185CBF8">
            <wp:extent cx="4858385" cy="1833255"/>
            <wp:effectExtent l="0" t="0" r="0" b="0"/>
            <wp:docPr id="20603016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01627" name=""/>
                    <pic:cNvPicPr/>
                  </pic:nvPicPr>
                  <pic:blipFill>
                    <a:blip r:embed="rId10"/>
                    <a:stretch>
                      <a:fillRect/>
                    </a:stretch>
                  </pic:blipFill>
                  <pic:spPr>
                    <a:xfrm>
                      <a:off x="0" y="0"/>
                      <a:ext cx="4862575" cy="1834836"/>
                    </a:xfrm>
                    <a:prstGeom prst="rect">
                      <a:avLst/>
                    </a:prstGeom>
                  </pic:spPr>
                </pic:pic>
              </a:graphicData>
            </a:graphic>
          </wp:inline>
        </w:drawing>
      </w:r>
    </w:p>
    <w:p w14:paraId="4E97C96E" w14:textId="1CC41A23" w:rsidR="003F659E" w:rsidRPr="003F659E" w:rsidRDefault="003F659E" w:rsidP="003F659E">
      <w:pPr>
        <w:pStyle w:val="ac"/>
        <w:ind w:left="-142" w:firstLine="142"/>
        <w:jc w:val="center"/>
      </w:pPr>
      <w:r>
        <w:t>Элемент</w:t>
      </w:r>
      <w:r w:rsidRPr="00144D8A">
        <w:t xml:space="preserve"> 4 ― </w:t>
      </w:r>
      <w:r>
        <w:t xml:space="preserve">Добавление работы </w:t>
      </w:r>
      <w:proofErr w:type="spellStart"/>
      <w:r>
        <w:rPr>
          <w:lang w:val="en-US"/>
        </w:rPr>
        <w:t>PushService</w:t>
      </w:r>
      <w:proofErr w:type="spellEnd"/>
    </w:p>
    <w:p w14:paraId="524CD027" w14:textId="77777777" w:rsidR="003F659E" w:rsidRDefault="003F659E" w:rsidP="00D66A1D">
      <w:pPr>
        <w:pStyle w:val="ac"/>
      </w:pPr>
    </w:p>
    <w:p w14:paraId="0751E7C8" w14:textId="77777777" w:rsidR="00D66A1D" w:rsidRDefault="00D66A1D" w:rsidP="00D66A1D">
      <w:pPr>
        <w:pStyle w:val="ac"/>
      </w:pPr>
    </w:p>
    <w:p w14:paraId="60EACE64" w14:textId="69B05328" w:rsidR="00D66A1D" w:rsidRDefault="00552B27" w:rsidP="003F659E">
      <w:pPr>
        <w:pStyle w:val="ac"/>
        <w:ind w:left="-709"/>
      </w:pPr>
      <w:r w:rsidRPr="00552B27">
        <w:lastRenderedPageBreak/>
        <w:drawing>
          <wp:inline distT="0" distB="0" distL="0" distR="0" wp14:anchorId="2C730B6F" wp14:editId="313E37E4">
            <wp:extent cx="5940425" cy="3670300"/>
            <wp:effectExtent l="0" t="0" r="3175" b="6350"/>
            <wp:docPr id="1203114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14128" name=""/>
                    <pic:cNvPicPr/>
                  </pic:nvPicPr>
                  <pic:blipFill>
                    <a:blip r:embed="rId11"/>
                    <a:stretch>
                      <a:fillRect/>
                    </a:stretch>
                  </pic:blipFill>
                  <pic:spPr>
                    <a:xfrm>
                      <a:off x="0" y="0"/>
                      <a:ext cx="5940425" cy="3670300"/>
                    </a:xfrm>
                    <a:prstGeom prst="rect">
                      <a:avLst/>
                    </a:prstGeom>
                  </pic:spPr>
                </pic:pic>
              </a:graphicData>
            </a:graphic>
          </wp:inline>
        </w:drawing>
      </w:r>
    </w:p>
    <w:p w14:paraId="3ACC9F8A" w14:textId="5DCB4B33" w:rsidR="003F659E" w:rsidRPr="00CD637B" w:rsidRDefault="003F659E" w:rsidP="003F659E">
      <w:pPr>
        <w:pStyle w:val="ac"/>
        <w:ind w:left="-142" w:firstLine="142"/>
        <w:jc w:val="center"/>
      </w:pPr>
      <w:r>
        <w:t>Элемент</w:t>
      </w:r>
      <w:r w:rsidRPr="00144D8A">
        <w:t xml:space="preserve"> </w:t>
      </w:r>
      <w:r>
        <w:t>5</w:t>
      </w:r>
      <w:r w:rsidRPr="00144D8A">
        <w:t xml:space="preserve"> ―</w:t>
      </w:r>
      <w:r>
        <w:t xml:space="preserve"> Добавление жесткой связи</w:t>
      </w:r>
    </w:p>
    <w:p w14:paraId="5E995131" w14:textId="77777777" w:rsidR="003F659E" w:rsidRDefault="003F659E" w:rsidP="003F659E">
      <w:pPr>
        <w:pStyle w:val="ac"/>
        <w:ind w:left="-709"/>
      </w:pPr>
    </w:p>
    <w:p w14:paraId="3B7F729F" w14:textId="3EA7E635" w:rsidR="00D66A1D" w:rsidRDefault="00552B27" w:rsidP="003F659E">
      <w:pPr>
        <w:pStyle w:val="ac"/>
        <w:ind w:left="-709"/>
      </w:pPr>
      <w:r w:rsidRPr="00552B27">
        <w:drawing>
          <wp:inline distT="0" distB="0" distL="0" distR="0" wp14:anchorId="4A37624F" wp14:editId="277935B8">
            <wp:extent cx="5940425" cy="3172460"/>
            <wp:effectExtent l="0" t="0" r="3175" b="8890"/>
            <wp:docPr id="3324158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15812" name=""/>
                    <pic:cNvPicPr/>
                  </pic:nvPicPr>
                  <pic:blipFill>
                    <a:blip r:embed="rId12"/>
                    <a:stretch>
                      <a:fillRect/>
                    </a:stretch>
                  </pic:blipFill>
                  <pic:spPr>
                    <a:xfrm>
                      <a:off x="0" y="0"/>
                      <a:ext cx="5940425" cy="3172460"/>
                    </a:xfrm>
                    <a:prstGeom prst="rect">
                      <a:avLst/>
                    </a:prstGeom>
                  </pic:spPr>
                </pic:pic>
              </a:graphicData>
            </a:graphic>
          </wp:inline>
        </w:drawing>
      </w:r>
    </w:p>
    <w:p w14:paraId="52924B87" w14:textId="41CFAAD8" w:rsidR="003F659E" w:rsidRPr="003F659E" w:rsidRDefault="003F659E" w:rsidP="003F659E">
      <w:pPr>
        <w:pStyle w:val="ac"/>
        <w:ind w:left="-142" w:firstLine="142"/>
        <w:jc w:val="center"/>
        <w:rPr>
          <w:lang w:val="en-US"/>
        </w:rPr>
      </w:pPr>
      <w:r>
        <w:t>Элемент</w:t>
      </w:r>
      <w:r w:rsidRPr="00144D8A">
        <w:t xml:space="preserve"> </w:t>
      </w:r>
      <w:r>
        <w:t>6</w:t>
      </w:r>
      <w:r w:rsidRPr="00144D8A">
        <w:t xml:space="preserve"> ― </w:t>
      </w:r>
      <w:r>
        <w:t xml:space="preserve">Создание </w:t>
      </w:r>
      <w:proofErr w:type="spellStart"/>
      <w:r>
        <w:rPr>
          <w:lang w:val="en-US"/>
        </w:rPr>
        <w:t>NotifyManager</w:t>
      </w:r>
      <w:proofErr w:type="spellEnd"/>
    </w:p>
    <w:p w14:paraId="2E1ABB5B" w14:textId="77777777" w:rsidR="003F659E" w:rsidRDefault="003F659E" w:rsidP="003F659E">
      <w:pPr>
        <w:pStyle w:val="ac"/>
        <w:ind w:left="-709"/>
      </w:pPr>
    </w:p>
    <w:p w14:paraId="4245E450" w14:textId="6AFBB78F" w:rsidR="00D66A1D" w:rsidRDefault="00D66A1D" w:rsidP="00D66A1D">
      <w:pPr>
        <w:pStyle w:val="ac"/>
        <w:rPr>
          <w:lang w:val="en-US"/>
        </w:rPr>
      </w:pPr>
    </w:p>
    <w:p w14:paraId="2C1B525D" w14:textId="13947123" w:rsidR="00A90575" w:rsidRPr="004376FA" w:rsidRDefault="00552B27" w:rsidP="00D66A1D">
      <w:pPr>
        <w:pStyle w:val="ac"/>
        <w:rPr>
          <w:lang w:val="en-US"/>
        </w:rPr>
      </w:pPr>
      <w:r w:rsidRPr="00552B27">
        <w:t>После изменения `</w:t>
      </w:r>
      <w:proofErr w:type="spellStart"/>
      <w:r w:rsidRPr="00552B27">
        <w:rPr>
          <w:lang w:val="en-US"/>
        </w:rPr>
        <w:t>NotificationManager</w:t>
      </w:r>
      <w:proofErr w:type="spellEnd"/>
      <w:r w:rsidRPr="00552B27">
        <w:t xml:space="preserve">` код всё равно остаётся неудобным. В контроллере приходится вручную создавать сервисы, что делает </w:t>
      </w:r>
      <w:r w:rsidRPr="00552B27">
        <w:lastRenderedPageBreak/>
        <w:t xml:space="preserve">его громоздким. При смене реализации нужно править все места вызова конструкторов. Нет централизованного управления объектами — каждый создаёт свои экземпляры, что мешает использовать </w:t>
      </w:r>
      <w:proofErr w:type="spellStart"/>
      <w:r w:rsidRPr="00552B27">
        <w:t>синглтоны</w:t>
      </w:r>
      <w:proofErr w:type="spellEnd"/>
      <w:r w:rsidRPr="00552B27">
        <w:t>. Тестирование усложняется, так как зависимости приходится настраивать вручную. В больших проектах это приводит к путанице в коде и проблемам с поддержкой.</w:t>
      </w:r>
    </w:p>
    <w:p w14:paraId="5F1689A5" w14:textId="77777777" w:rsidR="00D66A1D" w:rsidRDefault="00D66A1D" w:rsidP="00D66A1D">
      <w:pPr>
        <w:pStyle w:val="ac"/>
      </w:pPr>
    </w:p>
    <w:p w14:paraId="0E4BC467" w14:textId="77777777" w:rsidR="00D66A1D" w:rsidRDefault="00D66A1D" w:rsidP="00D66A1D">
      <w:pPr>
        <w:pStyle w:val="ac"/>
      </w:pPr>
    </w:p>
    <w:p w14:paraId="04FAF402" w14:textId="77777777" w:rsidR="00D66A1D" w:rsidRPr="00144D8A" w:rsidRDefault="00D66A1D" w:rsidP="00D66A1D">
      <w:pPr>
        <w:pStyle w:val="ac"/>
      </w:pPr>
    </w:p>
    <w:p w14:paraId="1136BA11" w14:textId="114EDF5F" w:rsidR="00D47170" w:rsidRDefault="004376FA" w:rsidP="00D47170">
      <w:pPr>
        <w:pStyle w:val="ac"/>
        <w:rPr>
          <w:lang w:val="en-US"/>
        </w:rPr>
      </w:pPr>
      <w:r w:rsidRPr="004376FA">
        <w:drawing>
          <wp:inline distT="0" distB="0" distL="0" distR="0" wp14:anchorId="19DBEBCC" wp14:editId="24F1B200">
            <wp:extent cx="4944165" cy="1238423"/>
            <wp:effectExtent l="0" t="0" r="0" b="0"/>
            <wp:docPr id="10722330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33041" name=""/>
                    <pic:cNvPicPr/>
                  </pic:nvPicPr>
                  <pic:blipFill>
                    <a:blip r:embed="rId13"/>
                    <a:stretch>
                      <a:fillRect/>
                    </a:stretch>
                  </pic:blipFill>
                  <pic:spPr>
                    <a:xfrm>
                      <a:off x="0" y="0"/>
                      <a:ext cx="4944165" cy="1238423"/>
                    </a:xfrm>
                    <a:prstGeom prst="rect">
                      <a:avLst/>
                    </a:prstGeom>
                  </pic:spPr>
                </pic:pic>
              </a:graphicData>
            </a:graphic>
          </wp:inline>
        </w:drawing>
      </w:r>
    </w:p>
    <w:p w14:paraId="395A11DC" w14:textId="79999345" w:rsidR="003F659E" w:rsidRPr="003F659E" w:rsidRDefault="003F659E" w:rsidP="003F659E">
      <w:pPr>
        <w:pStyle w:val="ac"/>
        <w:ind w:left="-142" w:firstLine="142"/>
        <w:jc w:val="center"/>
      </w:pPr>
      <w:r>
        <w:t>Элемент</w:t>
      </w:r>
      <w:r w:rsidRPr="00144D8A">
        <w:t xml:space="preserve"> </w:t>
      </w:r>
      <w:r w:rsidR="00F52D17">
        <w:t>7</w:t>
      </w:r>
      <w:r w:rsidRPr="00144D8A">
        <w:t xml:space="preserve"> ― </w:t>
      </w:r>
      <w:r>
        <w:t xml:space="preserve">Работа с </w:t>
      </w:r>
      <w:r>
        <w:rPr>
          <w:lang w:val="en-US"/>
        </w:rPr>
        <w:t>Java</w:t>
      </w:r>
      <w:r w:rsidRPr="003F659E">
        <w:t>-</w:t>
      </w:r>
      <w:r>
        <w:rPr>
          <w:lang w:val="en-US"/>
        </w:rPr>
        <w:t>config</w:t>
      </w:r>
    </w:p>
    <w:p w14:paraId="0050DDD0" w14:textId="77777777" w:rsidR="003F659E" w:rsidRPr="003F659E" w:rsidRDefault="003F659E" w:rsidP="00D47170">
      <w:pPr>
        <w:pStyle w:val="ac"/>
      </w:pPr>
    </w:p>
    <w:p w14:paraId="6EB5505C" w14:textId="1E8D9D42" w:rsidR="00535DDD" w:rsidRDefault="00535DDD" w:rsidP="00F52D17">
      <w:pPr>
        <w:pStyle w:val="ac"/>
        <w:ind w:left="-993"/>
        <w:jc w:val="center"/>
      </w:pPr>
      <w:r w:rsidRPr="00535DDD">
        <w:rPr>
          <w:lang w:val="en-US"/>
        </w:rPr>
        <w:drawing>
          <wp:inline distT="0" distB="0" distL="0" distR="0" wp14:anchorId="39D6A7CC" wp14:editId="2F27B71E">
            <wp:extent cx="5940425" cy="3700780"/>
            <wp:effectExtent l="0" t="0" r="3175" b="0"/>
            <wp:docPr id="17605328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32834" name=""/>
                    <pic:cNvPicPr/>
                  </pic:nvPicPr>
                  <pic:blipFill>
                    <a:blip r:embed="rId14"/>
                    <a:stretch>
                      <a:fillRect/>
                    </a:stretch>
                  </pic:blipFill>
                  <pic:spPr>
                    <a:xfrm>
                      <a:off x="0" y="0"/>
                      <a:ext cx="5940425" cy="3700780"/>
                    </a:xfrm>
                    <a:prstGeom prst="rect">
                      <a:avLst/>
                    </a:prstGeom>
                  </pic:spPr>
                </pic:pic>
              </a:graphicData>
            </a:graphic>
          </wp:inline>
        </w:drawing>
      </w:r>
    </w:p>
    <w:p w14:paraId="0F736158" w14:textId="76555C86" w:rsidR="00F52D17" w:rsidRPr="00CD637B" w:rsidRDefault="00F52D17" w:rsidP="00F52D17">
      <w:pPr>
        <w:pStyle w:val="ac"/>
        <w:ind w:left="-142" w:firstLine="142"/>
        <w:jc w:val="center"/>
      </w:pPr>
      <w:r>
        <w:t>Элемент</w:t>
      </w:r>
      <w:r w:rsidRPr="00144D8A">
        <w:t xml:space="preserve"> </w:t>
      </w:r>
      <w:r>
        <w:t>8</w:t>
      </w:r>
      <w:r w:rsidRPr="00144D8A">
        <w:t xml:space="preserve"> ―</w:t>
      </w:r>
      <w:r>
        <w:t xml:space="preserve"> Импорт конфига</w:t>
      </w:r>
    </w:p>
    <w:p w14:paraId="15FA25F3" w14:textId="77777777" w:rsidR="003F659E" w:rsidRPr="003F659E" w:rsidRDefault="003F659E" w:rsidP="00D47170">
      <w:pPr>
        <w:pStyle w:val="ac"/>
      </w:pPr>
    </w:p>
    <w:p w14:paraId="64B02CC1" w14:textId="7E28212D" w:rsidR="00535DDD" w:rsidRDefault="00535DDD" w:rsidP="00D47170">
      <w:pPr>
        <w:pStyle w:val="ac"/>
      </w:pPr>
      <w:r w:rsidRPr="00535DDD">
        <w:rPr>
          <w:lang w:val="en-US"/>
        </w:rPr>
        <w:lastRenderedPageBreak/>
        <w:drawing>
          <wp:inline distT="0" distB="0" distL="0" distR="0" wp14:anchorId="648DB661" wp14:editId="15CF2008">
            <wp:extent cx="4786542" cy="3448050"/>
            <wp:effectExtent l="0" t="0" r="0" b="0"/>
            <wp:docPr id="13570076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07612" name=""/>
                    <pic:cNvPicPr/>
                  </pic:nvPicPr>
                  <pic:blipFill>
                    <a:blip r:embed="rId15"/>
                    <a:stretch>
                      <a:fillRect/>
                    </a:stretch>
                  </pic:blipFill>
                  <pic:spPr>
                    <a:xfrm>
                      <a:off x="0" y="0"/>
                      <a:ext cx="4791660" cy="3451737"/>
                    </a:xfrm>
                    <a:prstGeom prst="rect">
                      <a:avLst/>
                    </a:prstGeom>
                  </pic:spPr>
                </pic:pic>
              </a:graphicData>
            </a:graphic>
          </wp:inline>
        </w:drawing>
      </w:r>
    </w:p>
    <w:p w14:paraId="3B8F0EFD" w14:textId="66C11232" w:rsidR="00F52D17" w:rsidRDefault="00F52D17" w:rsidP="00F52D17">
      <w:pPr>
        <w:pStyle w:val="ac"/>
        <w:ind w:left="-142" w:firstLine="142"/>
        <w:jc w:val="center"/>
      </w:pPr>
      <w:r>
        <w:t>Элемент</w:t>
      </w:r>
      <w:r w:rsidRPr="00144D8A">
        <w:t xml:space="preserve"> </w:t>
      </w:r>
      <w:r>
        <w:t>9</w:t>
      </w:r>
      <w:r w:rsidRPr="00144D8A">
        <w:t xml:space="preserve"> ― </w:t>
      </w:r>
      <w:r>
        <w:t>Написание конфига</w:t>
      </w:r>
    </w:p>
    <w:p w14:paraId="5C36F25B" w14:textId="77777777" w:rsidR="00F52D17" w:rsidRPr="00CD637B" w:rsidRDefault="00F52D17" w:rsidP="00F52D17">
      <w:pPr>
        <w:pStyle w:val="ac"/>
        <w:ind w:left="-142" w:firstLine="142"/>
        <w:jc w:val="center"/>
      </w:pPr>
    </w:p>
    <w:p w14:paraId="6CE3D775" w14:textId="00A05824" w:rsidR="00535DDD" w:rsidRDefault="00F52D17" w:rsidP="00F52D17">
      <w:pPr>
        <w:pStyle w:val="ac"/>
        <w:ind w:firstLine="0"/>
        <w:jc w:val="center"/>
      </w:pPr>
      <w:r w:rsidRPr="005803BA">
        <w:drawing>
          <wp:inline distT="0" distB="0" distL="0" distR="0" wp14:anchorId="2261FBCD" wp14:editId="2405AD16">
            <wp:extent cx="5010849" cy="1228896"/>
            <wp:effectExtent l="0" t="0" r="0" b="9525"/>
            <wp:docPr id="1997539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39294" name=""/>
                    <pic:cNvPicPr/>
                  </pic:nvPicPr>
                  <pic:blipFill>
                    <a:blip r:embed="rId16"/>
                    <a:stretch>
                      <a:fillRect/>
                    </a:stretch>
                  </pic:blipFill>
                  <pic:spPr>
                    <a:xfrm>
                      <a:off x="0" y="0"/>
                      <a:ext cx="5010849" cy="1228896"/>
                    </a:xfrm>
                    <a:prstGeom prst="rect">
                      <a:avLst/>
                    </a:prstGeom>
                  </pic:spPr>
                </pic:pic>
              </a:graphicData>
            </a:graphic>
          </wp:inline>
        </w:drawing>
      </w:r>
    </w:p>
    <w:p w14:paraId="429BCE89" w14:textId="30543682" w:rsidR="00F52D17" w:rsidRPr="00CD637B" w:rsidRDefault="00F52D17" w:rsidP="00F52D17">
      <w:pPr>
        <w:pStyle w:val="ac"/>
        <w:ind w:left="-142" w:firstLine="142"/>
        <w:jc w:val="center"/>
      </w:pPr>
      <w:r>
        <w:t>Элемент</w:t>
      </w:r>
      <w:r w:rsidRPr="00144D8A">
        <w:t xml:space="preserve"> </w:t>
      </w:r>
      <w:r>
        <w:t>10</w:t>
      </w:r>
      <w:r w:rsidRPr="00144D8A">
        <w:t xml:space="preserve"> ― </w:t>
      </w:r>
      <w:r>
        <w:t>Работа через аннотации</w:t>
      </w:r>
    </w:p>
    <w:p w14:paraId="686D4277" w14:textId="77777777" w:rsidR="00F52D17" w:rsidRDefault="00F52D17" w:rsidP="00F52D17">
      <w:pPr>
        <w:pStyle w:val="ac"/>
        <w:ind w:firstLine="0"/>
        <w:jc w:val="center"/>
      </w:pPr>
    </w:p>
    <w:p w14:paraId="5F267175" w14:textId="1A4C33D5" w:rsidR="005803BA" w:rsidRDefault="006D24CB" w:rsidP="00F52D17">
      <w:pPr>
        <w:pStyle w:val="ac"/>
        <w:ind w:firstLine="0"/>
      </w:pPr>
      <w:r w:rsidRPr="006D24CB">
        <w:rPr>
          <w:lang w:val="en-US"/>
        </w:rPr>
        <w:lastRenderedPageBreak/>
        <w:drawing>
          <wp:inline distT="0" distB="0" distL="0" distR="0" wp14:anchorId="42E56D17" wp14:editId="5A8C4D8D">
            <wp:extent cx="5940425" cy="8478520"/>
            <wp:effectExtent l="0" t="0" r="3175" b="0"/>
            <wp:docPr id="4851716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71619" name=""/>
                    <pic:cNvPicPr/>
                  </pic:nvPicPr>
                  <pic:blipFill>
                    <a:blip r:embed="rId17"/>
                    <a:stretch>
                      <a:fillRect/>
                    </a:stretch>
                  </pic:blipFill>
                  <pic:spPr>
                    <a:xfrm>
                      <a:off x="0" y="0"/>
                      <a:ext cx="5940425" cy="8478520"/>
                    </a:xfrm>
                    <a:prstGeom prst="rect">
                      <a:avLst/>
                    </a:prstGeom>
                  </pic:spPr>
                </pic:pic>
              </a:graphicData>
            </a:graphic>
          </wp:inline>
        </w:drawing>
      </w:r>
    </w:p>
    <w:p w14:paraId="7BF91725" w14:textId="6B22BAAA" w:rsidR="00F52D17" w:rsidRPr="00CD637B" w:rsidRDefault="00F52D17" w:rsidP="00F52D17">
      <w:pPr>
        <w:pStyle w:val="ac"/>
        <w:ind w:left="-142" w:firstLine="142"/>
        <w:jc w:val="center"/>
      </w:pPr>
      <w:r>
        <w:t>Элемент</w:t>
      </w:r>
      <w:r w:rsidRPr="00144D8A">
        <w:t xml:space="preserve"> </w:t>
      </w:r>
      <w:r>
        <w:t>11</w:t>
      </w:r>
      <w:r w:rsidRPr="00144D8A">
        <w:t xml:space="preserve"> ―</w:t>
      </w:r>
      <w:r>
        <w:t xml:space="preserve"> Исправление конфига для аннотаций</w:t>
      </w:r>
    </w:p>
    <w:p w14:paraId="463F0D96" w14:textId="77777777" w:rsidR="00F52D17" w:rsidRPr="00F52D17" w:rsidRDefault="00F52D17" w:rsidP="00F52D17">
      <w:pPr>
        <w:pStyle w:val="ac"/>
        <w:ind w:firstLine="0"/>
      </w:pPr>
    </w:p>
    <w:p w14:paraId="16459F99" w14:textId="77777777" w:rsidR="00535DDD" w:rsidRPr="00F52D17" w:rsidRDefault="00535DDD" w:rsidP="00D47170">
      <w:pPr>
        <w:pStyle w:val="ac"/>
      </w:pPr>
    </w:p>
    <w:p w14:paraId="4491A985" w14:textId="3BD2B85D" w:rsidR="00535DDD" w:rsidRDefault="006D24CB" w:rsidP="00D47170">
      <w:pPr>
        <w:pStyle w:val="ac"/>
        <w:rPr>
          <w:lang w:val="en-US"/>
        </w:rPr>
      </w:pPr>
      <w:r w:rsidRPr="006D24CB">
        <w:t xml:space="preserve">Ошибка возникает из-за того, что Spring находит два </w:t>
      </w:r>
      <w:proofErr w:type="spellStart"/>
      <w:r w:rsidRPr="006D24CB">
        <w:t>бина</w:t>
      </w:r>
      <w:proofErr w:type="spellEnd"/>
      <w:r w:rsidRPr="006D24CB">
        <w:t xml:space="preserve"> одного типа — </w:t>
      </w:r>
      <w:proofErr w:type="spellStart"/>
      <w:r w:rsidRPr="006D24CB">
        <w:t>EmailService</w:t>
      </w:r>
      <w:proofErr w:type="spellEnd"/>
      <w:r w:rsidRPr="006D24CB">
        <w:t xml:space="preserve"> и </w:t>
      </w:r>
      <w:proofErr w:type="spellStart"/>
      <w:r w:rsidRPr="006D24CB">
        <w:t>SmsService</w:t>
      </w:r>
      <w:proofErr w:type="spellEnd"/>
      <w:r w:rsidRPr="006D24CB">
        <w:t xml:space="preserve">, оба реализуют интерфейс </w:t>
      </w:r>
      <w:proofErr w:type="spellStart"/>
      <w:r w:rsidRPr="006D24CB">
        <w:t>MessageService</w:t>
      </w:r>
      <w:proofErr w:type="spellEnd"/>
      <w:r w:rsidRPr="006D24CB">
        <w:t xml:space="preserve">. Когда Spring пытается внедрить зависимость в конструктор </w:t>
      </w:r>
      <w:proofErr w:type="spellStart"/>
      <w:r w:rsidRPr="006D24CB">
        <w:t>NotificationManager</w:t>
      </w:r>
      <w:proofErr w:type="spellEnd"/>
      <w:r w:rsidRPr="006D24CB">
        <w:t xml:space="preserve">, он не может определить, какой именно бин использовать, и выбрасывает исключение </w:t>
      </w:r>
      <w:proofErr w:type="spellStart"/>
      <w:r w:rsidRPr="006D24CB">
        <w:t>NoUniqueBeanDefinitionException</w:t>
      </w:r>
      <w:proofErr w:type="spellEnd"/>
      <w:r w:rsidRPr="006D24CB">
        <w:t>.</w:t>
      </w:r>
    </w:p>
    <w:p w14:paraId="62E5B138" w14:textId="32B95AF7" w:rsidR="006D24CB" w:rsidRDefault="006D24CB" w:rsidP="00D47170">
      <w:pPr>
        <w:pStyle w:val="ac"/>
        <w:rPr>
          <w:lang w:val="en-US"/>
        </w:rPr>
      </w:pPr>
      <w:r w:rsidRPr="006D24CB">
        <w:t xml:space="preserve">Если временно удалить аннотацию @Service с одного из классов-сервисов, например с </w:t>
      </w:r>
      <w:proofErr w:type="spellStart"/>
      <w:r w:rsidRPr="006D24CB">
        <w:t>SmsService</w:t>
      </w:r>
      <w:proofErr w:type="spellEnd"/>
      <w:r w:rsidRPr="006D24CB">
        <w:t xml:space="preserve">, то в контексте останется только один бин типа </w:t>
      </w:r>
      <w:proofErr w:type="spellStart"/>
      <w:r w:rsidRPr="006D24CB">
        <w:t>MessageService</w:t>
      </w:r>
      <w:proofErr w:type="spellEnd"/>
      <w:r w:rsidRPr="006D24CB">
        <w:t xml:space="preserve"> — </w:t>
      </w:r>
      <w:proofErr w:type="spellStart"/>
      <w:r w:rsidRPr="006D24CB">
        <w:t>EmailService</w:t>
      </w:r>
      <w:proofErr w:type="spellEnd"/>
      <w:r w:rsidRPr="006D24CB">
        <w:t>. Приложение запустится без ошибок, и уведомления будут отправляться через оставшийся сервис. Это доказывает, что проблема именно в наличии двух кандидатов одного типа.</w:t>
      </w:r>
    </w:p>
    <w:p w14:paraId="268EAD98" w14:textId="1A2E0DB2" w:rsidR="006D24CB" w:rsidRDefault="006D24CB" w:rsidP="00D47170">
      <w:pPr>
        <w:pStyle w:val="ac"/>
      </w:pPr>
      <w:r w:rsidRPr="006D24CB">
        <w:t>Если изменить аннотацию на @ComponentScan("org.</w:t>
      </w:r>
      <w:proofErr w:type="gramStart"/>
      <w:r w:rsidRPr="006D24CB">
        <w:t>example.controller</w:t>
      </w:r>
      <w:proofErr w:type="gramEnd"/>
      <w:r w:rsidRPr="006D24CB">
        <w:t xml:space="preserve">"), то Spring будет сканировать только пакет </w:t>
      </w:r>
      <w:proofErr w:type="spellStart"/>
      <w:r w:rsidRPr="006D24CB">
        <w:t>controller</w:t>
      </w:r>
      <w:proofErr w:type="spellEnd"/>
      <w:r w:rsidRPr="006D24CB">
        <w:t xml:space="preserve"> и его </w:t>
      </w:r>
      <w:proofErr w:type="spellStart"/>
      <w:r w:rsidRPr="006D24CB">
        <w:t>подпакеты</w:t>
      </w:r>
      <w:proofErr w:type="spellEnd"/>
      <w:r w:rsidRPr="006D24CB">
        <w:t xml:space="preserve">. Бины из пакета </w:t>
      </w:r>
      <w:proofErr w:type="spellStart"/>
      <w:r w:rsidRPr="006D24CB">
        <w:t>service</w:t>
      </w:r>
      <w:proofErr w:type="spellEnd"/>
      <w:r w:rsidRPr="006D24CB">
        <w:t xml:space="preserve"> не будут обнаружены, и приложение упадёт с ошибкой, потому что </w:t>
      </w:r>
      <w:proofErr w:type="spellStart"/>
      <w:r w:rsidRPr="006D24CB">
        <w:t>NotificationManager</w:t>
      </w:r>
      <w:proofErr w:type="spellEnd"/>
      <w:r w:rsidRPr="006D24CB">
        <w:t xml:space="preserve"> не будет найден в контексте. Это показывает, что @ComponentScan указывает Spring, где искать классы с аннотациями @Component, @Service, @Repository и @Controller.</w:t>
      </w:r>
    </w:p>
    <w:p w14:paraId="110D11E5" w14:textId="77777777" w:rsidR="00F52D17" w:rsidRDefault="00F52D17" w:rsidP="00D47170">
      <w:pPr>
        <w:pStyle w:val="ac"/>
        <w:rPr>
          <w:lang w:val="en-US"/>
        </w:rPr>
      </w:pPr>
    </w:p>
    <w:p w14:paraId="79588CE5" w14:textId="73F3731B" w:rsidR="006D24CB" w:rsidRDefault="006D24CB" w:rsidP="00F52D17">
      <w:pPr>
        <w:pStyle w:val="ac"/>
        <w:ind w:hanging="142"/>
        <w:jc w:val="center"/>
      </w:pPr>
      <w:r w:rsidRPr="006D24CB">
        <w:rPr>
          <w:lang w:val="en-US"/>
        </w:rPr>
        <w:drawing>
          <wp:inline distT="0" distB="0" distL="0" distR="0" wp14:anchorId="5D93BE08" wp14:editId="07EE100D">
            <wp:extent cx="5715798" cy="1924319"/>
            <wp:effectExtent l="0" t="0" r="0" b="0"/>
            <wp:docPr id="16066800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80015" name=""/>
                    <pic:cNvPicPr/>
                  </pic:nvPicPr>
                  <pic:blipFill>
                    <a:blip r:embed="rId18"/>
                    <a:stretch>
                      <a:fillRect/>
                    </a:stretch>
                  </pic:blipFill>
                  <pic:spPr>
                    <a:xfrm>
                      <a:off x="0" y="0"/>
                      <a:ext cx="5715798" cy="1924319"/>
                    </a:xfrm>
                    <a:prstGeom prst="rect">
                      <a:avLst/>
                    </a:prstGeom>
                  </pic:spPr>
                </pic:pic>
              </a:graphicData>
            </a:graphic>
          </wp:inline>
        </w:drawing>
      </w:r>
    </w:p>
    <w:p w14:paraId="1DC1F780" w14:textId="128B7194" w:rsidR="00F52D17" w:rsidRPr="00CD637B" w:rsidRDefault="00F52D17" w:rsidP="00F52D17">
      <w:pPr>
        <w:pStyle w:val="ac"/>
        <w:ind w:left="-142" w:firstLine="142"/>
        <w:jc w:val="center"/>
      </w:pPr>
      <w:r>
        <w:t>Элемент</w:t>
      </w:r>
      <w:r w:rsidRPr="00144D8A">
        <w:t xml:space="preserve"> </w:t>
      </w:r>
      <w:r>
        <w:t>12</w:t>
      </w:r>
      <w:r w:rsidRPr="00144D8A">
        <w:t xml:space="preserve"> ― </w:t>
      </w:r>
      <w:r>
        <w:t>Добавление продвинутого интерфейса</w:t>
      </w:r>
    </w:p>
    <w:p w14:paraId="356FD16C" w14:textId="77777777" w:rsidR="00F52D17" w:rsidRPr="00F52D17" w:rsidRDefault="00F52D17" w:rsidP="00D47170">
      <w:pPr>
        <w:pStyle w:val="ac"/>
      </w:pPr>
    </w:p>
    <w:p w14:paraId="185D0E3C" w14:textId="2C0C1125" w:rsidR="006D24CB" w:rsidRDefault="006D24CB" w:rsidP="00D47170">
      <w:pPr>
        <w:pStyle w:val="ac"/>
        <w:rPr>
          <w:lang w:val="en-US"/>
        </w:rPr>
      </w:pPr>
      <w:r w:rsidRPr="006D24CB">
        <w:rPr>
          <w:lang w:val="en-US"/>
        </w:rPr>
        <w:lastRenderedPageBreak/>
        <w:drawing>
          <wp:inline distT="0" distB="0" distL="0" distR="0" wp14:anchorId="65FA846B" wp14:editId="56B6DDC1">
            <wp:extent cx="5877745" cy="3915321"/>
            <wp:effectExtent l="0" t="0" r="8890" b="9525"/>
            <wp:docPr id="13172005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00554" name=""/>
                    <pic:cNvPicPr/>
                  </pic:nvPicPr>
                  <pic:blipFill>
                    <a:blip r:embed="rId19"/>
                    <a:stretch>
                      <a:fillRect/>
                    </a:stretch>
                  </pic:blipFill>
                  <pic:spPr>
                    <a:xfrm>
                      <a:off x="0" y="0"/>
                      <a:ext cx="5877745" cy="3915321"/>
                    </a:xfrm>
                    <a:prstGeom prst="rect">
                      <a:avLst/>
                    </a:prstGeom>
                  </pic:spPr>
                </pic:pic>
              </a:graphicData>
            </a:graphic>
          </wp:inline>
        </w:drawing>
      </w:r>
    </w:p>
    <w:p w14:paraId="0A90EE8B" w14:textId="0E9B207C" w:rsidR="00F52D17" w:rsidRPr="00F52D17" w:rsidRDefault="00F52D17" w:rsidP="00F52D17">
      <w:pPr>
        <w:pStyle w:val="ac"/>
        <w:ind w:left="-142" w:firstLine="142"/>
        <w:jc w:val="center"/>
      </w:pPr>
      <w:r>
        <w:t>Элемент</w:t>
      </w:r>
      <w:r w:rsidRPr="00144D8A">
        <w:t xml:space="preserve"> </w:t>
      </w:r>
      <w:r>
        <w:t>13</w:t>
      </w:r>
      <w:r w:rsidRPr="00144D8A">
        <w:t xml:space="preserve"> ― </w:t>
      </w:r>
      <w:r>
        <w:t xml:space="preserve">Исправление </w:t>
      </w:r>
      <w:proofErr w:type="spellStart"/>
      <w:r>
        <w:rPr>
          <w:lang w:val="en-US"/>
        </w:rPr>
        <w:t>EmailService</w:t>
      </w:r>
      <w:proofErr w:type="spellEnd"/>
      <w:r w:rsidRPr="00F52D17">
        <w:t xml:space="preserve"> </w:t>
      </w:r>
      <w:r>
        <w:t>для нового интерфейса</w:t>
      </w:r>
    </w:p>
    <w:p w14:paraId="73AF970D" w14:textId="77777777" w:rsidR="006D24CB" w:rsidRPr="00F52D17" w:rsidRDefault="006D24CB" w:rsidP="00D47170">
      <w:pPr>
        <w:pStyle w:val="ac"/>
      </w:pPr>
    </w:p>
    <w:p w14:paraId="472DB6EB" w14:textId="666B5DFC" w:rsidR="006D24CB" w:rsidRPr="006D24CB" w:rsidRDefault="006D24CB" w:rsidP="00D47170">
      <w:pPr>
        <w:pStyle w:val="ac"/>
      </w:pPr>
      <w:r>
        <w:t>Э</w:t>
      </w:r>
      <w:r w:rsidRPr="006D24CB">
        <w:t xml:space="preserve">то не повлияет на конфликт напрямую, так как Spring всё равно будет видеть два </w:t>
      </w:r>
      <w:proofErr w:type="spellStart"/>
      <w:r w:rsidRPr="006D24CB">
        <w:t>бина</w:t>
      </w:r>
      <w:proofErr w:type="spellEnd"/>
      <w:r w:rsidRPr="006D24CB">
        <w:t xml:space="preserve">, реализующих </w:t>
      </w:r>
      <w:proofErr w:type="spellStart"/>
      <w:r w:rsidRPr="006D24CB">
        <w:t>MessageService</w:t>
      </w:r>
      <w:proofErr w:type="spellEnd"/>
      <w:r w:rsidRPr="006D24CB">
        <w:t xml:space="preserve">. Однако если изменить тип поля в </w:t>
      </w:r>
      <w:proofErr w:type="spellStart"/>
      <w:r w:rsidRPr="006D24CB">
        <w:t>NotificationManager</w:t>
      </w:r>
      <w:proofErr w:type="spellEnd"/>
      <w:r w:rsidRPr="006D24CB">
        <w:t xml:space="preserve"> на </w:t>
      </w:r>
      <w:proofErr w:type="spellStart"/>
      <w:r w:rsidRPr="006D24CB">
        <w:t>AdvancedMessageService</w:t>
      </w:r>
      <w:proofErr w:type="spellEnd"/>
      <w:r w:rsidRPr="006D24CB">
        <w:t>, то Spring сможет внедрить только тот бин, который реализует этот интерфейс, и конфликт разрешится автоматически.</w:t>
      </w:r>
    </w:p>
    <w:p w14:paraId="48BD4100" w14:textId="08A7F861" w:rsidR="00535DDD" w:rsidRDefault="006D24CB" w:rsidP="00F52D17">
      <w:pPr>
        <w:pStyle w:val="ac"/>
        <w:jc w:val="center"/>
      </w:pPr>
      <w:r w:rsidRPr="006D24CB">
        <w:lastRenderedPageBreak/>
        <w:drawing>
          <wp:inline distT="0" distB="0" distL="0" distR="0" wp14:anchorId="2EF0517E" wp14:editId="05D580AD">
            <wp:extent cx="3016333" cy="4067741"/>
            <wp:effectExtent l="0" t="0" r="0" b="9525"/>
            <wp:docPr id="5392840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84044" name=""/>
                    <pic:cNvPicPr/>
                  </pic:nvPicPr>
                  <pic:blipFill>
                    <a:blip r:embed="rId20"/>
                    <a:stretch>
                      <a:fillRect/>
                    </a:stretch>
                  </pic:blipFill>
                  <pic:spPr>
                    <a:xfrm>
                      <a:off x="0" y="0"/>
                      <a:ext cx="3020933" cy="4073944"/>
                    </a:xfrm>
                    <a:prstGeom prst="rect">
                      <a:avLst/>
                    </a:prstGeom>
                  </pic:spPr>
                </pic:pic>
              </a:graphicData>
            </a:graphic>
          </wp:inline>
        </w:drawing>
      </w:r>
    </w:p>
    <w:p w14:paraId="24AA16A5" w14:textId="5A994871" w:rsidR="00F52D17" w:rsidRPr="00F52D17" w:rsidRDefault="00F52D17" w:rsidP="00F52D17">
      <w:pPr>
        <w:pStyle w:val="ac"/>
        <w:ind w:left="-142" w:firstLine="142"/>
        <w:jc w:val="center"/>
      </w:pPr>
      <w:r>
        <w:t>Элемент</w:t>
      </w:r>
      <w:r w:rsidRPr="00144D8A">
        <w:t xml:space="preserve"> </w:t>
      </w:r>
      <w:r>
        <w:t>1</w:t>
      </w:r>
      <w:r w:rsidRPr="00144D8A">
        <w:t xml:space="preserve">4 ― </w:t>
      </w:r>
      <w:r>
        <w:t xml:space="preserve">С продвинутым интерфейсом </w:t>
      </w:r>
      <w:r>
        <w:rPr>
          <w:lang w:val="en-US"/>
        </w:rPr>
        <w:t>Spring</w:t>
      </w:r>
      <w:r w:rsidRPr="00F52D17">
        <w:t xml:space="preserve"> </w:t>
      </w:r>
      <w:r>
        <w:rPr>
          <w:lang w:val="en-US"/>
        </w:rPr>
        <w:t>Boot</w:t>
      </w:r>
      <w:r w:rsidRPr="00F52D17">
        <w:t xml:space="preserve"> </w:t>
      </w:r>
      <w:r>
        <w:t>сам определил единственный подходящий бин</w:t>
      </w:r>
    </w:p>
    <w:p w14:paraId="782453A7" w14:textId="77777777" w:rsidR="00F52D17" w:rsidRPr="006D24CB" w:rsidRDefault="00F52D17" w:rsidP="00D47170">
      <w:pPr>
        <w:pStyle w:val="ac"/>
      </w:pPr>
    </w:p>
    <w:p w14:paraId="2A38B813" w14:textId="145F4B58" w:rsidR="00535DDD" w:rsidRDefault="00F52D17" w:rsidP="00F52D17">
      <w:pPr>
        <w:pStyle w:val="ac"/>
        <w:jc w:val="center"/>
        <w:rPr>
          <w:lang w:val="en-US"/>
        </w:rPr>
      </w:pPr>
      <w:r w:rsidRPr="006D24CB">
        <w:drawing>
          <wp:inline distT="0" distB="0" distL="0" distR="0" wp14:anchorId="26DA248B" wp14:editId="3DF77D93">
            <wp:extent cx="4488872" cy="3222029"/>
            <wp:effectExtent l="0" t="0" r="6985" b="0"/>
            <wp:docPr id="20164569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56989" name=""/>
                    <pic:cNvPicPr/>
                  </pic:nvPicPr>
                  <pic:blipFill>
                    <a:blip r:embed="rId21"/>
                    <a:stretch>
                      <a:fillRect/>
                    </a:stretch>
                  </pic:blipFill>
                  <pic:spPr>
                    <a:xfrm>
                      <a:off x="0" y="0"/>
                      <a:ext cx="4507259" cy="3235227"/>
                    </a:xfrm>
                    <a:prstGeom prst="rect">
                      <a:avLst/>
                    </a:prstGeom>
                  </pic:spPr>
                </pic:pic>
              </a:graphicData>
            </a:graphic>
          </wp:inline>
        </w:drawing>
      </w:r>
    </w:p>
    <w:p w14:paraId="457D014D" w14:textId="38B1C9E1" w:rsidR="00F52D17" w:rsidRPr="00F52D17" w:rsidRDefault="00F52D17" w:rsidP="00F52D17">
      <w:pPr>
        <w:pStyle w:val="ac"/>
        <w:ind w:left="-142" w:firstLine="142"/>
        <w:jc w:val="center"/>
      </w:pPr>
      <w:r>
        <w:t>Элемент</w:t>
      </w:r>
      <w:r w:rsidRPr="00144D8A">
        <w:t xml:space="preserve"> </w:t>
      </w:r>
      <w:r>
        <w:t>15</w:t>
      </w:r>
      <w:r w:rsidRPr="00144D8A">
        <w:t xml:space="preserve"> ― </w:t>
      </w:r>
      <w:r>
        <w:t xml:space="preserve">Добавление ключа </w:t>
      </w:r>
      <w:r>
        <w:rPr>
          <w:lang w:val="en-US"/>
        </w:rPr>
        <w:t>Primary</w:t>
      </w:r>
    </w:p>
    <w:p w14:paraId="15623834" w14:textId="77777777" w:rsidR="00FF1936" w:rsidRPr="00F52D17" w:rsidRDefault="00FF1936" w:rsidP="00F52D17">
      <w:pPr>
        <w:pStyle w:val="ac"/>
        <w:ind w:firstLine="0"/>
      </w:pPr>
    </w:p>
    <w:p w14:paraId="69D0362F" w14:textId="43B0B03D" w:rsidR="00FF1936" w:rsidRDefault="00FF1936" w:rsidP="00D47170">
      <w:pPr>
        <w:pStyle w:val="ac"/>
        <w:rPr>
          <w:lang w:val="en-US"/>
        </w:rPr>
      </w:pPr>
      <w:r w:rsidRPr="00FF1936">
        <w:rPr>
          <w:lang w:val="en-US"/>
        </w:rPr>
        <w:lastRenderedPageBreak/>
        <w:drawing>
          <wp:inline distT="0" distB="0" distL="0" distR="0" wp14:anchorId="6C65F6B0" wp14:editId="2B703C8F">
            <wp:extent cx="5940425" cy="5439410"/>
            <wp:effectExtent l="0" t="0" r="3175" b="8890"/>
            <wp:docPr id="12821391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39166" name=""/>
                    <pic:cNvPicPr/>
                  </pic:nvPicPr>
                  <pic:blipFill>
                    <a:blip r:embed="rId22"/>
                    <a:stretch>
                      <a:fillRect/>
                    </a:stretch>
                  </pic:blipFill>
                  <pic:spPr>
                    <a:xfrm>
                      <a:off x="0" y="0"/>
                      <a:ext cx="5940425" cy="5439410"/>
                    </a:xfrm>
                    <a:prstGeom prst="rect">
                      <a:avLst/>
                    </a:prstGeom>
                  </pic:spPr>
                </pic:pic>
              </a:graphicData>
            </a:graphic>
          </wp:inline>
        </w:drawing>
      </w:r>
    </w:p>
    <w:p w14:paraId="179A8054" w14:textId="69E824E7" w:rsidR="00F52D17" w:rsidRPr="00F52D17" w:rsidRDefault="00F52D17" w:rsidP="00F52D17">
      <w:pPr>
        <w:pStyle w:val="ac"/>
        <w:ind w:left="-142" w:firstLine="142"/>
        <w:jc w:val="center"/>
        <w:rPr>
          <w:lang w:val="en-US"/>
        </w:rPr>
      </w:pPr>
      <w:r>
        <w:t>Элемент</w:t>
      </w:r>
      <w:r w:rsidRPr="00144D8A">
        <w:t xml:space="preserve"> </w:t>
      </w:r>
      <w:r>
        <w:t>16</w:t>
      </w:r>
      <w:r w:rsidRPr="00144D8A">
        <w:t xml:space="preserve"> ― </w:t>
      </w:r>
      <w:r>
        <w:t xml:space="preserve">добавление </w:t>
      </w:r>
      <w:r>
        <w:rPr>
          <w:lang w:val="en-US"/>
        </w:rPr>
        <w:t>Qualifier</w:t>
      </w:r>
    </w:p>
    <w:p w14:paraId="46A5944C" w14:textId="77777777" w:rsidR="00FF1936" w:rsidRDefault="00FF1936" w:rsidP="00D47170">
      <w:pPr>
        <w:pStyle w:val="ac"/>
        <w:rPr>
          <w:lang w:val="en-US"/>
        </w:rPr>
      </w:pPr>
    </w:p>
    <w:p w14:paraId="30EB8BAC" w14:textId="2D97CB78" w:rsidR="00FF1936" w:rsidRDefault="00FF1936" w:rsidP="00F52D17">
      <w:pPr>
        <w:pStyle w:val="ac"/>
        <w:ind w:firstLine="0"/>
        <w:jc w:val="center"/>
        <w:rPr>
          <w:lang w:val="en-US"/>
        </w:rPr>
      </w:pPr>
      <w:r w:rsidRPr="00FF1936">
        <w:rPr>
          <w:lang w:val="en-US"/>
        </w:rPr>
        <w:lastRenderedPageBreak/>
        <w:drawing>
          <wp:inline distT="0" distB="0" distL="0" distR="0" wp14:anchorId="33657B8F" wp14:editId="1DC5D3AD">
            <wp:extent cx="6245421" cy="5153891"/>
            <wp:effectExtent l="0" t="0" r="3175" b="8890"/>
            <wp:docPr id="1001319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967" name=""/>
                    <pic:cNvPicPr/>
                  </pic:nvPicPr>
                  <pic:blipFill>
                    <a:blip r:embed="rId23"/>
                    <a:stretch>
                      <a:fillRect/>
                    </a:stretch>
                  </pic:blipFill>
                  <pic:spPr>
                    <a:xfrm>
                      <a:off x="0" y="0"/>
                      <a:ext cx="6253703" cy="5160725"/>
                    </a:xfrm>
                    <a:prstGeom prst="rect">
                      <a:avLst/>
                    </a:prstGeom>
                  </pic:spPr>
                </pic:pic>
              </a:graphicData>
            </a:graphic>
          </wp:inline>
        </w:drawing>
      </w:r>
    </w:p>
    <w:p w14:paraId="7E85C2EE" w14:textId="77777777" w:rsidR="00FF1936" w:rsidRDefault="00FF1936" w:rsidP="00D47170">
      <w:pPr>
        <w:pStyle w:val="ac"/>
        <w:rPr>
          <w:lang w:val="en-US"/>
        </w:rPr>
      </w:pPr>
    </w:p>
    <w:p w14:paraId="09DC96C6" w14:textId="3A6A4D46" w:rsidR="00F52D17" w:rsidRPr="00F52D17" w:rsidRDefault="00F52D17" w:rsidP="00F52D17">
      <w:pPr>
        <w:pStyle w:val="ac"/>
        <w:ind w:left="-142" w:firstLine="142"/>
        <w:jc w:val="center"/>
      </w:pPr>
      <w:r>
        <w:t>Элемент</w:t>
      </w:r>
      <w:r w:rsidRPr="00144D8A">
        <w:t xml:space="preserve"> </w:t>
      </w:r>
      <w:r w:rsidRPr="00F52D17">
        <w:t>17</w:t>
      </w:r>
      <w:r w:rsidRPr="00144D8A">
        <w:t xml:space="preserve"> ― </w:t>
      </w:r>
      <w:r>
        <w:t xml:space="preserve">Работа со всеми реализациями интерфейса через </w:t>
      </w:r>
      <w:r>
        <w:rPr>
          <w:lang w:val="en-US"/>
        </w:rPr>
        <w:t>List</w:t>
      </w:r>
    </w:p>
    <w:p w14:paraId="07726069" w14:textId="77777777" w:rsidR="00FF1936" w:rsidRPr="00F52D17" w:rsidRDefault="00FF1936" w:rsidP="00D47170">
      <w:pPr>
        <w:pStyle w:val="ac"/>
      </w:pPr>
    </w:p>
    <w:p w14:paraId="18D3BF17" w14:textId="77777777" w:rsidR="00FF1936" w:rsidRPr="00F52D17" w:rsidRDefault="00FF1936" w:rsidP="00D47170">
      <w:pPr>
        <w:pStyle w:val="ac"/>
      </w:pPr>
    </w:p>
    <w:p w14:paraId="286A6973" w14:textId="2EA9C6FE" w:rsidR="00FF1936" w:rsidRDefault="00FF1936" w:rsidP="00D47170">
      <w:pPr>
        <w:pStyle w:val="ac"/>
        <w:rPr>
          <w:lang w:val="en-US"/>
        </w:rPr>
      </w:pPr>
      <w:r w:rsidRPr="00FF1936">
        <w:rPr>
          <w:lang w:val="en-US"/>
        </w:rPr>
        <w:lastRenderedPageBreak/>
        <w:drawing>
          <wp:inline distT="0" distB="0" distL="0" distR="0" wp14:anchorId="4243CC59" wp14:editId="62DF4B8A">
            <wp:extent cx="5940425" cy="6296660"/>
            <wp:effectExtent l="0" t="0" r="3175" b="8890"/>
            <wp:docPr id="1244411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11317" name=""/>
                    <pic:cNvPicPr/>
                  </pic:nvPicPr>
                  <pic:blipFill>
                    <a:blip r:embed="rId24"/>
                    <a:stretch>
                      <a:fillRect/>
                    </a:stretch>
                  </pic:blipFill>
                  <pic:spPr>
                    <a:xfrm>
                      <a:off x="0" y="0"/>
                      <a:ext cx="5940425" cy="6296660"/>
                    </a:xfrm>
                    <a:prstGeom prst="rect">
                      <a:avLst/>
                    </a:prstGeom>
                  </pic:spPr>
                </pic:pic>
              </a:graphicData>
            </a:graphic>
          </wp:inline>
        </w:drawing>
      </w:r>
    </w:p>
    <w:p w14:paraId="49565569" w14:textId="7F930332" w:rsidR="00F52D17" w:rsidRPr="00F52D17" w:rsidRDefault="00F52D17" w:rsidP="00F52D17">
      <w:pPr>
        <w:pStyle w:val="ac"/>
        <w:ind w:left="-142" w:firstLine="142"/>
        <w:jc w:val="center"/>
      </w:pPr>
      <w:r>
        <w:t>Элемент</w:t>
      </w:r>
      <w:r w:rsidRPr="00144D8A">
        <w:t xml:space="preserve"> </w:t>
      </w:r>
      <w:r>
        <w:rPr>
          <w:lang w:val="en-US"/>
        </w:rPr>
        <w:t>18</w:t>
      </w:r>
      <w:r w:rsidRPr="00144D8A">
        <w:t xml:space="preserve"> ―</w:t>
      </w:r>
      <w:r>
        <w:rPr>
          <w:lang w:val="en-US"/>
        </w:rPr>
        <w:t xml:space="preserve"> </w:t>
      </w:r>
      <w:r>
        <w:t>Добавление телеграмм реализации</w:t>
      </w:r>
    </w:p>
    <w:p w14:paraId="26193754" w14:textId="77777777" w:rsidR="00FF1936" w:rsidRPr="00F52D17" w:rsidRDefault="00FF1936" w:rsidP="00F52D17">
      <w:pPr>
        <w:pStyle w:val="ac"/>
        <w:ind w:firstLine="0"/>
      </w:pPr>
    </w:p>
    <w:p w14:paraId="45464E72" w14:textId="11603E1F" w:rsidR="00FF1936" w:rsidRDefault="00FF1936" w:rsidP="00D47170">
      <w:pPr>
        <w:pStyle w:val="ac"/>
        <w:rPr>
          <w:lang w:val="en-US"/>
        </w:rPr>
      </w:pPr>
      <w:r w:rsidRPr="00FF1936">
        <w:t>Если одновременно использовать @Primary на одном сервисе и внедрение </w:t>
      </w:r>
      <w:proofErr w:type="gramStart"/>
      <w:r w:rsidRPr="00FF1936">
        <w:t>List&lt;</w:t>
      </w:r>
      <w:proofErr w:type="spellStart"/>
      <w:proofErr w:type="gramEnd"/>
      <w:r w:rsidRPr="00FF1936">
        <w:t>MessageService</w:t>
      </w:r>
      <w:proofErr w:type="spellEnd"/>
      <w:r w:rsidRPr="00FF1936">
        <w:t xml:space="preserve">&gt; в другом месте, это работает следующим образом: @Primary влияет только на места, где ожидается одиночный бин типа </w:t>
      </w:r>
      <w:proofErr w:type="spellStart"/>
      <w:r w:rsidRPr="00FF1936">
        <w:t>MessageService</w:t>
      </w:r>
      <w:proofErr w:type="spellEnd"/>
      <w:r w:rsidRPr="00FF1936">
        <w:t xml:space="preserve"> и Spring должен сделать выбор по умолчанию. Внедрение коллекции </w:t>
      </w:r>
      <w:proofErr w:type="gramStart"/>
      <w:r w:rsidRPr="00FF1936">
        <w:t>List&lt;</w:t>
      </w:r>
      <w:proofErr w:type="spellStart"/>
      <w:proofErr w:type="gramEnd"/>
      <w:r w:rsidRPr="00FF1936">
        <w:t>MessageService</w:t>
      </w:r>
      <w:proofErr w:type="spellEnd"/>
      <w:r w:rsidRPr="00FF1936">
        <w:t xml:space="preserve">&gt; при этом не учитывает @Primary — в список попадают все </w:t>
      </w:r>
      <w:proofErr w:type="spellStart"/>
      <w:r w:rsidRPr="00FF1936">
        <w:t>бины</w:t>
      </w:r>
      <w:proofErr w:type="spellEnd"/>
      <w:r w:rsidRPr="00FF1936">
        <w:t xml:space="preserve"> независимо от того, какой из них помечен как основной. </w:t>
      </w:r>
      <w:r w:rsidRPr="00FF1936">
        <w:lastRenderedPageBreak/>
        <w:t>Таким образом, эти два механизма работают независимо и не конфликтуют друг с другом.</w:t>
      </w:r>
    </w:p>
    <w:p w14:paraId="2A1963F9" w14:textId="77777777" w:rsidR="00E10BD8" w:rsidRPr="00F52D17" w:rsidRDefault="00E10BD8" w:rsidP="00F52D17">
      <w:pPr>
        <w:pStyle w:val="ac"/>
        <w:ind w:firstLine="0"/>
      </w:pPr>
    </w:p>
    <w:p w14:paraId="131E05A0" w14:textId="77777777" w:rsidR="00E10BD8" w:rsidRDefault="00E10BD8" w:rsidP="00D47170">
      <w:pPr>
        <w:pStyle w:val="ac"/>
        <w:rPr>
          <w:lang w:val="en-US"/>
        </w:rPr>
      </w:pPr>
    </w:p>
    <w:p w14:paraId="540DE196" w14:textId="4D0468B9" w:rsidR="00E10BD8" w:rsidRDefault="00E10BD8" w:rsidP="00D47170">
      <w:pPr>
        <w:pStyle w:val="ac"/>
      </w:pPr>
      <w:r w:rsidRPr="00E10BD8">
        <w:rPr>
          <w:lang w:val="en-US"/>
        </w:rPr>
        <w:drawing>
          <wp:inline distT="0" distB="0" distL="0" distR="0" wp14:anchorId="3D32714D" wp14:editId="3AC543C6">
            <wp:extent cx="5237018" cy="2903732"/>
            <wp:effectExtent l="0" t="0" r="1905" b="0"/>
            <wp:docPr id="9651356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35694" name=""/>
                    <pic:cNvPicPr/>
                  </pic:nvPicPr>
                  <pic:blipFill>
                    <a:blip r:embed="rId25"/>
                    <a:stretch>
                      <a:fillRect/>
                    </a:stretch>
                  </pic:blipFill>
                  <pic:spPr>
                    <a:xfrm>
                      <a:off x="0" y="0"/>
                      <a:ext cx="5243629" cy="2907398"/>
                    </a:xfrm>
                    <a:prstGeom prst="rect">
                      <a:avLst/>
                    </a:prstGeom>
                  </pic:spPr>
                </pic:pic>
              </a:graphicData>
            </a:graphic>
          </wp:inline>
        </w:drawing>
      </w:r>
    </w:p>
    <w:p w14:paraId="1B80D935" w14:textId="19DEFAE3" w:rsidR="00F52D17" w:rsidRPr="00CD637B" w:rsidRDefault="00F52D17" w:rsidP="00F52D17">
      <w:pPr>
        <w:pStyle w:val="ac"/>
        <w:ind w:left="-142" w:firstLine="142"/>
        <w:jc w:val="center"/>
      </w:pPr>
      <w:r>
        <w:t>Элемент</w:t>
      </w:r>
      <w:r w:rsidRPr="00144D8A">
        <w:t xml:space="preserve"> </w:t>
      </w:r>
      <w:r>
        <w:t>19</w:t>
      </w:r>
      <w:r w:rsidRPr="00144D8A">
        <w:t xml:space="preserve"> ― </w:t>
      </w:r>
      <w:r>
        <w:t>Пример работы сервиса по выбору</w:t>
      </w:r>
    </w:p>
    <w:p w14:paraId="0DA20405" w14:textId="77777777" w:rsidR="00F52D17" w:rsidRPr="00F52D17" w:rsidRDefault="00F52D17" w:rsidP="00D47170">
      <w:pPr>
        <w:pStyle w:val="ac"/>
      </w:pPr>
    </w:p>
    <w:p w14:paraId="52D9ED82" w14:textId="77777777" w:rsidR="00E10BD8" w:rsidRPr="00F52D17" w:rsidRDefault="00E10BD8" w:rsidP="00D47170">
      <w:pPr>
        <w:pStyle w:val="ac"/>
      </w:pPr>
    </w:p>
    <w:p w14:paraId="09BC2E9B" w14:textId="75B885DC" w:rsidR="00E10BD8" w:rsidRDefault="00E10BD8" w:rsidP="00D47170">
      <w:pPr>
        <w:pStyle w:val="ac"/>
      </w:pPr>
      <w:r w:rsidRPr="00E10BD8">
        <w:rPr>
          <w:lang w:val="en-US"/>
        </w:rPr>
        <w:drawing>
          <wp:inline distT="0" distB="0" distL="0" distR="0" wp14:anchorId="42F44A79" wp14:editId="55647DA2">
            <wp:extent cx="5474525" cy="1688296"/>
            <wp:effectExtent l="0" t="0" r="0" b="7620"/>
            <wp:docPr id="8340726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72612" name=""/>
                    <pic:cNvPicPr/>
                  </pic:nvPicPr>
                  <pic:blipFill>
                    <a:blip r:embed="rId26"/>
                    <a:stretch>
                      <a:fillRect/>
                    </a:stretch>
                  </pic:blipFill>
                  <pic:spPr>
                    <a:xfrm>
                      <a:off x="0" y="0"/>
                      <a:ext cx="5486889" cy="1692109"/>
                    </a:xfrm>
                    <a:prstGeom prst="rect">
                      <a:avLst/>
                    </a:prstGeom>
                  </pic:spPr>
                </pic:pic>
              </a:graphicData>
            </a:graphic>
          </wp:inline>
        </w:drawing>
      </w:r>
    </w:p>
    <w:p w14:paraId="5A99A999" w14:textId="1286DCF0" w:rsidR="00F52D17" w:rsidRPr="00CD637B" w:rsidRDefault="00F52D17" w:rsidP="00F52D17">
      <w:pPr>
        <w:pStyle w:val="ac"/>
        <w:ind w:left="-142" w:firstLine="142"/>
        <w:jc w:val="center"/>
      </w:pPr>
      <w:r>
        <w:t>Элемент</w:t>
      </w:r>
      <w:r w:rsidRPr="00144D8A">
        <w:t xml:space="preserve"> </w:t>
      </w:r>
      <w:r>
        <w:t>20</w:t>
      </w:r>
      <w:r w:rsidRPr="00144D8A">
        <w:t xml:space="preserve"> ― </w:t>
      </w:r>
      <w:r>
        <w:t>Реализация работы сервиса по выбору</w:t>
      </w:r>
    </w:p>
    <w:p w14:paraId="7AD50E7C" w14:textId="77777777" w:rsidR="00F52D17" w:rsidRPr="00F52D17" w:rsidRDefault="00F52D17" w:rsidP="00D47170">
      <w:pPr>
        <w:pStyle w:val="ac"/>
      </w:pPr>
    </w:p>
    <w:p w14:paraId="3166E455" w14:textId="77777777" w:rsidR="00E10BD8" w:rsidRPr="00F52D17" w:rsidRDefault="00E10BD8" w:rsidP="00D47170">
      <w:pPr>
        <w:pStyle w:val="ac"/>
      </w:pPr>
    </w:p>
    <w:p w14:paraId="17349BCD" w14:textId="77777777" w:rsidR="00E10BD8" w:rsidRPr="00F52D17" w:rsidRDefault="00E10BD8" w:rsidP="00D47170">
      <w:pPr>
        <w:pStyle w:val="ac"/>
      </w:pPr>
    </w:p>
    <w:p w14:paraId="20FFFDA8" w14:textId="77777777" w:rsidR="00E10BD8" w:rsidRPr="00F52D17" w:rsidRDefault="00E10BD8" w:rsidP="00D47170">
      <w:pPr>
        <w:pStyle w:val="ac"/>
      </w:pPr>
    </w:p>
    <w:p w14:paraId="438433E5" w14:textId="77777777" w:rsidR="00E10BD8" w:rsidRPr="00F52D17" w:rsidRDefault="00E10BD8" w:rsidP="00D47170">
      <w:pPr>
        <w:pStyle w:val="ac"/>
      </w:pPr>
    </w:p>
    <w:p w14:paraId="25676A2F" w14:textId="77777777" w:rsidR="00E10BD8" w:rsidRPr="00F52D17" w:rsidRDefault="00E10BD8" w:rsidP="00D47170">
      <w:pPr>
        <w:pStyle w:val="ac"/>
      </w:pPr>
    </w:p>
    <w:p w14:paraId="2EE49CA7" w14:textId="77777777" w:rsidR="00E10BD8" w:rsidRPr="00F52D17" w:rsidRDefault="00E10BD8" w:rsidP="00D47170">
      <w:pPr>
        <w:pStyle w:val="ac"/>
      </w:pPr>
    </w:p>
    <w:p w14:paraId="244A0F67" w14:textId="77777777" w:rsidR="00D47170" w:rsidRPr="00144D8A" w:rsidRDefault="00D47170" w:rsidP="00F52D17"/>
    <w:p w14:paraId="53DA155B" w14:textId="789D20D7" w:rsidR="00F10540" w:rsidRPr="00B3682A" w:rsidRDefault="00F10540" w:rsidP="00A01411">
      <w:pPr>
        <w:pStyle w:val="2"/>
        <w:ind w:left="-142" w:firstLine="142"/>
      </w:pPr>
      <w:r>
        <w:t>Заключение</w:t>
      </w:r>
    </w:p>
    <w:p w14:paraId="75930341" w14:textId="77777777" w:rsidR="003D5E9A" w:rsidRDefault="00E10BD8" w:rsidP="00E10BD8">
      <w:pPr>
        <w:spacing w:line="360" w:lineRule="auto"/>
        <w:ind w:firstLine="709"/>
        <w:jc w:val="both"/>
        <w:rPr>
          <w:rFonts w:ascii="Times New Roman" w:hAnsi="Times New Roman" w:cs="Times New Roman"/>
          <w:sz w:val="28"/>
        </w:rPr>
      </w:pPr>
      <w:r w:rsidRPr="00E10BD8">
        <w:rPr>
          <w:rFonts w:ascii="Times New Roman" w:hAnsi="Times New Roman" w:cs="Times New Roman"/>
          <w:sz w:val="28"/>
        </w:rPr>
        <w:t xml:space="preserve">В ходе выполнения лабораторной работы были успешно освоены ключевые принципы Spring Framework — инверсия управления и внедрение зависимостей. На примере системы уведомлений были наглядно продемонстрированы недостатки подхода с жёсткими связями, когда классы самостоятельно создают свои зависимости, что приводит к сложностям при тестировании, масштабировании и изменении логики приложения. Переход к использованию Spring </w:t>
      </w:r>
      <w:proofErr w:type="spellStart"/>
      <w:r w:rsidRPr="00E10BD8">
        <w:rPr>
          <w:rFonts w:ascii="Times New Roman" w:hAnsi="Times New Roman" w:cs="Times New Roman"/>
          <w:sz w:val="28"/>
        </w:rPr>
        <w:t>IoC</w:t>
      </w:r>
      <w:proofErr w:type="spellEnd"/>
      <w:r w:rsidRPr="00E10BD8">
        <w:rPr>
          <w:rFonts w:ascii="Times New Roman" w:hAnsi="Times New Roman" w:cs="Times New Roman"/>
          <w:sz w:val="28"/>
        </w:rPr>
        <w:t xml:space="preserve">-контейнера позволил централизованно управлять созданием и связыванием объектов, делая код более гибким и поддерживаемым. Были изучены три способа конфигурации Spring-компонентов: явная конфигурация через @Configuration и @Bean, автоматическое обнаружение через @ComponentScan с аннотациями @Service, а также разрешение конфликтов при наличии нескольких </w:t>
      </w:r>
      <w:proofErr w:type="spellStart"/>
      <w:r w:rsidRPr="00E10BD8">
        <w:rPr>
          <w:rFonts w:ascii="Times New Roman" w:hAnsi="Times New Roman" w:cs="Times New Roman"/>
          <w:sz w:val="28"/>
        </w:rPr>
        <w:t>бинов</w:t>
      </w:r>
      <w:proofErr w:type="spellEnd"/>
      <w:r w:rsidRPr="00E10BD8">
        <w:rPr>
          <w:rFonts w:ascii="Times New Roman" w:hAnsi="Times New Roman" w:cs="Times New Roman"/>
          <w:sz w:val="28"/>
        </w:rPr>
        <w:t xml:space="preserve"> одного типа с помощью @Primary, @Qualifier и внедрения коллекций. Наиболее гибким подходом оказалось внедрение коллекции или карты всех доступных реализаций, что позволяет динамически выбирать нужный сервис во время выполнения. Внедрение зависимостей через конструктор показало свои преимущества перед полевым внедрением, так как делает зависимости явными, неизменяемыми и упрощает тестирование. Полученные навыки являются фундаментальными для разработки промышленных Spring-приложений с соблюдением принципов слабой связанности и высокой расширяемости.</w:t>
      </w:r>
    </w:p>
    <w:p w14:paraId="6A8597A2" w14:textId="77777777" w:rsidR="003D5E9A" w:rsidRDefault="003D5E9A" w:rsidP="00E10BD8">
      <w:pPr>
        <w:spacing w:line="360" w:lineRule="auto"/>
        <w:ind w:firstLine="709"/>
        <w:jc w:val="both"/>
        <w:rPr>
          <w:rFonts w:ascii="Times New Roman" w:hAnsi="Times New Roman" w:cs="Times New Roman"/>
          <w:sz w:val="28"/>
        </w:rPr>
      </w:pPr>
    </w:p>
    <w:p w14:paraId="307C04D4" w14:textId="23F0DE1C" w:rsidR="00BF084C" w:rsidRPr="003D5E9A" w:rsidRDefault="00BF084C" w:rsidP="00F52D17">
      <w:pPr>
        <w:spacing w:line="360" w:lineRule="auto"/>
        <w:jc w:val="both"/>
        <w:rPr>
          <w:b/>
          <w:bCs/>
          <w:sz w:val="32"/>
          <w:szCs w:val="32"/>
          <w:lang w:val="en-US"/>
        </w:rPr>
      </w:pPr>
      <w:proofErr w:type="spellStart"/>
      <w:r w:rsidRPr="00BF084C">
        <w:rPr>
          <w:b/>
          <w:bCs/>
          <w:sz w:val="32"/>
          <w:szCs w:val="32"/>
          <w:lang w:val="en-US"/>
        </w:rPr>
        <w:t>Github</w:t>
      </w:r>
      <w:proofErr w:type="spellEnd"/>
      <w:r w:rsidRPr="003D5E9A">
        <w:rPr>
          <w:b/>
          <w:bCs/>
          <w:sz w:val="32"/>
          <w:szCs w:val="32"/>
          <w:lang w:val="en-US"/>
        </w:rPr>
        <w:t xml:space="preserve">: </w:t>
      </w:r>
      <w:hyperlink r:id="rId27" w:history="1">
        <w:r w:rsidRPr="00BF084C">
          <w:rPr>
            <w:rStyle w:val="ad"/>
            <w:b/>
            <w:bCs/>
            <w:sz w:val="32"/>
            <w:szCs w:val="32"/>
            <w:lang w:val="en-US"/>
          </w:rPr>
          <w:t>https</w:t>
        </w:r>
        <w:r w:rsidRPr="003D5E9A">
          <w:rPr>
            <w:rStyle w:val="ad"/>
            <w:b/>
            <w:bCs/>
            <w:sz w:val="32"/>
            <w:szCs w:val="32"/>
            <w:lang w:val="en-US"/>
          </w:rPr>
          <w:t>://</w:t>
        </w:r>
        <w:r w:rsidRPr="00BF084C">
          <w:rPr>
            <w:rStyle w:val="ad"/>
            <w:b/>
            <w:bCs/>
            <w:sz w:val="32"/>
            <w:szCs w:val="32"/>
            <w:lang w:val="en-US"/>
          </w:rPr>
          <w:t>github</w:t>
        </w:r>
        <w:r w:rsidRPr="003D5E9A">
          <w:rPr>
            <w:rStyle w:val="ad"/>
            <w:b/>
            <w:bCs/>
            <w:sz w:val="32"/>
            <w:szCs w:val="32"/>
            <w:lang w:val="en-US"/>
          </w:rPr>
          <w:t>.</w:t>
        </w:r>
        <w:r w:rsidRPr="00BF084C">
          <w:rPr>
            <w:rStyle w:val="ad"/>
            <w:b/>
            <w:bCs/>
            <w:sz w:val="32"/>
            <w:szCs w:val="32"/>
            <w:lang w:val="en-US"/>
          </w:rPr>
          <w:t>com</w:t>
        </w:r>
        <w:r w:rsidRPr="003D5E9A">
          <w:rPr>
            <w:rStyle w:val="ad"/>
            <w:b/>
            <w:bCs/>
            <w:sz w:val="32"/>
            <w:szCs w:val="32"/>
            <w:lang w:val="en-US"/>
          </w:rPr>
          <w:t>/</w:t>
        </w:r>
        <w:r w:rsidRPr="00BF084C">
          <w:rPr>
            <w:rStyle w:val="ad"/>
            <w:b/>
            <w:bCs/>
            <w:sz w:val="32"/>
            <w:szCs w:val="32"/>
            <w:lang w:val="en-US"/>
          </w:rPr>
          <w:t>Prototype</w:t>
        </w:r>
        <w:r w:rsidRPr="003D5E9A">
          <w:rPr>
            <w:rStyle w:val="ad"/>
            <w:b/>
            <w:bCs/>
            <w:sz w:val="32"/>
            <w:szCs w:val="32"/>
            <w:lang w:val="en-US"/>
          </w:rPr>
          <w:t>721/</w:t>
        </w:r>
        <w:r w:rsidRPr="00BF084C">
          <w:rPr>
            <w:rStyle w:val="ad"/>
            <w:b/>
            <w:bCs/>
            <w:sz w:val="32"/>
            <w:szCs w:val="32"/>
            <w:lang w:val="en-US"/>
          </w:rPr>
          <w:t>Java</w:t>
        </w:r>
      </w:hyperlink>
    </w:p>
    <w:sectPr w:rsidR="00BF084C" w:rsidRPr="003D5E9A" w:rsidSect="00215A24">
      <w:footerReference w:type="default" r:id="rId2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DB9DE" w14:textId="77777777" w:rsidR="00DB63B6" w:rsidRDefault="00DB63B6" w:rsidP="00215A24">
      <w:pPr>
        <w:spacing w:after="0" w:line="240" w:lineRule="auto"/>
      </w:pPr>
      <w:r>
        <w:separator/>
      </w:r>
    </w:p>
  </w:endnote>
  <w:endnote w:type="continuationSeparator" w:id="0">
    <w:p w14:paraId="66D18664" w14:textId="77777777" w:rsidR="00DB63B6" w:rsidRDefault="00DB63B6" w:rsidP="00215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D0EAF" w14:textId="77777777" w:rsidR="00215A24" w:rsidRDefault="00215A24">
    <w:pPr>
      <w:pStyle w:val="af2"/>
      <w:tabs>
        <w:tab w:val="clear" w:pos="4677"/>
        <w:tab w:val="clear" w:pos="9355"/>
      </w:tabs>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6BCE295B" w14:textId="77777777" w:rsidR="00215A24" w:rsidRDefault="00215A24">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1AB00" w14:textId="77777777" w:rsidR="00DB63B6" w:rsidRDefault="00DB63B6" w:rsidP="00215A24">
      <w:pPr>
        <w:spacing w:after="0" w:line="240" w:lineRule="auto"/>
      </w:pPr>
      <w:r>
        <w:separator/>
      </w:r>
    </w:p>
  </w:footnote>
  <w:footnote w:type="continuationSeparator" w:id="0">
    <w:p w14:paraId="7CA32D0B" w14:textId="77777777" w:rsidR="00DB63B6" w:rsidRDefault="00DB63B6" w:rsidP="00215A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189"/>
    <w:multiLevelType w:val="multilevel"/>
    <w:tmpl w:val="73B0B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D5DCB"/>
    <w:multiLevelType w:val="multilevel"/>
    <w:tmpl w:val="E73459F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 w15:restartNumberingAfterBreak="0">
    <w:nsid w:val="07A153DA"/>
    <w:multiLevelType w:val="hybridMultilevel"/>
    <w:tmpl w:val="2732F7D6"/>
    <w:lvl w:ilvl="0" w:tplc="04190001">
      <w:start w:val="1"/>
      <w:numFmt w:val="bullet"/>
      <w:lvlText w:val=""/>
      <w:lvlJc w:val="left"/>
      <w:pPr>
        <w:ind w:left="1918" w:hanging="360"/>
      </w:pPr>
      <w:rPr>
        <w:rFonts w:ascii="Symbol" w:hAnsi="Symbol" w:hint="default"/>
      </w:rPr>
    </w:lvl>
    <w:lvl w:ilvl="1" w:tplc="04190003" w:tentative="1">
      <w:start w:val="1"/>
      <w:numFmt w:val="bullet"/>
      <w:lvlText w:val="o"/>
      <w:lvlJc w:val="left"/>
      <w:pPr>
        <w:ind w:left="2638" w:hanging="360"/>
      </w:pPr>
      <w:rPr>
        <w:rFonts w:ascii="Courier New" w:hAnsi="Courier New" w:cs="Courier New" w:hint="default"/>
      </w:rPr>
    </w:lvl>
    <w:lvl w:ilvl="2" w:tplc="04190005" w:tentative="1">
      <w:start w:val="1"/>
      <w:numFmt w:val="bullet"/>
      <w:lvlText w:val=""/>
      <w:lvlJc w:val="left"/>
      <w:pPr>
        <w:ind w:left="3358" w:hanging="360"/>
      </w:pPr>
      <w:rPr>
        <w:rFonts w:ascii="Wingdings" w:hAnsi="Wingdings" w:hint="default"/>
      </w:rPr>
    </w:lvl>
    <w:lvl w:ilvl="3" w:tplc="04190001" w:tentative="1">
      <w:start w:val="1"/>
      <w:numFmt w:val="bullet"/>
      <w:lvlText w:val=""/>
      <w:lvlJc w:val="left"/>
      <w:pPr>
        <w:ind w:left="4078" w:hanging="360"/>
      </w:pPr>
      <w:rPr>
        <w:rFonts w:ascii="Symbol" w:hAnsi="Symbol" w:hint="default"/>
      </w:rPr>
    </w:lvl>
    <w:lvl w:ilvl="4" w:tplc="04190003" w:tentative="1">
      <w:start w:val="1"/>
      <w:numFmt w:val="bullet"/>
      <w:lvlText w:val="o"/>
      <w:lvlJc w:val="left"/>
      <w:pPr>
        <w:ind w:left="4798" w:hanging="360"/>
      </w:pPr>
      <w:rPr>
        <w:rFonts w:ascii="Courier New" w:hAnsi="Courier New" w:cs="Courier New" w:hint="default"/>
      </w:rPr>
    </w:lvl>
    <w:lvl w:ilvl="5" w:tplc="04190005" w:tentative="1">
      <w:start w:val="1"/>
      <w:numFmt w:val="bullet"/>
      <w:lvlText w:val=""/>
      <w:lvlJc w:val="left"/>
      <w:pPr>
        <w:ind w:left="5518" w:hanging="360"/>
      </w:pPr>
      <w:rPr>
        <w:rFonts w:ascii="Wingdings" w:hAnsi="Wingdings" w:hint="default"/>
      </w:rPr>
    </w:lvl>
    <w:lvl w:ilvl="6" w:tplc="04190001" w:tentative="1">
      <w:start w:val="1"/>
      <w:numFmt w:val="bullet"/>
      <w:lvlText w:val=""/>
      <w:lvlJc w:val="left"/>
      <w:pPr>
        <w:ind w:left="6238" w:hanging="360"/>
      </w:pPr>
      <w:rPr>
        <w:rFonts w:ascii="Symbol" w:hAnsi="Symbol" w:hint="default"/>
      </w:rPr>
    </w:lvl>
    <w:lvl w:ilvl="7" w:tplc="04190003" w:tentative="1">
      <w:start w:val="1"/>
      <w:numFmt w:val="bullet"/>
      <w:lvlText w:val="o"/>
      <w:lvlJc w:val="left"/>
      <w:pPr>
        <w:ind w:left="6958" w:hanging="360"/>
      </w:pPr>
      <w:rPr>
        <w:rFonts w:ascii="Courier New" w:hAnsi="Courier New" w:cs="Courier New" w:hint="default"/>
      </w:rPr>
    </w:lvl>
    <w:lvl w:ilvl="8" w:tplc="04190005" w:tentative="1">
      <w:start w:val="1"/>
      <w:numFmt w:val="bullet"/>
      <w:lvlText w:val=""/>
      <w:lvlJc w:val="left"/>
      <w:pPr>
        <w:ind w:left="7678" w:hanging="360"/>
      </w:pPr>
      <w:rPr>
        <w:rFonts w:ascii="Wingdings" w:hAnsi="Wingdings" w:hint="default"/>
      </w:rPr>
    </w:lvl>
  </w:abstractNum>
  <w:abstractNum w:abstractNumId="3" w15:restartNumberingAfterBreak="0">
    <w:nsid w:val="08C637F6"/>
    <w:multiLevelType w:val="multilevel"/>
    <w:tmpl w:val="4F8E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27E65"/>
    <w:multiLevelType w:val="hybridMultilevel"/>
    <w:tmpl w:val="3F309A7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15CC6AAD"/>
    <w:multiLevelType w:val="multilevel"/>
    <w:tmpl w:val="77AED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7468FC"/>
    <w:multiLevelType w:val="hybridMultilevel"/>
    <w:tmpl w:val="C012069A"/>
    <w:lvl w:ilvl="0" w:tplc="FFFFFFFF">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99E7EAA"/>
    <w:multiLevelType w:val="multilevel"/>
    <w:tmpl w:val="4088F25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CF92701"/>
    <w:multiLevelType w:val="multilevel"/>
    <w:tmpl w:val="2A4C1F5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 w15:restartNumberingAfterBreak="0">
    <w:nsid w:val="1D6D0378"/>
    <w:multiLevelType w:val="hybridMultilevel"/>
    <w:tmpl w:val="7060A7D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25270E1D"/>
    <w:multiLevelType w:val="hybridMultilevel"/>
    <w:tmpl w:val="482AD8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3702062"/>
    <w:multiLevelType w:val="multilevel"/>
    <w:tmpl w:val="1B4CB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403DFE"/>
    <w:multiLevelType w:val="multilevel"/>
    <w:tmpl w:val="1034E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61728E"/>
    <w:multiLevelType w:val="hybridMultilevel"/>
    <w:tmpl w:val="CC660D1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A4C463E"/>
    <w:multiLevelType w:val="hybridMultilevel"/>
    <w:tmpl w:val="CC42771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15:restartNumberingAfterBreak="0">
    <w:nsid w:val="45A3379A"/>
    <w:multiLevelType w:val="multilevel"/>
    <w:tmpl w:val="77A2F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1C6330"/>
    <w:multiLevelType w:val="multilevel"/>
    <w:tmpl w:val="E7A6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83599E"/>
    <w:multiLevelType w:val="hybridMultilevel"/>
    <w:tmpl w:val="A6463A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BBB79D7"/>
    <w:multiLevelType w:val="multilevel"/>
    <w:tmpl w:val="09708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9042C8"/>
    <w:multiLevelType w:val="multilevel"/>
    <w:tmpl w:val="6C48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7A1138"/>
    <w:multiLevelType w:val="multilevel"/>
    <w:tmpl w:val="6448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95844"/>
    <w:multiLevelType w:val="hybridMultilevel"/>
    <w:tmpl w:val="E1761B2C"/>
    <w:lvl w:ilvl="0" w:tplc="FFFFFFFF">
      <w:start w:val="1"/>
      <w:numFmt w:val="decimal"/>
      <w:lvlText w:val="%1."/>
      <w:lvlJc w:val="left"/>
      <w:pPr>
        <w:ind w:left="7178" w:hanging="360"/>
      </w:pPr>
    </w:lvl>
    <w:lvl w:ilvl="1" w:tplc="04190019" w:tentative="1">
      <w:start w:val="1"/>
      <w:numFmt w:val="lowerLetter"/>
      <w:lvlText w:val="%2."/>
      <w:lvlJc w:val="left"/>
      <w:pPr>
        <w:ind w:left="7189" w:hanging="360"/>
      </w:pPr>
    </w:lvl>
    <w:lvl w:ilvl="2" w:tplc="0419001B" w:tentative="1">
      <w:start w:val="1"/>
      <w:numFmt w:val="lowerRoman"/>
      <w:lvlText w:val="%3."/>
      <w:lvlJc w:val="right"/>
      <w:pPr>
        <w:ind w:left="7909" w:hanging="180"/>
      </w:pPr>
    </w:lvl>
    <w:lvl w:ilvl="3" w:tplc="0419000F" w:tentative="1">
      <w:start w:val="1"/>
      <w:numFmt w:val="decimal"/>
      <w:lvlText w:val="%4."/>
      <w:lvlJc w:val="left"/>
      <w:pPr>
        <w:ind w:left="8629" w:hanging="360"/>
      </w:pPr>
    </w:lvl>
    <w:lvl w:ilvl="4" w:tplc="04190019" w:tentative="1">
      <w:start w:val="1"/>
      <w:numFmt w:val="lowerLetter"/>
      <w:lvlText w:val="%5."/>
      <w:lvlJc w:val="left"/>
      <w:pPr>
        <w:ind w:left="9349" w:hanging="360"/>
      </w:pPr>
    </w:lvl>
    <w:lvl w:ilvl="5" w:tplc="0419001B" w:tentative="1">
      <w:start w:val="1"/>
      <w:numFmt w:val="lowerRoman"/>
      <w:lvlText w:val="%6."/>
      <w:lvlJc w:val="right"/>
      <w:pPr>
        <w:ind w:left="10069" w:hanging="180"/>
      </w:pPr>
    </w:lvl>
    <w:lvl w:ilvl="6" w:tplc="0419000F" w:tentative="1">
      <w:start w:val="1"/>
      <w:numFmt w:val="decimal"/>
      <w:lvlText w:val="%7."/>
      <w:lvlJc w:val="left"/>
      <w:pPr>
        <w:ind w:left="10789" w:hanging="360"/>
      </w:pPr>
    </w:lvl>
    <w:lvl w:ilvl="7" w:tplc="04190019" w:tentative="1">
      <w:start w:val="1"/>
      <w:numFmt w:val="lowerLetter"/>
      <w:lvlText w:val="%8."/>
      <w:lvlJc w:val="left"/>
      <w:pPr>
        <w:ind w:left="11509" w:hanging="360"/>
      </w:pPr>
    </w:lvl>
    <w:lvl w:ilvl="8" w:tplc="0419001B" w:tentative="1">
      <w:start w:val="1"/>
      <w:numFmt w:val="lowerRoman"/>
      <w:lvlText w:val="%9."/>
      <w:lvlJc w:val="right"/>
      <w:pPr>
        <w:ind w:left="12229" w:hanging="180"/>
      </w:pPr>
    </w:lvl>
  </w:abstractNum>
  <w:abstractNum w:abstractNumId="22" w15:restartNumberingAfterBreak="0">
    <w:nsid w:val="5A0235DB"/>
    <w:multiLevelType w:val="multilevel"/>
    <w:tmpl w:val="8DD0F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567B3A"/>
    <w:multiLevelType w:val="hybridMultilevel"/>
    <w:tmpl w:val="8A64BDFA"/>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24" w15:restartNumberingAfterBreak="0">
    <w:nsid w:val="6D701FA8"/>
    <w:multiLevelType w:val="multilevel"/>
    <w:tmpl w:val="55E0C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F356DC"/>
    <w:multiLevelType w:val="hybridMultilevel"/>
    <w:tmpl w:val="1C1CAA6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6" w15:restartNumberingAfterBreak="0">
    <w:nsid w:val="75D71165"/>
    <w:multiLevelType w:val="multilevel"/>
    <w:tmpl w:val="2B60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381C9C"/>
    <w:multiLevelType w:val="multilevel"/>
    <w:tmpl w:val="73B0B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1A1235"/>
    <w:multiLevelType w:val="multilevel"/>
    <w:tmpl w:val="73A86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AE08B1"/>
    <w:multiLevelType w:val="multilevel"/>
    <w:tmpl w:val="5822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63A6C"/>
    <w:multiLevelType w:val="hybridMultilevel"/>
    <w:tmpl w:val="1CC06F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4979150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697520">
    <w:abstractNumId w:val="28"/>
  </w:num>
  <w:num w:numId="3" w16cid:durableId="1828007821">
    <w:abstractNumId w:val="14"/>
  </w:num>
  <w:num w:numId="4" w16cid:durableId="1055201889">
    <w:abstractNumId w:val="10"/>
  </w:num>
  <w:num w:numId="5" w16cid:durableId="2066678440">
    <w:abstractNumId w:val="15"/>
  </w:num>
  <w:num w:numId="6" w16cid:durableId="1958828115">
    <w:abstractNumId w:val="13"/>
  </w:num>
  <w:num w:numId="7" w16cid:durableId="383723128">
    <w:abstractNumId w:val="2"/>
  </w:num>
  <w:num w:numId="8" w16cid:durableId="155734667">
    <w:abstractNumId w:val="23"/>
  </w:num>
  <w:num w:numId="9" w16cid:durableId="1671327324">
    <w:abstractNumId w:val="12"/>
  </w:num>
  <w:num w:numId="10" w16cid:durableId="1231572947">
    <w:abstractNumId w:val="4"/>
  </w:num>
  <w:num w:numId="11" w16cid:durableId="2084253605">
    <w:abstractNumId w:val="3"/>
  </w:num>
  <w:num w:numId="12" w16cid:durableId="997073832">
    <w:abstractNumId w:val="6"/>
  </w:num>
  <w:num w:numId="13" w16cid:durableId="860554030">
    <w:abstractNumId w:val="11"/>
  </w:num>
  <w:num w:numId="14" w16cid:durableId="1190489390">
    <w:abstractNumId w:val="21"/>
  </w:num>
  <w:num w:numId="15" w16cid:durableId="1943873291">
    <w:abstractNumId w:val="18"/>
  </w:num>
  <w:num w:numId="16" w16cid:durableId="873076295">
    <w:abstractNumId w:val="27"/>
  </w:num>
  <w:num w:numId="17" w16cid:durableId="486363201">
    <w:abstractNumId w:val="7"/>
  </w:num>
  <w:num w:numId="18" w16cid:durableId="2119324153">
    <w:abstractNumId w:val="25"/>
  </w:num>
  <w:num w:numId="19" w16cid:durableId="608775742">
    <w:abstractNumId w:val="17"/>
  </w:num>
  <w:num w:numId="20" w16cid:durableId="605381103">
    <w:abstractNumId w:val="1"/>
  </w:num>
  <w:num w:numId="21" w16cid:durableId="1313482303">
    <w:abstractNumId w:val="0"/>
  </w:num>
  <w:num w:numId="22" w16cid:durableId="1027833461">
    <w:abstractNumId w:val="22"/>
  </w:num>
  <w:num w:numId="23" w16cid:durableId="660083751">
    <w:abstractNumId w:val="19"/>
  </w:num>
  <w:num w:numId="24" w16cid:durableId="1960531720">
    <w:abstractNumId w:val="29"/>
  </w:num>
  <w:num w:numId="25" w16cid:durableId="340473420">
    <w:abstractNumId w:val="8"/>
  </w:num>
  <w:num w:numId="26" w16cid:durableId="1588881672">
    <w:abstractNumId w:val="9"/>
  </w:num>
  <w:num w:numId="27" w16cid:durableId="2041658100">
    <w:abstractNumId w:val="5"/>
  </w:num>
  <w:num w:numId="28" w16cid:durableId="93718427">
    <w:abstractNumId w:val="16"/>
  </w:num>
  <w:num w:numId="29" w16cid:durableId="350227316">
    <w:abstractNumId w:val="20"/>
  </w:num>
  <w:num w:numId="30" w16cid:durableId="828400151">
    <w:abstractNumId w:val="24"/>
  </w:num>
  <w:num w:numId="31" w16cid:durableId="1920407300">
    <w:abstractNumId w:val="26"/>
  </w:num>
  <w:num w:numId="32" w16cid:durableId="171076411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008"/>
    <w:rsid w:val="000279D2"/>
    <w:rsid w:val="00031F57"/>
    <w:rsid w:val="00043AAB"/>
    <w:rsid w:val="00056207"/>
    <w:rsid w:val="00081D0A"/>
    <w:rsid w:val="0009663F"/>
    <w:rsid w:val="000A1183"/>
    <w:rsid w:val="000B482A"/>
    <w:rsid w:val="000B48B6"/>
    <w:rsid w:val="000F0019"/>
    <w:rsid w:val="000F033E"/>
    <w:rsid w:val="000F15BB"/>
    <w:rsid w:val="00132AA5"/>
    <w:rsid w:val="00144D8A"/>
    <w:rsid w:val="00157BA2"/>
    <w:rsid w:val="001732EA"/>
    <w:rsid w:val="00181396"/>
    <w:rsid w:val="001846A3"/>
    <w:rsid w:val="001D1202"/>
    <w:rsid w:val="001D22B5"/>
    <w:rsid w:val="001D58C3"/>
    <w:rsid w:val="0020417A"/>
    <w:rsid w:val="00215A24"/>
    <w:rsid w:val="00237435"/>
    <w:rsid w:val="00241A22"/>
    <w:rsid w:val="0024712B"/>
    <w:rsid w:val="002525D0"/>
    <w:rsid w:val="0025330C"/>
    <w:rsid w:val="002579D9"/>
    <w:rsid w:val="00265E17"/>
    <w:rsid w:val="00283043"/>
    <w:rsid w:val="002B7D31"/>
    <w:rsid w:val="002D0A85"/>
    <w:rsid w:val="002E2BB6"/>
    <w:rsid w:val="002F0E90"/>
    <w:rsid w:val="002F7304"/>
    <w:rsid w:val="002F7A0B"/>
    <w:rsid w:val="003266C3"/>
    <w:rsid w:val="0034085E"/>
    <w:rsid w:val="00355FCA"/>
    <w:rsid w:val="003572F2"/>
    <w:rsid w:val="00370C96"/>
    <w:rsid w:val="00372A9C"/>
    <w:rsid w:val="003857ED"/>
    <w:rsid w:val="00392B49"/>
    <w:rsid w:val="003A59F1"/>
    <w:rsid w:val="003A7D0F"/>
    <w:rsid w:val="003B54F1"/>
    <w:rsid w:val="003C7654"/>
    <w:rsid w:val="003D5E9A"/>
    <w:rsid w:val="003F43CA"/>
    <w:rsid w:val="003F659E"/>
    <w:rsid w:val="00412EE4"/>
    <w:rsid w:val="004136F4"/>
    <w:rsid w:val="00413ECE"/>
    <w:rsid w:val="004209DE"/>
    <w:rsid w:val="00435EC4"/>
    <w:rsid w:val="004376FA"/>
    <w:rsid w:val="00441F33"/>
    <w:rsid w:val="004661B5"/>
    <w:rsid w:val="004C15A2"/>
    <w:rsid w:val="004E5450"/>
    <w:rsid w:val="004F7616"/>
    <w:rsid w:val="00510F5C"/>
    <w:rsid w:val="00521549"/>
    <w:rsid w:val="00524ED3"/>
    <w:rsid w:val="00535DDD"/>
    <w:rsid w:val="0054367B"/>
    <w:rsid w:val="005455F0"/>
    <w:rsid w:val="00552B27"/>
    <w:rsid w:val="00564141"/>
    <w:rsid w:val="005803BA"/>
    <w:rsid w:val="00584195"/>
    <w:rsid w:val="00587327"/>
    <w:rsid w:val="005951B9"/>
    <w:rsid w:val="005B7205"/>
    <w:rsid w:val="005C4C45"/>
    <w:rsid w:val="005E3131"/>
    <w:rsid w:val="005F7042"/>
    <w:rsid w:val="00604413"/>
    <w:rsid w:val="00614F0D"/>
    <w:rsid w:val="006208E5"/>
    <w:rsid w:val="00636762"/>
    <w:rsid w:val="00642202"/>
    <w:rsid w:val="00674144"/>
    <w:rsid w:val="00675067"/>
    <w:rsid w:val="006942CC"/>
    <w:rsid w:val="006C44EF"/>
    <w:rsid w:val="006D24CB"/>
    <w:rsid w:val="006D6642"/>
    <w:rsid w:val="00716BBA"/>
    <w:rsid w:val="007228CC"/>
    <w:rsid w:val="00765DA3"/>
    <w:rsid w:val="00775057"/>
    <w:rsid w:val="00777BB3"/>
    <w:rsid w:val="00796490"/>
    <w:rsid w:val="007A72F9"/>
    <w:rsid w:val="007C062A"/>
    <w:rsid w:val="007C6FA7"/>
    <w:rsid w:val="007E34F8"/>
    <w:rsid w:val="007E7FCC"/>
    <w:rsid w:val="00842ACE"/>
    <w:rsid w:val="008536F8"/>
    <w:rsid w:val="008C6F2C"/>
    <w:rsid w:val="00903101"/>
    <w:rsid w:val="0090679C"/>
    <w:rsid w:val="00924189"/>
    <w:rsid w:val="009616D6"/>
    <w:rsid w:val="00997F48"/>
    <w:rsid w:val="009C0AD9"/>
    <w:rsid w:val="00A01411"/>
    <w:rsid w:val="00A2398F"/>
    <w:rsid w:val="00A32006"/>
    <w:rsid w:val="00A50944"/>
    <w:rsid w:val="00A5500D"/>
    <w:rsid w:val="00A55B47"/>
    <w:rsid w:val="00A6077C"/>
    <w:rsid w:val="00A7255A"/>
    <w:rsid w:val="00A90575"/>
    <w:rsid w:val="00A90F78"/>
    <w:rsid w:val="00AA6F00"/>
    <w:rsid w:val="00AB1284"/>
    <w:rsid w:val="00AD7669"/>
    <w:rsid w:val="00AF1A6C"/>
    <w:rsid w:val="00B032CD"/>
    <w:rsid w:val="00B033D0"/>
    <w:rsid w:val="00B3682A"/>
    <w:rsid w:val="00B452DA"/>
    <w:rsid w:val="00B46DDE"/>
    <w:rsid w:val="00B51CDC"/>
    <w:rsid w:val="00B86855"/>
    <w:rsid w:val="00B97578"/>
    <w:rsid w:val="00BB4F6E"/>
    <w:rsid w:val="00BD69AA"/>
    <w:rsid w:val="00BF084C"/>
    <w:rsid w:val="00C16BD2"/>
    <w:rsid w:val="00CB0ED6"/>
    <w:rsid w:val="00CD637B"/>
    <w:rsid w:val="00D41E94"/>
    <w:rsid w:val="00D47170"/>
    <w:rsid w:val="00D66A1D"/>
    <w:rsid w:val="00D87008"/>
    <w:rsid w:val="00DB63B6"/>
    <w:rsid w:val="00E10BD8"/>
    <w:rsid w:val="00E11E37"/>
    <w:rsid w:val="00E23471"/>
    <w:rsid w:val="00E3058C"/>
    <w:rsid w:val="00E445AB"/>
    <w:rsid w:val="00E52660"/>
    <w:rsid w:val="00E92D8F"/>
    <w:rsid w:val="00EE1C7C"/>
    <w:rsid w:val="00F10540"/>
    <w:rsid w:val="00F16054"/>
    <w:rsid w:val="00F24BDC"/>
    <w:rsid w:val="00F42136"/>
    <w:rsid w:val="00F52D17"/>
    <w:rsid w:val="00F63046"/>
    <w:rsid w:val="00F7384B"/>
    <w:rsid w:val="00F80312"/>
    <w:rsid w:val="00F95784"/>
    <w:rsid w:val="00FB2351"/>
    <w:rsid w:val="00FB49A5"/>
    <w:rsid w:val="00FD1761"/>
    <w:rsid w:val="00FE5DC8"/>
    <w:rsid w:val="00FF19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C2498"/>
  <w15:chartTrackingRefBased/>
  <w15:docId w15:val="{45CB83FF-F748-4E3D-8AA1-0ED912616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0540"/>
    <w:pPr>
      <w:spacing w:after="200" w:line="276" w:lineRule="auto"/>
    </w:pPr>
    <w:rPr>
      <w:kern w:val="0"/>
      <w14:ligatures w14:val="none"/>
    </w:rPr>
  </w:style>
  <w:style w:type="paragraph" w:styleId="1">
    <w:name w:val="heading 1"/>
    <w:basedOn w:val="a"/>
    <w:next w:val="a"/>
    <w:link w:val="10"/>
    <w:uiPriority w:val="9"/>
    <w:qFormat/>
    <w:rsid w:val="00D870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2D0A85"/>
    <w:pPr>
      <w:keepNext/>
      <w:keepLines/>
      <w:spacing w:before="160" w:after="80" w:line="360" w:lineRule="auto"/>
      <w:jc w:val="center"/>
      <w:outlineLvl w:val="1"/>
    </w:pPr>
    <w:rPr>
      <w:rFonts w:ascii="Times New Roman" w:eastAsiaTheme="majorEastAsia" w:hAnsi="Times New Roman" w:cstheme="majorBidi"/>
      <w:b/>
      <w:kern w:val="2"/>
      <w:sz w:val="32"/>
      <w:szCs w:val="32"/>
      <w14:ligatures w14:val="standardContextual"/>
    </w:rPr>
  </w:style>
  <w:style w:type="paragraph" w:styleId="3">
    <w:name w:val="heading 3"/>
    <w:basedOn w:val="a"/>
    <w:next w:val="a"/>
    <w:link w:val="30"/>
    <w:uiPriority w:val="9"/>
    <w:semiHidden/>
    <w:unhideWhenUsed/>
    <w:qFormat/>
    <w:rsid w:val="00D8700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8700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8700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8700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8700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8700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8700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8700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2D0A85"/>
    <w:rPr>
      <w:rFonts w:ascii="Times New Roman" w:eastAsiaTheme="majorEastAsia" w:hAnsi="Times New Roman" w:cstheme="majorBidi"/>
      <w:b/>
      <w:sz w:val="32"/>
      <w:szCs w:val="32"/>
    </w:rPr>
  </w:style>
  <w:style w:type="character" w:customStyle="1" w:styleId="30">
    <w:name w:val="Заголовок 3 Знак"/>
    <w:basedOn w:val="a0"/>
    <w:link w:val="3"/>
    <w:uiPriority w:val="9"/>
    <w:semiHidden/>
    <w:rsid w:val="00D8700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8700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8700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8700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87008"/>
    <w:rPr>
      <w:rFonts w:eastAsiaTheme="majorEastAsia" w:cstheme="majorBidi"/>
      <w:color w:val="595959" w:themeColor="text1" w:themeTint="A6"/>
    </w:rPr>
  </w:style>
  <w:style w:type="character" w:customStyle="1" w:styleId="80">
    <w:name w:val="Заголовок 8 Знак"/>
    <w:basedOn w:val="a0"/>
    <w:link w:val="8"/>
    <w:uiPriority w:val="9"/>
    <w:semiHidden/>
    <w:rsid w:val="00D8700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87008"/>
    <w:rPr>
      <w:rFonts w:eastAsiaTheme="majorEastAsia" w:cstheme="majorBidi"/>
      <w:color w:val="272727" w:themeColor="text1" w:themeTint="D8"/>
    </w:rPr>
  </w:style>
  <w:style w:type="paragraph" w:styleId="a3">
    <w:name w:val="Title"/>
    <w:basedOn w:val="a"/>
    <w:next w:val="a"/>
    <w:link w:val="a4"/>
    <w:uiPriority w:val="10"/>
    <w:qFormat/>
    <w:rsid w:val="00D87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870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700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8700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87008"/>
    <w:pPr>
      <w:spacing w:before="160"/>
      <w:jc w:val="center"/>
    </w:pPr>
    <w:rPr>
      <w:i/>
      <w:iCs/>
      <w:color w:val="404040" w:themeColor="text1" w:themeTint="BF"/>
    </w:rPr>
  </w:style>
  <w:style w:type="character" w:customStyle="1" w:styleId="22">
    <w:name w:val="Цитата 2 Знак"/>
    <w:basedOn w:val="a0"/>
    <w:link w:val="21"/>
    <w:uiPriority w:val="29"/>
    <w:rsid w:val="00D87008"/>
    <w:rPr>
      <w:i/>
      <w:iCs/>
      <w:color w:val="404040" w:themeColor="text1" w:themeTint="BF"/>
    </w:rPr>
  </w:style>
  <w:style w:type="paragraph" w:styleId="a7">
    <w:name w:val="List Paragraph"/>
    <w:basedOn w:val="a"/>
    <w:uiPriority w:val="34"/>
    <w:qFormat/>
    <w:rsid w:val="00D87008"/>
    <w:pPr>
      <w:ind w:left="720"/>
      <w:contextualSpacing/>
    </w:pPr>
  </w:style>
  <w:style w:type="character" w:styleId="a8">
    <w:name w:val="Intense Emphasis"/>
    <w:basedOn w:val="a0"/>
    <w:uiPriority w:val="21"/>
    <w:qFormat/>
    <w:rsid w:val="00D87008"/>
    <w:rPr>
      <w:i/>
      <w:iCs/>
      <w:color w:val="2F5496" w:themeColor="accent1" w:themeShade="BF"/>
    </w:rPr>
  </w:style>
  <w:style w:type="paragraph" w:styleId="a9">
    <w:name w:val="Intense Quote"/>
    <w:basedOn w:val="a"/>
    <w:next w:val="a"/>
    <w:link w:val="aa"/>
    <w:uiPriority w:val="30"/>
    <w:qFormat/>
    <w:rsid w:val="00D870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87008"/>
    <w:rPr>
      <w:i/>
      <w:iCs/>
      <w:color w:val="2F5496" w:themeColor="accent1" w:themeShade="BF"/>
    </w:rPr>
  </w:style>
  <w:style w:type="character" w:styleId="ab">
    <w:name w:val="Intense Reference"/>
    <w:basedOn w:val="a0"/>
    <w:uiPriority w:val="32"/>
    <w:qFormat/>
    <w:rsid w:val="00D87008"/>
    <w:rPr>
      <w:b/>
      <w:bCs/>
      <w:smallCaps/>
      <w:color w:val="2F5496" w:themeColor="accent1" w:themeShade="BF"/>
      <w:spacing w:val="5"/>
    </w:rPr>
  </w:style>
  <w:style w:type="paragraph" w:styleId="ac">
    <w:name w:val="No Spacing"/>
    <w:uiPriority w:val="1"/>
    <w:qFormat/>
    <w:rsid w:val="001732EA"/>
    <w:pPr>
      <w:spacing w:after="0" w:line="360" w:lineRule="auto"/>
      <w:ind w:firstLine="709"/>
      <w:jc w:val="both"/>
    </w:pPr>
    <w:rPr>
      <w:rFonts w:ascii="Times New Roman" w:hAnsi="Times New Roman"/>
      <w:kern w:val="0"/>
      <w:sz w:val="28"/>
      <w14:ligatures w14:val="none"/>
    </w:rPr>
  </w:style>
  <w:style w:type="paragraph" w:styleId="HTML">
    <w:name w:val="HTML Preformatted"/>
    <w:basedOn w:val="a"/>
    <w:link w:val="HTML0"/>
    <w:uiPriority w:val="99"/>
    <w:unhideWhenUsed/>
    <w:rsid w:val="001D1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1D1202"/>
    <w:rPr>
      <w:rFonts w:ascii="Courier New" w:eastAsia="Times New Roman" w:hAnsi="Courier New" w:cs="Courier New"/>
      <w:kern w:val="0"/>
      <w:sz w:val="20"/>
      <w:szCs w:val="20"/>
      <w:lang w:eastAsia="ru-RU"/>
      <w14:ligatures w14:val="none"/>
    </w:rPr>
  </w:style>
  <w:style w:type="character" w:styleId="ad">
    <w:name w:val="Hyperlink"/>
    <w:basedOn w:val="a0"/>
    <w:uiPriority w:val="99"/>
    <w:unhideWhenUsed/>
    <w:rsid w:val="00BF084C"/>
    <w:rPr>
      <w:color w:val="0563C1" w:themeColor="hyperlink"/>
      <w:u w:val="single"/>
    </w:rPr>
  </w:style>
  <w:style w:type="character" w:styleId="ae">
    <w:name w:val="Unresolved Mention"/>
    <w:basedOn w:val="a0"/>
    <w:uiPriority w:val="99"/>
    <w:semiHidden/>
    <w:unhideWhenUsed/>
    <w:rsid w:val="00BF084C"/>
    <w:rPr>
      <w:color w:val="605E5C"/>
      <w:shd w:val="clear" w:color="auto" w:fill="E1DFDD"/>
    </w:rPr>
  </w:style>
  <w:style w:type="paragraph" w:styleId="af">
    <w:name w:val="Normal (Web)"/>
    <w:basedOn w:val="a"/>
    <w:uiPriority w:val="99"/>
    <w:semiHidden/>
    <w:unhideWhenUsed/>
    <w:rsid w:val="00587327"/>
    <w:rPr>
      <w:rFonts w:ascii="Times New Roman" w:hAnsi="Times New Roman" w:cs="Times New Roman"/>
      <w:sz w:val="24"/>
      <w:szCs w:val="24"/>
    </w:rPr>
  </w:style>
  <w:style w:type="paragraph" w:styleId="af0">
    <w:name w:val="header"/>
    <w:basedOn w:val="a"/>
    <w:link w:val="af1"/>
    <w:uiPriority w:val="99"/>
    <w:unhideWhenUsed/>
    <w:rsid w:val="00215A24"/>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215A24"/>
    <w:rPr>
      <w:kern w:val="0"/>
      <w14:ligatures w14:val="none"/>
    </w:rPr>
  </w:style>
  <w:style w:type="paragraph" w:styleId="af2">
    <w:name w:val="footer"/>
    <w:basedOn w:val="a"/>
    <w:link w:val="af3"/>
    <w:uiPriority w:val="99"/>
    <w:unhideWhenUsed/>
    <w:rsid w:val="00215A24"/>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215A24"/>
    <w:rPr>
      <w:kern w:val="0"/>
      <w14:ligatures w14:val="none"/>
    </w:rPr>
  </w:style>
  <w:style w:type="table" w:styleId="af4">
    <w:name w:val="Table Grid"/>
    <w:basedOn w:val="a1"/>
    <w:uiPriority w:val="39"/>
    <w:rsid w:val="00E526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github.com/Prototype721/Java" TargetMode="Externa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2993</TotalTime>
  <Pages>16</Pages>
  <Words>1002</Words>
  <Characters>5712</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Голиков</dc:creator>
  <cp:keywords/>
  <dc:description/>
  <cp:lastModifiedBy>Михаил Голиков</cp:lastModifiedBy>
  <cp:revision>5</cp:revision>
  <cp:lastPrinted>2026-02-23T16:45:00Z</cp:lastPrinted>
  <dcterms:created xsi:type="dcterms:W3CDTF">2025-09-30T15:27:00Z</dcterms:created>
  <dcterms:modified xsi:type="dcterms:W3CDTF">2026-03-25T12:11:00Z</dcterms:modified>
</cp:coreProperties>
</file>