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40.png" ContentType="image/png"/>
  <Override PartName="/word/media/rId49.png" ContentType="image/png"/>
  <Override PartName="/word/media/rId53.png" ContentType="image/png"/>
  <Override PartName="/word/media/rId45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№13.</w:t>
      </w:r>
      <w:r>
        <w:t xml:space="preserve"> </w:t>
      </w: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ef753be7d0d69705e6ee972d86755994480a6b1"/>
    <w:p>
      <w:pPr>
        <w:pStyle w:val="Heading1"/>
      </w:pPr>
      <w:r>
        <w:t xml:space="preserve">Лабораторная работа №13. Средства, применяемые при разработке программного обеспечения в ОС типа UNIX/Linux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calculate.c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main.c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calculate.o main.o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calcul </w:t>
      </w:r>
      <w:r>
        <w:rPr>
          <w:rStyle w:val="AttributeTok"/>
        </w:rPr>
        <w:t xml:space="preserve">-lm</w:t>
      </w:r>
    </w:p>
    <w:p>
      <w:pPr>
        <w:numPr>
          <w:ilvl w:val="0"/>
          <w:numId w:val="1002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2"/>
        </w:numPr>
        <w:pStyle w:val="Compact"/>
      </w:pPr>
      <w:r>
        <w:t xml:space="preserve">Создайте Makefile со следующим содержанием:</w:t>
      </w:r>
    </w:p>
    <w:p>
      <w:pPr>
        <w:pStyle w:val="SourceCode"/>
      </w:pPr>
      <w:r>
        <w:rPr>
          <w:rStyle w:val="DataTypeTok"/>
        </w:rPr>
        <w:t xml:space="preserve">CC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CFLAGS </w:t>
      </w:r>
      <w:r>
        <w:rPr>
          <w:rStyle w:val="CharTok"/>
        </w:rPr>
        <w:t xml:space="preserve">=</w:t>
      </w:r>
      <w:r>
        <w:br/>
      </w:r>
      <w:r>
        <w:rPr>
          <w:rStyle w:val="DataTypeTok"/>
        </w:rPr>
        <w:t xml:space="preserve">LIBS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-lm</w:t>
      </w:r>
      <w:r>
        <w:br/>
      </w:r>
      <w:r>
        <w:br/>
      </w:r>
      <w:r>
        <w:rPr>
          <w:rStyle w:val="DecValTok"/>
        </w:rPr>
        <w:t xml:space="preserve">calcul:</w:t>
      </w:r>
      <w:r>
        <w:rPr>
          <w:rStyle w:val="DataTypeTok"/>
        </w:rPr>
        <w:t xml:space="preserve"> calculate.o main.o</w:t>
      </w:r>
      <w:r>
        <w:br/>
      </w:r>
      <w:r>
        <w:rPr>
          <w:rStyle w:val="NormalTok"/>
        </w:rPr>
        <w:t xml:space="preserve">gcc calculate.o main.o -o calcul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LIBS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calculate.o:</w:t>
      </w:r>
      <w:r>
        <w:rPr>
          <w:rStyle w:val="DataTypeTok"/>
        </w:rPr>
        <w:t xml:space="preserve"> calculate.c calculate.h</w:t>
      </w:r>
      <w:r>
        <w:br/>
      </w:r>
      <w:r>
        <w:rPr>
          <w:rStyle w:val="NormalTok"/>
        </w:rPr>
        <w:t xml:space="preserve">gcc -c calculate.c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main.o:</w:t>
      </w:r>
      <w:r>
        <w:rPr>
          <w:rStyle w:val="DataTypeTok"/>
        </w:rPr>
        <w:t xml:space="preserve"> main.c calculate.h</w:t>
      </w:r>
      <w:r>
        <w:br/>
      </w:r>
      <w:r>
        <w:rPr>
          <w:rStyle w:val="NormalTok"/>
        </w:rPr>
        <w:t xml:space="preserve">gcc -c main.c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CharTok"/>
        </w:rPr>
        <w:t xml:space="preserve">-</w:t>
      </w:r>
      <w:r>
        <w:rPr>
          <w:rStyle w:val="FunctionTok"/>
        </w:rPr>
        <w:t xml:space="preserve">rm calcul *.o *~</w:t>
      </w:r>
    </w:p>
    <w:p>
      <w:pPr>
        <w:pStyle w:val="FirstParagraph"/>
      </w:pPr>
      <w:r>
        <w:t xml:space="preserve">Поясните в отчёте его содержание.</w:t>
      </w:r>
      <w:r>
        <w:t xml:space="preserve"> </w:t>
      </w:r>
      <w:r>
        <w:t xml:space="preserve">6. 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</w:t>
      </w:r>
      <w:r>
        <w:t xml:space="preserve"> </w:t>
      </w:r>
      <w:r>
        <w:t xml:space="preserve">7. 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bookmarkEnd w:id="22"/>
    <w:bookmarkStart w:id="57" w:name="ход-работы"/>
    <w:p>
      <w:pPr>
        <w:pStyle w:val="Heading1"/>
      </w:pPr>
      <w:r>
        <w:t xml:space="preserve">Ход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В домашнем каталоге создан подкаталог ~/work/os/lab_prog</w:t>
      </w:r>
    </w:p>
    <w:p>
      <w:pPr>
        <w:pStyle w:val="CaptionedFigure"/>
      </w:pPr>
      <w:r>
        <w:drawing>
          <wp:inline>
            <wp:extent cx="5219700" cy="1397000"/>
            <wp:effectExtent b="0" l="0" r="0" t="0"/>
            <wp:docPr descr="Создание подкаталога" title="" id="24" name="Picture"/>
            <a:graphic>
              <a:graphicData uri="http://schemas.openxmlformats.org/drawingml/2006/picture">
                <pic:pic>
                  <pic:nvPicPr>
                    <pic:cNvPr descr="image/s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bookmarkEnd w:id="26"/>
    <w:bookmarkStart w:id="39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В каталоге ~/work/os/lab_prog созданы файлы calculate.h, calculate.c, main.c.</w:t>
      </w:r>
    </w:p>
    <w:p>
      <w:pPr>
        <w:pStyle w:val="CaptionedFigure"/>
      </w:pPr>
      <w:r>
        <w:drawing>
          <wp:inline>
            <wp:extent cx="5334000" cy="1838143"/>
            <wp:effectExtent b="0" l="0" r="0" t="0"/>
            <wp:docPr descr="Создание файлов" title="" id="28" name="Picture"/>
            <a:graphic>
              <a:graphicData uri="http://schemas.openxmlformats.org/drawingml/2006/picture">
                <pic:pic>
                  <pic:nvPicPr>
                    <pic:cNvPr descr="image/s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CaptionedFigure"/>
      </w:pPr>
      <w:r>
        <w:drawing>
          <wp:inline>
            <wp:extent cx="5334000" cy="1574694"/>
            <wp:effectExtent b="0" l="0" r="0" t="0"/>
            <wp:docPr descr="calculate.h" title="" id="31" name="Picture"/>
            <a:graphic>
              <a:graphicData uri="http://schemas.openxmlformats.org/drawingml/2006/picture">
                <pic:pic>
                  <pic:nvPicPr>
                    <pic:cNvPr descr="image/s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p>
      <w:pPr>
        <w:pStyle w:val="CaptionedFigure"/>
      </w:pPr>
      <w:r>
        <w:drawing>
          <wp:inline>
            <wp:extent cx="5334000" cy="10156031"/>
            <wp:effectExtent b="0" l="0" r="0" t="0"/>
            <wp:docPr descr="calculate.c" title="" id="34" name="Picture"/>
            <a:graphic>
              <a:graphicData uri="http://schemas.openxmlformats.org/drawingml/2006/picture">
                <pic:pic>
                  <pic:nvPicPr>
                    <pic:cNvPr descr="image/s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calculate.c</w:t>
      </w:r>
    </w:p>
    <w:p>
      <w:pPr>
        <w:pStyle w:val="CaptionedFigure"/>
      </w:pPr>
      <w:r>
        <w:drawing>
          <wp:inline>
            <wp:extent cx="5334000" cy="2951544"/>
            <wp:effectExtent b="0" l="0" r="0" t="0"/>
            <wp:docPr descr="main.c" title="" id="37" name="Picture"/>
            <a:graphic>
              <a:graphicData uri="http://schemas.openxmlformats.org/drawingml/2006/picture">
                <pic:pic>
                  <pic:nvPicPr>
                    <pic:cNvPr descr="image/s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bookmarkEnd w:id="39"/>
    <w:bookmarkStart w:id="43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Я выполнил компиляцию программы.</w:t>
      </w:r>
    </w:p>
    <w:p>
      <w:pPr>
        <w:pStyle w:val="CaptionedFigure"/>
      </w:pPr>
      <w:r>
        <w:drawing>
          <wp:inline>
            <wp:extent cx="5334000" cy="512356"/>
            <wp:effectExtent b="0" l="0" r="0" t="0"/>
            <wp:docPr descr="Компиляция программы" title="" id="41" name="Picture"/>
            <a:graphic>
              <a:graphicData uri="http://schemas.openxmlformats.org/drawingml/2006/picture">
                <pic:pic>
                  <pic:nvPicPr>
                    <pic:cNvPr descr="image/s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bookmarkEnd w:id="43"/>
    <w:bookmarkStart w:id="44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Исправил синтаксические ошибки (опечатки)</w:t>
      </w:r>
    </w:p>
    <w:bookmarkEnd w:id="44"/>
    <w:bookmarkStart w:id="48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Создал Makefile</w:t>
      </w:r>
    </w:p>
    <w:p>
      <w:pPr>
        <w:pStyle w:val="CaptionedFigure"/>
      </w:pPr>
      <w:r>
        <w:drawing>
          <wp:inline>
            <wp:extent cx="5334000" cy="2734235"/>
            <wp:effectExtent b="0" l="0" r="0" t="0"/>
            <wp:docPr descr="Makefile" title="" id="46" name="Picture"/>
            <a:graphic>
              <a:graphicData uri="http://schemas.openxmlformats.org/drawingml/2006/picture">
                <pic:pic>
                  <pic:nvPicPr>
                    <pic:cNvPr descr="image/s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bookmarkEnd w:id="48"/>
    <w:bookmarkStart w:id="52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С помощью gdb выполнил отладку.</w:t>
      </w:r>
    </w:p>
    <w:p>
      <w:pPr>
        <w:pStyle w:val="CaptionedFigure"/>
      </w:pPr>
      <w:r>
        <w:drawing>
          <wp:inline>
            <wp:extent cx="5334000" cy="3241206"/>
            <wp:effectExtent b="0" l="0" r="0" t="0"/>
            <wp:docPr descr="Отладка" title="" id="50" name="Picture"/>
            <a:graphic>
              <a:graphicData uri="http://schemas.openxmlformats.org/drawingml/2006/picture">
                <pic:pic>
                  <pic:nvPicPr>
                    <pic:cNvPr descr="image/s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Отладка</w:t>
      </w:r>
    </w:p>
    <w:bookmarkEnd w:id="52"/>
    <w:bookmarkStart w:id="56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С помощью утилиты splint проанализировал исходный код файлов calculate.c и main.c, увидел 16 предупреждений связанных с преобразованием типов в calculate.c.</w:t>
      </w:r>
    </w:p>
    <w:p>
      <w:pPr>
        <w:pStyle w:val="CaptionedFigure"/>
      </w:pPr>
      <w:r>
        <w:drawing>
          <wp:inline>
            <wp:extent cx="5334000" cy="5676362"/>
            <wp:effectExtent b="0" l="0" r="0" t="0"/>
            <wp:docPr descr="Анализ исходного кода" title="" id="54" name="Picture"/>
            <a:graphic>
              <a:graphicData uri="http://schemas.openxmlformats.org/drawingml/2006/picture">
                <pic:pic>
                  <pic:nvPicPr>
                    <pic:cNvPr descr="image/s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исходного кода</w:t>
      </w:r>
    </w:p>
    <w:bookmarkEnd w:id="56"/>
    <w:bookmarkEnd w:id="57"/>
    <w:bookmarkStart w:id="5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простейшие навыки разработки, анализа, тестирования и отладки приложений в ОС типа UNIX/Linux на примере создания наязыке программирования C калькулятора с простейшими функциями.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45" Target="media/rId4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№13. Средства, применяемые при разработке программного обеспечения в ОС типа UNIX/Linux</dc:title>
  <dc:creator/>
  <dc:language>ru-RU</dc:language>
  <cp:keywords/>
  <dcterms:created xsi:type="dcterms:W3CDTF">2022-05-31T17:23:46Z</dcterms:created>
  <dcterms:modified xsi:type="dcterms:W3CDTF">2022-05-31T17:23:46Z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26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