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华文仿宋" w:eastAsia="黑体" w:cs="华文仿宋"/>
          <w:bCs/>
          <w:sz w:val="32"/>
          <w:szCs w:val="32"/>
        </w:rPr>
      </w:pPr>
      <w:r>
        <w:rPr>
          <w:rFonts w:hint="eastAsia" w:ascii="黑体" w:eastAsia="黑体"/>
          <w:b/>
          <w:sz w:val="32"/>
          <w:szCs w:val="30"/>
        </w:rPr>
        <w:t>《C++程序设计》</w:t>
      </w:r>
      <w:r>
        <w:rPr>
          <w:rFonts w:hint="eastAsia" w:ascii="黑体" w:hAnsi="华文仿宋" w:eastAsia="黑体" w:cs="华文仿宋"/>
          <w:bCs/>
          <w:sz w:val="32"/>
          <w:szCs w:val="32"/>
        </w:rPr>
        <w:t>课程简介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课程名称（中英文）</w:t>
      </w:r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中文名称：</w:t>
      </w:r>
      <w:r>
        <w:rPr>
          <w:rFonts w:ascii="华文仿宋" w:hAnsi="华文仿宋" w:eastAsia="华文仿宋" w:cs="华文仿宋"/>
          <w:sz w:val="24"/>
          <w:szCs w:val="28"/>
        </w:rPr>
        <w:t xml:space="preserve"> </w:t>
      </w:r>
      <w:r>
        <w:rPr>
          <w:rFonts w:hint="eastAsia" w:ascii="华文仿宋" w:hAnsi="华文仿宋" w:eastAsia="华文仿宋" w:cs="华文仿宋"/>
          <w:sz w:val="24"/>
          <w:szCs w:val="28"/>
        </w:rPr>
        <w:t>C++程序设计</w:t>
      </w:r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英文名称：Programming</w:t>
      </w:r>
      <w:r>
        <w:rPr>
          <w:rFonts w:ascii="华文仿宋" w:hAnsi="华文仿宋" w:eastAsia="华文仿宋" w:cs="华文仿宋"/>
          <w:sz w:val="24"/>
          <w:szCs w:val="28"/>
        </w:rPr>
        <w:t xml:space="preserve"> i</w:t>
      </w:r>
      <w:r>
        <w:rPr>
          <w:rFonts w:hint="eastAsia" w:ascii="华文仿宋" w:hAnsi="华文仿宋" w:eastAsia="华文仿宋" w:cs="华文仿宋"/>
          <w:sz w:val="24"/>
          <w:szCs w:val="28"/>
        </w:rPr>
        <w:t>n</w:t>
      </w:r>
      <w:r>
        <w:rPr>
          <w:rFonts w:ascii="华文仿宋" w:hAnsi="华文仿宋" w:eastAsia="华文仿宋" w:cs="华文仿宋"/>
          <w:sz w:val="24"/>
          <w:szCs w:val="28"/>
        </w:rPr>
        <w:t xml:space="preserve"> C++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课程性质</w:t>
      </w:r>
    </w:p>
    <w:p>
      <w:pPr>
        <w:spacing w:line="400" w:lineRule="exact"/>
        <w:ind w:firstLine="480" w:firstLineChars="200"/>
        <w:rPr>
          <w:rFonts w:ascii="华文仿宋" w:hAnsi="华文仿宋" w:eastAsia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专业方向课  选修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学时与学分</w:t>
      </w:r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总学时：</w:t>
      </w:r>
      <w:r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  <w:t>40</w:t>
      </w:r>
      <w:r>
        <w:rPr>
          <w:rFonts w:ascii="华文仿宋" w:hAnsi="华文仿宋" w:eastAsia="华文仿宋" w:cs="华文仿宋"/>
          <w:sz w:val="24"/>
          <w:szCs w:val="28"/>
        </w:rPr>
        <w:t xml:space="preserve">   </w:t>
      </w:r>
      <w:r>
        <w:rPr>
          <w:rFonts w:hint="eastAsia" w:ascii="华文仿宋" w:hAnsi="华文仿宋" w:eastAsia="华文仿宋" w:cs="华文仿宋"/>
          <w:sz w:val="24"/>
          <w:szCs w:val="28"/>
        </w:rPr>
        <w:t>（理论学时：</w:t>
      </w:r>
      <w:r>
        <w:rPr>
          <w:rFonts w:ascii="华文仿宋" w:hAnsi="华文仿宋" w:eastAsia="华文仿宋" w:cs="华文仿宋"/>
          <w:sz w:val="24"/>
          <w:szCs w:val="28"/>
        </w:rPr>
        <w:t xml:space="preserve"> 40 </w:t>
      </w:r>
      <w:r>
        <w:rPr>
          <w:rFonts w:hint="eastAsia" w:ascii="华文仿宋" w:hAnsi="华文仿宋" w:eastAsia="华文仿宋" w:cs="华文仿宋"/>
          <w:sz w:val="24"/>
          <w:szCs w:val="28"/>
        </w:rPr>
        <w:t xml:space="preserve">学时）  </w:t>
      </w:r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学  分：</w:t>
      </w:r>
      <w:r>
        <w:rPr>
          <w:rFonts w:hint="eastAsia" w:ascii="华文仿宋" w:hAnsi="华文仿宋" w:eastAsia="华文仿宋" w:cs="华文仿宋"/>
          <w:sz w:val="24"/>
          <w:szCs w:val="28"/>
          <w:lang w:val="en-US" w:eastAsia="zh-CN"/>
        </w:rPr>
        <w:t>2.5</w:t>
      </w:r>
      <w:r>
        <w:rPr>
          <w:rFonts w:ascii="华文仿宋" w:hAnsi="华文仿宋" w:eastAsia="华文仿宋" w:cs="华文仿宋"/>
          <w:sz w:val="24"/>
          <w:szCs w:val="28"/>
        </w:rPr>
        <w:t xml:space="preserve"> 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先修课程</w:t>
      </w:r>
      <w:bookmarkStart w:id="3" w:name="_GoBack"/>
      <w:bookmarkEnd w:id="3"/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《C语言程序设计》，《数据结构》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主要教学内容</w:t>
      </w:r>
    </w:p>
    <w:p>
      <w:pPr>
        <w:pStyle w:val="13"/>
        <w:spacing w:line="400" w:lineRule="exact"/>
        <w:ind w:firstLineChars="0"/>
        <w:rPr>
          <w:rFonts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介绍C++最新国际标准定义的相关语法概念，以及混合型多继承面向对象的程序设计方法。介绍常量、变量、表达式、左值等基本概念，介绍有址引用、无址引用、只读存储、挥发存储等类型定义方法，介绍语句、循环、函数、线程、重载、内联、默认参数、省略参数等面向过程的程序设计方法，介绍类、对象、构造、析构、隐含参数、实例成员、静态成员、机动成员、成员指针、封装、继承、聚合、友元、隐藏、覆盖、绑定、多态、虚函数、纯虚函数、抽象类、虚基类、移动语义、运算符重载、</w:t>
      </w:r>
      <w:bookmarkStart w:id="0" w:name="OLE_LINK6"/>
      <w:bookmarkStart w:id="1" w:name="OLE_LINK7"/>
      <w:r>
        <w:rPr>
          <w:rFonts w:hint="eastAsia" w:ascii="华文仿宋" w:hAnsi="华文仿宋" w:eastAsia="华文仿宋" w:cs="华文仿宋"/>
          <w:sz w:val="24"/>
          <w:szCs w:val="28"/>
        </w:rPr>
        <w:t>名字空间、模板、泛型等面向对象的程序设计方法，</w:t>
      </w:r>
      <w:bookmarkEnd w:id="0"/>
      <w:bookmarkEnd w:id="1"/>
      <w:r>
        <w:rPr>
          <w:rFonts w:hint="eastAsia" w:ascii="华文仿宋" w:hAnsi="华文仿宋" w:eastAsia="华文仿宋" w:cs="华文仿宋"/>
          <w:sz w:val="24"/>
          <w:szCs w:val="28"/>
        </w:rPr>
        <w:t>介绍生命期、作用域、异常、断言、</w:t>
      </w:r>
      <w:r>
        <w:rPr>
          <w:rFonts w:ascii="华文仿宋" w:hAnsi="华文仿宋" w:eastAsia="华文仿宋" w:cs="华文仿宋"/>
          <w:sz w:val="24"/>
          <w:szCs w:val="28"/>
        </w:rPr>
        <w:t>Lambda表达式、类型推导、类型标识、类型转换、类型展开、省略类型参数、类型表达式解析、对象内存布局、流及类库等</w:t>
      </w:r>
      <w:r>
        <w:rPr>
          <w:rFonts w:hint="eastAsia" w:ascii="华文仿宋" w:hAnsi="华文仿宋" w:eastAsia="华文仿宋" w:cs="华文仿宋"/>
          <w:sz w:val="24"/>
          <w:szCs w:val="28"/>
        </w:rPr>
        <w:t>重要程序设计概念与技术。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特色</w:t>
      </w:r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bCs/>
          <w:sz w:val="24"/>
          <w:szCs w:val="28"/>
        </w:rPr>
      </w:pPr>
      <w:r>
        <w:rPr>
          <w:rFonts w:hint="eastAsia" w:ascii="华文仿宋" w:hAnsi="华文仿宋" w:eastAsia="华文仿宋" w:cs="华文仿宋"/>
          <w:bCs/>
          <w:sz w:val="24"/>
          <w:szCs w:val="28"/>
        </w:rPr>
        <w:t>注重程序设计语言的基本原理和基本规律的理解，注重面向过程与面向对象的概念比较与运用，注重类型表达式的解析与编译技术的关联分析，注重最新国际标准与C++发展动向的介绍，注重面向对象分析、设计与建模能力的培养，从根本上提高学生面向对象的分析、设计、编程及调试技能。</w:t>
      </w:r>
    </w:p>
    <w:p>
      <w:pPr>
        <w:spacing w:line="400" w:lineRule="exact"/>
        <w:ind w:firstLine="480" w:firstLineChars="200"/>
        <w:rPr>
          <w:rFonts w:hint="eastAsia" w:ascii="华文仿宋" w:hAnsi="华文仿宋" w:eastAsia="华文仿宋" w:cs="华文仿宋"/>
          <w:bCs/>
          <w:sz w:val="24"/>
          <w:szCs w:val="28"/>
        </w:rPr>
      </w:pP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bookmarkStart w:id="2" w:name="OLE_LINK1"/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实验安排</w:t>
      </w:r>
    </w:p>
    <w:p>
      <w:pPr>
        <w:spacing w:line="400" w:lineRule="exact"/>
        <w:ind w:firstLine="480" w:firstLineChars="200"/>
        <w:rPr>
          <w:rFonts w:hint="eastAsia"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本课程实验学时为24学时，共分6次每次4小时，每次完成一个实验，要求学生掌握面向对象的编程方法，具备运用面向对象思想进行分析、设计、建模以及编程的能力。</w:t>
      </w:r>
    </w:p>
    <w:bookmarkEnd w:id="2"/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hint="eastAsia"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考核方式</w:t>
      </w:r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sz w:val="24"/>
          <w:szCs w:val="28"/>
        </w:rPr>
      </w:pPr>
      <w:r>
        <w:rPr>
          <w:rFonts w:hint="eastAsia" w:ascii="华文仿宋" w:hAnsi="华文仿宋" w:eastAsia="华文仿宋" w:cs="华文仿宋"/>
          <w:sz w:val="24"/>
          <w:szCs w:val="28"/>
        </w:rPr>
        <w:t>开卷考试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使用的教材</w:t>
      </w:r>
    </w:p>
    <w:p>
      <w:pPr>
        <w:pStyle w:val="11"/>
        <w:numPr>
          <w:ilvl w:val="0"/>
          <w:numId w:val="2"/>
        </w:numPr>
        <w:spacing w:line="400" w:lineRule="exact"/>
        <w:ind w:firstLineChars="0"/>
        <w:rPr>
          <w:rFonts w:ascii="华文仿宋" w:hAnsi="华文仿宋" w:eastAsia="华文仿宋" w:cs="华文仿宋"/>
          <w:bCs/>
          <w:sz w:val="24"/>
          <w:szCs w:val="28"/>
        </w:rPr>
      </w:pPr>
      <w:r>
        <w:rPr>
          <w:rFonts w:hint="eastAsia" w:ascii="华文仿宋" w:hAnsi="华文仿宋" w:eastAsia="华文仿宋" w:cs="华文仿宋"/>
          <w:bCs/>
          <w:sz w:val="24"/>
          <w:szCs w:val="28"/>
        </w:rPr>
        <w:t>马光志，《C++程序设计精要教程》，人民邮电出版社，2019年。</w:t>
      </w:r>
    </w:p>
    <w:p>
      <w:pPr>
        <w:pStyle w:val="11"/>
        <w:numPr>
          <w:ilvl w:val="0"/>
          <w:numId w:val="2"/>
        </w:numPr>
        <w:spacing w:line="400" w:lineRule="exact"/>
        <w:ind w:firstLineChars="0"/>
        <w:rPr>
          <w:rFonts w:ascii="华文仿宋" w:hAnsi="华文仿宋" w:eastAsia="华文仿宋" w:cs="华文仿宋"/>
          <w:bCs/>
          <w:sz w:val="24"/>
          <w:szCs w:val="28"/>
        </w:rPr>
      </w:pPr>
      <w:r>
        <w:rPr>
          <w:rFonts w:ascii="华文仿宋" w:hAnsi="华文仿宋" w:eastAsia="华文仿宋" w:cs="华文仿宋"/>
          <w:bCs/>
          <w:sz w:val="24"/>
          <w:szCs w:val="28"/>
        </w:rPr>
        <w:t>ISO/IEC 14882:2017(E)，Programming languages — C++（Fifth edition）。</w:t>
      </w:r>
    </w:p>
    <w:p>
      <w:pPr>
        <w:pStyle w:val="11"/>
        <w:numPr>
          <w:ilvl w:val="0"/>
          <w:numId w:val="1"/>
        </w:numPr>
        <w:spacing w:before="156" w:beforeLines="50"/>
        <w:ind w:firstLineChars="0"/>
        <w:rPr>
          <w:rFonts w:ascii="华文仿宋" w:hAnsi="华文仿宋" w:eastAsia="华文仿宋" w:cs="华文仿宋"/>
          <w:b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bCs/>
          <w:sz w:val="28"/>
          <w:szCs w:val="28"/>
        </w:rPr>
        <w:t>主讲教师</w:t>
      </w:r>
    </w:p>
    <w:p>
      <w:pPr>
        <w:spacing w:line="400" w:lineRule="exact"/>
        <w:ind w:firstLine="480" w:firstLineChars="200"/>
        <w:rPr>
          <w:rFonts w:ascii="华文仿宋" w:hAnsi="华文仿宋" w:eastAsia="华文仿宋" w:cs="华文仿宋"/>
          <w:bCs/>
          <w:sz w:val="24"/>
          <w:szCs w:val="28"/>
        </w:rPr>
      </w:pPr>
      <w:r>
        <w:rPr>
          <w:rFonts w:hint="eastAsia" w:ascii="华文仿宋" w:hAnsi="华文仿宋" w:eastAsia="华文仿宋" w:cs="华文仿宋"/>
          <w:bCs/>
          <w:sz w:val="24"/>
          <w:szCs w:val="28"/>
        </w:rPr>
        <w:t>马光志，辜希武，李春花，纪俊文，金良海，许向阳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E8A"/>
    <w:multiLevelType w:val="multilevel"/>
    <w:tmpl w:val="14C04E8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CBF0CCF"/>
    <w:multiLevelType w:val="multilevel"/>
    <w:tmpl w:val="7CBF0CCF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07"/>
    <w:rsid w:val="0000066C"/>
    <w:rsid w:val="000641F8"/>
    <w:rsid w:val="00073445"/>
    <w:rsid w:val="001106B3"/>
    <w:rsid w:val="001227A5"/>
    <w:rsid w:val="001F6E16"/>
    <w:rsid w:val="0029222F"/>
    <w:rsid w:val="002C50C6"/>
    <w:rsid w:val="00314F27"/>
    <w:rsid w:val="003D0707"/>
    <w:rsid w:val="003F7F70"/>
    <w:rsid w:val="00516883"/>
    <w:rsid w:val="0056704C"/>
    <w:rsid w:val="005A24D3"/>
    <w:rsid w:val="005C4BA2"/>
    <w:rsid w:val="005E2163"/>
    <w:rsid w:val="007F76D0"/>
    <w:rsid w:val="00827948"/>
    <w:rsid w:val="00856AFC"/>
    <w:rsid w:val="008575ED"/>
    <w:rsid w:val="008D5BD1"/>
    <w:rsid w:val="0099469A"/>
    <w:rsid w:val="009A00E0"/>
    <w:rsid w:val="00AC410C"/>
    <w:rsid w:val="00B24F3E"/>
    <w:rsid w:val="00BA0D17"/>
    <w:rsid w:val="00BA6788"/>
    <w:rsid w:val="00C6050A"/>
    <w:rsid w:val="00D05007"/>
    <w:rsid w:val="00D17748"/>
    <w:rsid w:val="00D23B1D"/>
    <w:rsid w:val="00D371A7"/>
    <w:rsid w:val="00D41777"/>
    <w:rsid w:val="00E027E4"/>
    <w:rsid w:val="00E56643"/>
    <w:rsid w:val="00EA077E"/>
    <w:rsid w:val="00ED7C56"/>
    <w:rsid w:val="00EE190D"/>
    <w:rsid w:val="00F2498C"/>
    <w:rsid w:val="00F63921"/>
    <w:rsid w:val="00F7269B"/>
    <w:rsid w:val="00F93A82"/>
    <w:rsid w:val="00F97885"/>
    <w:rsid w:val="52561045"/>
    <w:rsid w:val="6CA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unhideWhenUsed/>
    <w:qFormat/>
    <w:uiPriority w:val="99"/>
    <w:pPr>
      <w:jc w:val="left"/>
    </w:pPr>
    <w:rPr>
      <w:rFonts w:ascii="Times New Roman" w:hAnsi="Times New Roman" w:eastAsia="宋体"/>
      <w:szCs w:val="21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qFormat/>
    <w:uiPriority w:val="99"/>
    <w:rPr>
      <w:sz w:val="21"/>
      <w:szCs w:val="21"/>
    </w:rPr>
  </w:style>
  <w:style w:type="character" w:customStyle="1" w:styleId="9">
    <w:name w:val="占位符文本1"/>
    <w:semiHidden/>
    <w:qFormat/>
    <w:uiPriority w:val="99"/>
    <w:rPr>
      <w:color w:val="808080"/>
    </w:rPr>
  </w:style>
  <w:style w:type="character" w:customStyle="1" w:styleId="10">
    <w:name w:val="批注文字 字符"/>
    <w:link w:val="2"/>
    <w:qFormat/>
    <w:uiPriority w:val="99"/>
    <w:rPr>
      <w:rFonts w:ascii="Times New Roman" w:hAnsi="Times New Roman" w:eastAsia="宋体"/>
      <w:kern w:val="2"/>
      <w:sz w:val="21"/>
      <w:szCs w:val="21"/>
    </w:rPr>
  </w:style>
  <w:style w:type="paragraph" w:styleId="11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/>
      <w:szCs w:val="21"/>
    </w:rPr>
  </w:style>
  <w:style w:type="character" w:customStyle="1" w:styleId="12">
    <w:name w:val="批注框文本 字符"/>
    <w:link w:val="3"/>
    <w:semiHidden/>
    <w:qFormat/>
    <w:uiPriority w:val="99"/>
    <w:rPr>
      <w:kern w:val="2"/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/>
      <w:szCs w:val="21"/>
    </w:rPr>
  </w:style>
  <w:style w:type="character" w:customStyle="1" w:styleId="14">
    <w:name w:val="页眉 字符"/>
    <w:basedOn w:val="7"/>
    <w:link w:val="5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722</Characters>
  <Lines>6</Lines>
  <Paragraphs>1</Paragraphs>
  <TotalTime>101</TotalTime>
  <ScaleCrop>false</ScaleCrop>
  <LinksUpToDate>false</LinksUpToDate>
  <CharactersWithSpaces>847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2019-04-08T06:33:00Z</dcterms:created>
  <dc:creator>Windows 用户</dc:creator>
  <cp:keywords>移动终端软件开发</cp:keywords>
  <cp:lastModifiedBy>爱生活爱霞霞</cp:lastModifiedBy>
  <dcterms:modified xsi:type="dcterms:W3CDTF">2020-05-06T01:36:15Z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