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39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3"/>
        <w:gridCol w:w="1743"/>
        <w:gridCol w:w="1743"/>
        <w:gridCol w:w="1744"/>
        <w:gridCol w:w="1743"/>
        <w:gridCol w:w="1743"/>
        <w:gridCol w:w="1743"/>
        <w:gridCol w:w="1742"/>
      </w:tblGrid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Week Starting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Monday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Tuesday</w:t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Wednesday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Thursday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Friday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Saturday</w:t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Sunday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  <w:r>
              <w:rPr>
                <w:vertAlign w:val="superscript"/>
              </w:rPr>
              <w:t xml:space="preserve">s </w:t>
            </w:r>
            <w:r>
              <w:rPr/>
              <w:t>Oct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0)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(sprint 1)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worked on use cases with Mattsi about player actions in the dungeon.</w:t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(use cases, CRC)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(CRC, Task estimation)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2)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(Created UML classes and discussed about system architecture)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Mattsi on setting up the database. We implemented some functionality based on models from UML classes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  <w:r>
              <w:rPr>
                <w:vertAlign w:val="superscript"/>
              </w:rPr>
              <w:t>st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(Completed the UML classes both in client and server)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3)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(Reviewed all the documentation so far)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Updated the requirement analysis and the use cases on our documents.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(worked on a document about document style and code style conventions, created draft overview of our work so far, meeting with customer)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4)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Mattsi on the skeleton of web server’s framework.</w:t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(Worked with Xiao on database)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the database functionality.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on rendering the dungeon’s map on web browser.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the rendering of dungeon’s map on web browser.</w:t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Meeting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(Meeting with Julian to discuss our progress)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5)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on Character model.</w:t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Qian on Visibility on the server-side.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Completed the Visibility service to meet unit tests requirements.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Worked with Arya on Movement service.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Added coin collection functionality on movement service. </w:t>
            </w:r>
            <w:bookmarkStart w:id="0" w:name="_GoBack"/>
            <w:bookmarkEnd w:id="0"/>
            <w:r>
              <w:rPr/>
              <w:t>Worked on movement on client side. Updated documentation.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Team Meeting (Meeting with Julian to show him our playable demo).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(sprint 6)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Worked with Selin on how the score is calculated.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Worked with Arya on movement service.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Worked on test cases.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 did minor changes on the code to fix bugs.</w:t>
            </w:r>
          </w:p>
        </w:tc>
        <w:tc>
          <w:tcPr>
            <w:tcW w:w="17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worked on adding textures to our project to look better.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 worked on final version of requirement analysis.</w:t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3" w:type="dxa"/>
            <w:tcBorders/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/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6B8C-3105-4FD5-887D-3A761DA7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LibreOffice/5.1.4.2$Linux_X86_64 LibreOffice_project/10m0$Build-2</Application>
  <Pages>3</Pages>
  <Words>297</Words>
  <Characters>1557</Characters>
  <CharactersWithSpaces>1798</CharactersWithSpaces>
  <Paragraphs>57</Paragraphs>
  <Company>University of Bath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2016-11-08T11:27:00Z</dcterms:created>
  <dc:creator>Mattsi Jansky</dc:creator>
  <dc:description/>
  <dc:language>en-US</dc:language>
  <cp:lastModifiedBy/>
  <dcterms:modified xsi:type="dcterms:W3CDTF">2016-12-15T10:49:51Z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Bath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