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b/>
          <w:i w:val="false"/>
          <w:strike w:val="false"/>
          <w:dstrike w:val="false"/>
          <w:outline w:val="false"/>
          <w:shadow w:val="false"/>
          <w:color w:val="783487"/>
          <w:sz w:val="26"/>
          <w:u w:val="none"/>
          <w:em w:val="none"/>
        </w:rPr>
        <w:t>П</w:t>
      </w:r>
      <w:r>
        <w:rPr>
          <w:rFonts w:ascii="Liberation Sans" w:hAnsi="Liberation Sans"/>
          <w:b/>
          <w:color w:val="783487"/>
          <w:sz w:val="26"/>
        </w:rPr>
        <w:t>ациентка Л., 1969 г.р.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/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 xml:space="preserve">Рак левой молочной железы сТ2N2М0 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/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i/>
          <w:color w:val="783487"/>
          <w:sz w:val="26"/>
        </w:rPr>
        <w:t>Исходное гистологическое исследование утеряно.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/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 xml:space="preserve">2014-2015гг - 4 цикла НАПХТ Доцетаксел Трастузумаб, 4 </w:t>
      </w:r>
      <w:r>
        <w:rPr>
          <w:color w:val="783487"/>
          <w:sz w:val="26"/>
        </w:rPr>
        <w:t>цикла НАПХТ FAC+ Трастузумаб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>20.05.2015 — радикальная мастэктомия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>11.2015 — ДЛТ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>05.2023 — Прогрессирование (головной мозг)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>30.05.2023</w:t>
      </w:r>
      <w:r>
        <w:rPr>
          <w:color w:val="783487"/>
          <w:sz w:val="26"/>
        </w:rPr>
        <w:t xml:space="preserve"> — Микрохирургическое удаление внемозгового образования лобной области слева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/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i/>
          <w:color w:val="783487"/>
          <w:sz w:val="26"/>
        </w:rPr>
        <w:t>ГИ от 07.2023: ER 8, PR 5, Her2 3+, Ki67 — 40%</w:t>
      </w:r>
      <w:r>
        <w:rPr/>
        <w:br/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 xml:space="preserve">08. 2023 — ДЛТ сод 40Гр (на область ложа удаленного </w:t>
      </w:r>
      <w:r>
        <w:rPr>
          <w:color w:val="783487"/>
          <w:sz w:val="26"/>
        </w:rPr>
        <w:t>метастаза в головном мозге)</w:t>
      </w:r>
      <w:r>
        <w:rPr>
          <w:b/>
          <w:color w:val="783487"/>
          <w:sz w:val="26"/>
        </w:rPr>
        <w:t xml:space="preserve"> 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>03.2024</w:t>
      </w:r>
      <w:r>
        <w:rPr>
          <w:color w:val="783487"/>
          <w:sz w:val="26"/>
        </w:rPr>
        <w:t xml:space="preserve"> — Прогрессирование (головной мозг, лептоменингеальная диссеминация)</w:t>
      </w:r>
    </w:p>
    <w:p>
      <w:pPr>
        <w:pStyle w:val="user"/>
        <w:bidi w:val="0"/>
        <w:spacing w:lineRule="atLeast" w:line="0"/>
        <w:ind w:hanging="0" w:start="0" w:end="0"/>
        <w:jc w:val="start"/>
        <w:rPr/>
      </w:pPr>
      <w:r>
        <w:rPr>
          <w:rFonts w:ascii="Liberation Sans" w:hAnsi="Liberation Sans"/>
          <w:color w:val="783487"/>
          <w:sz w:val="26"/>
        </w:rPr>
        <w:t>с 14.03.2024 г. по наст.время</w:t>
      </w:r>
      <w:r>
        <w:rPr>
          <w:color w:val="783487"/>
          <w:sz w:val="26"/>
        </w:rPr>
        <w:t xml:space="preserve"> — Трастузумаб дерукстекан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jc w:val="start"/>
        <w:rPr/>
      </w:pPr>
      <w:r>
        <w:rPr/>
        <w:t>МГИ: не выявлена мутация BRCA.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Базовый (user)"/>
    <w:qFormat/>
    <w:pPr>
      <w:widowControl/>
      <w:bidi w:val="0"/>
      <w:spacing w:lineRule="atLeast" w:line="0" w:before="0" w:after="0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LibreOffice/25.2.7.2$Linux_X86_64 LibreOffice_project/520$Build-2</Application>
  <AppVersion>15.0000</AppVersion>
  <Pages>1</Pages>
  <Words>84</Words>
  <Characters>567</Characters>
  <CharactersWithSpaces>649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2026-02-24T21:42:12Z</dcterms:modified>
  <cp:revision>5</cp:revision>
  <dc:subject/>
  <dc:title/>
</cp:coreProperties>
</file>