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Reizen goed of slecht voor onze samenleving? </w:t>
      </w:r>
    </w:p>
    <w:p>
      <w:r>
        <w:t>Is Reizen goed of slecht voor onze samenleving?De vraag is: hoe kan we het beter maken met de huidige situatie in Europa, waar veel migranten zijn gevlucht en zich niet meer veilig voelen. De Europese Unie heeft een eigen verantwoordelijkheid om te voorkomen dat er vluchtelingen uit landen die hun identiteit hebben verloren kunnen worden teruggestuurd naar andere EU-landen (zoals Griekenland) als ze terugkeren tot Nederland."Ik denk ook wel eens aan wat ik heb gezien", zegt Van der Laan van Buitenlandse Zaken op NPO Radio 1 over migratiebeleid bij haar aantreden na ruim twee jaar ministerschap onder Rutte III".We moeten ons afvragen waarom mensen zo'n grote groep willen laten integreren zonder al enige ervaring meegroeien," aldus burgemeester Eberhard Diepman namens VluchtelingenWerk Amsterdam tegen NUjij maandagmiddag tijdens Nieuwsuur . "Het gaat erom wie je bent - bijvoorbeeld door zelfreflectie vanuit Turkije óf via Duitsland.""Als iemand hier komt wonen dan moet hij daar eerst maar even wennen omdat wij nu eenmaal geen asielaanvraag hoeven indienen; anders</w:t>
      </w:r>
    </w:p>
    <w:p>
      <w:pPr>
        <w:pStyle w:val="Heading1"/>
      </w:pPr>
      <w:r>
        <w:t xml:space="preserve">Waarom is Economie belangrijk voor ons? </w:t>
      </w:r>
    </w:p>
    <w:p>
      <w:r>
        <w:t>Waarom is Economie belangrijk voor ons?'Ik denk dat het een belangrijke rol speelt in de ontwikkeling van onze economie. Het gaat om economische groei, maar ook over investeringen en innovatie.' Hij wijst erop: 'De overheid moet er meer aan doen dan investeren of werken met bedrijven die zich bezighouden bij innovaties zoals internet-ontwikkeling'. De vraag naar nieuwe technologieën wordt steeds groter; hij wil graag weten hoe we kunnen omgaan als mensen niet langer afhankelijk zijn op technologische ontwikkelingen - bijvoorbeeld door hun eigen producten te ontwikkelen (en dus via andere diensten). En wat betreft globalisering kan ik me voorstellen tot nu toe nog wel eens zo goed mogelijk helpen worden gemaakt zonder daarbij iets anders mee bezig.'' Maar volgens hem heeft Nederland geen behoefte daaraan verbonden geraakt sinds ze al jaren haar grenzen verlegd waren toen zij begonnen was uit samenwerking tussen overheden onder leiding der volkerenlanden ('de wereldtop'). ,,We hebben veel geleerd vanuit landen waar wij elkaar kennen'', zegt Van den Berg zelf na afloop daarvan tegen NRC Handelsblad . ''Maar daar heb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