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«ОРЕНБУРГСКИЙ ГОСУДАРСТВЕННЫЙ УНИВЕРСИТЕТ»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математики и информационных технологий</w:t>
      </w:r>
    </w:p>
    <w:p w:rsidR="005D6832" w:rsidRPr="005619F5" w:rsidRDefault="005D6832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Кафедра </w:t>
      </w:r>
      <w:r w:rsidRPr="00DE52AF">
        <w:rPr>
          <w:rFonts w:cs="Times New Roman"/>
          <w:szCs w:val="28"/>
        </w:rPr>
        <w:t>математики и цифровых технологий</w:t>
      </w: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Cs w:val="32"/>
        </w:rPr>
      </w:pPr>
    </w:p>
    <w:p w:rsidR="00DE52AF" w:rsidRDefault="00DE52AF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по лабораторной работе</w:t>
      </w:r>
    </w:p>
    <w:p w:rsidR="00C9072D" w:rsidRDefault="00C9072D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1689">
        <w:rPr>
          <w:rFonts w:cs="Times New Roman"/>
          <w:szCs w:val="28"/>
        </w:rPr>
        <w:t>дисциплине «</w:t>
      </w:r>
      <w:r w:rsidR="00C9072D">
        <w:rPr>
          <w:rFonts w:cs="Times New Roman"/>
          <w:szCs w:val="28"/>
        </w:rPr>
        <w:t>Технология программирования</w:t>
      </w:r>
      <w:r w:rsidR="00BB168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</w:p>
    <w:p w:rsidR="00C9072D" w:rsidRDefault="00C9072D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055D14" w:rsidRDefault="00C9072D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Разработка технического задания</w:t>
      </w:r>
    </w:p>
    <w:p w:rsidR="00C9072D" w:rsidRPr="00055D14" w:rsidRDefault="00C9072D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</w:p>
    <w:p w:rsidR="00DE52AF" w:rsidRDefault="00DE52AF" w:rsidP="00372BB4">
      <w:pPr>
        <w:spacing w:after="0"/>
        <w:ind w:left="708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ОГУ </w:t>
      </w:r>
      <w:r w:rsidR="00994AE4">
        <w:rPr>
          <w:rFonts w:cs="Times New Roman"/>
          <w:szCs w:val="28"/>
        </w:rPr>
        <w:t>01.03.02. 702</w:t>
      </w:r>
      <w:r w:rsidR="00882467">
        <w:rPr>
          <w:rFonts w:cs="Times New Roman"/>
          <w:szCs w:val="28"/>
        </w:rPr>
        <w:t>5</w:t>
      </w:r>
      <w:r w:rsidR="00994AE4">
        <w:rPr>
          <w:rFonts w:cs="Times New Roman"/>
          <w:szCs w:val="28"/>
        </w:rPr>
        <w:t xml:space="preserve">. </w:t>
      </w:r>
      <w:r w:rsidR="00994AE4">
        <w:rPr>
          <w:szCs w:val="28"/>
        </w:rPr>
        <w:t>886</w:t>
      </w:r>
      <w:r w:rsidR="00994AE4">
        <w:rPr>
          <w:rFonts w:cs="Times New Roman"/>
          <w:szCs w:val="28"/>
        </w:rPr>
        <w:t xml:space="preserve"> О</w:t>
      </w: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Pr="00994AE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055D14" w:rsidRDefault="00055D14" w:rsidP="00055D14">
      <w:pPr>
        <w:spacing w:after="0"/>
        <w:ind w:leftChars="102" w:left="286" w:firstLineChars="105" w:firstLine="294"/>
        <w:sectPr w:rsidR="00055D14" w:rsidSect="00FC397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55D14" w:rsidRDefault="00055D14" w:rsidP="00055D14">
      <w:pPr>
        <w:spacing w:after="0"/>
        <w:ind w:left="4248" w:firstLineChars="105" w:firstLine="294"/>
      </w:pPr>
      <w:r>
        <w:t xml:space="preserve">Руководитель </w:t>
      </w:r>
    </w:p>
    <w:p w:rsidR="00C9072D" w:rsidRDefault="00C9072D" w:rsidP="00055D14">
      <w:pPr>
        <w:spacing w:after="0"/>
        <w:ind w:left="4248" w:firstLineChars="105" w:firstLine="294"/>
      </w:pPr>
      <w:r>
        <w:t>Старший преподаватель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___________</w:t>
      </w:r>
      <w:r>
        <w:t xml:space="preserve"> </w:t>
      </w:r>
      <w:r w:rsidR="00C9072D">
        <w:t>Минина И. В.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94"/>
      </w:pPr>
    </w:p>
    <w:p w:rsidR="00C9072D" w:rsidRDefault="00055D14" w:rsidP="00C9072D">
      <w:pPr>
        <w:spacing w:after="0"/>
        <w:ind w:left="4248" w:firstLineChars="105" w:firstLine="294"/>
      </w:pPr>
      <w:r>
        <w:t xml:space="preserve">Студент группы </w:t>
      </w:r>
    </w:p>
    <w:p w:rsidR="00055D14" w:rsidRDefault="00055D14" w:rsidP="00C9072D">
      <w:pPr>
        <w:spacing w:after="0"/>
        <w:ind w:left="4248" w:firstLineChars="105" w:firstLine="294"/>
      </w:pPr>
      <w:r>
        <w:t>23ПМИ(б)ППКС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</w:t>
      </w:r>
      <w:r>
        <w:t xml:space="preserve"> </w:t>
      </w:r>
      <w:r w:rsidR="00C9072D">
        <w:t>Провоторова О. С.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10"/>
        <w:jc w:val="left"/>
        <w:rPr>
          <w:sz w:val="20"/>
          <w:szCs w:val="20"/>
        </w:rPr>
        <w:sectPr w:rsidR="00055D14" w:rsidSect="00055D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52AF" w:rsidRDefault="00DE52AF" w:rsidP="00DE52AF">
      <w:pPr>
        <w:pStyle w:val="a3"/>
        <w:ind w:firstLine="5529"/>
        <w:rPr>
          <w:rFonts w:ascii="Times New Roman" w:hAnsi="Times New Roman"/>
          <w:sz w:val="28"/>
        </w:rPr>
      </w:pPr>
    </w:p>
    <w:p w:rsidR="00B07A05" w:rsidRDefault="00B07A05" w:rsidP="000448B0"/>
    <w:p w:rsidR="00C9072D" w:rsidRDefault="00C9072D" w:rsidP="000448B0"/>
    <w:p w:rsidR="0074223E" w:rsidRPr="0074223E" w:rsidRDefault="00DE52AF" w:rsidP="005D6832">
      <w:pPr>
        <w:ind w:firstLine="0"/>
        <w:jc w:val="center"/>
      </w:pPr>
      <w:r>
        <w:t>Оренбург 20</w:t>
      </w:r>
      <w:r w:rsidR="00C9072D">
        <w:t>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9783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18D" w:rsidRPr="004C318D" w:rsidRDefault="004C318D" w:rsidP="004C318D">
          <w:pPr>
            <w:pStyle w:val="ad"/>
            <w:jc w:val="center"/>
            <w:rPr>
              <w:rStyle w:val="10"/>
              <w:color w:val="auto"/>
            </w:rPr>
          </w:pPr>
          <w:r w:rsidRPr="004C318D">
            <w:rPr>
              <w:rStyle w:val="10"/>
              <w:color w:val="auto"/>
            </w:rPr>
            <w:t>Содержание</w:t>
          </w:r>
        </w:p>
        <w:p w:rsidR="00F82726" w:rsidRDefault="004C318D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1974291" w:history="1">
            <w:r w:rsidR="00F82726" w:rsidRPr="00CB1211">
              <w:rPr>
                <w:rStyle w:val="ae"/>
                <w:noProof/>
              </w:rPr>
              <w:t>1 Общие сведения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_Toc191974291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2" w:history="1">
            <w:r w:rsidR="00F82726" w:rsidRPr="00CB1211">
              <w:rPr>
                <w:rStyle w:val="ae"/>
                <w:noProof/>
              </w:rPr>
              <w:t>1.1 Назначение документа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_Toc191974292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left" w:pos="17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3" w:history="1">
            <w:r w:rsidR="00F82726" w:rsidRPr="00CB1211">
              <w:rPr>
                <w:rStyle w:val="ae"/>
                <w:noProof/>
              </w:rPr>
              <w:t>1.2</w:t>
            </w:r>
            <w:r w:rsidR="00F827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82726" w:rsidRPr="00CB1211">
              <w:rPr>
                <w:rStyle w:val="ae"/>
                <w:noProof/>
              </w:rPr>
              <w:t>Наименование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_Toc191974293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4" w:history="1">
            <w:r w:rsidR="00F82726" w:rsidRPr="00CB1211">
              <w:rPr>
                <w:rStyle w:val="ae"/>
                <w:noProof/>
              </w:rPr>
              <w:t>1.3 Сведения о заказчике и исполнителе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_Toc191974294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5" w:history="1">
            <w:r w:rsidR="00F82726" w:rsidRPr="00CB1211">
              <w:rPr>
                <w:rStyle w:val="ae"/>
                <w:noProof/>
              </w:rPr>
              <w:t>1.4 Основания для выполнения работ и сроки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_Toc191974295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6" w:history="1">
            <w:r w:rsidR="00F82726" w:rsidRPr="00CB1211">
              <w:rPr>
                <w:rStyle w:val="ae"/>
                <w:noProof/>
              </w:rPr>
              <w:t>1.5 Основные понятия, определения и сокращения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_Toc191974296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7" w:history="1">
            <w:r w:rsidR="00F82726" w:rsidRPr="00CB1211">
              <w:rPr>
                <w:rStyle w:val="ae"/>
                <w:noProof/>
              </w:rPr>
              <w:t>1.6 Актуальность разработки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_Toc191974297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4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8" w:history="1">
            <w:r w:rsidR="00F82726" w:rsidRPr="00CB1211">
              <w:rPr>
                <w:rStyle w:val="ae"/>
                <w:noProof/>
              </w:rPr>
              <w:t>2 Назначение и цели создания (развития)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_Toc191974298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9" w:history="1">
            <w:r w:rsidR="00F82726" w:rsidRPr="00CB1211">
              <w:rPr>
                <w:rStyle w:val="ae"/>
                <w:noProof/>
              </w:rPr>
              <w:t>2.1 Цели создания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_Toc191974299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0" w:history="1">
            <w:r w:rsidR="00F82726" w:rsidRPr="00CB1211">
              <w:rPr>
                <w:rStyle w:val="ae"/>
                <w:noProof/>
              </w:rPr>
              <w:t>2.2 Назначение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_Toc191974300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1" w:history="1">
            <w:r w:rsidR="00F82726" w:rsidRPr="00CB1211">
              <w:rPr>
                <w:rStyle w:val="ae"/>
                <w:noProof/>
              </w:rPr>
              <w:t>2.3 Задачи, решаемые системой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_Toc191974301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2" w:history="1">
            <w:r w:rsidR="00F82726" w:rsidRPr="00CB1211">
              <w:rPr>
                <w:rStyle w:val="ae"/>
                <w:noProof/>
              </w:rPr>
              <w:t>2.4 Область применения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_Toc191974302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6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3" w:history="1">
            <w:r w:rsidR="00F82726" w:rsidRPr="00CB1211">
              <w:rPr>
                <w:rStyle w:val="ae"/>
                <w:noProof/>
              </w:rPr>
              <w:t>3 Характеристики объекта автоматизации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_Toc191974303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6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4" w:history="1">
            <w:r w:rsidR="00F82726" w:rsidRPr="00CB1211">
              <w:rPr>
                <w:rStyle w:val="ae"/>
                <w:noProof/>
              </w:rPr>
              <w:t>3.1 Краткие сведения об объекте автоматизации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_Toc191974304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6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5" w:history="1">
            <w:r w:rsidR="00F82726" w:rsidRPr="00CB1211">
              <w:rPr>
                <w:rStyle w:val="ae"/>
                <w:noProof/>
              </w:rPr>
              <w:t>3.2 Сведения об условиях эксплуатации объекта автоматизации и характеристиках окружающей среды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_Toc191974305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8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6" w:history="1">
            <w:r w:rsidR="00F82726" w:rsidRPr="00CB1211">
              <w:rPr>
                <w:rStyle w:val="ae"/>
                <w:noProof/>
              </w:rPr>
              <w:t>3.3 Существующие реализации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_Toc191974306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9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7" w:history="1">
            <w:r w:rsidR="00F82726" w:rsidRPr="00CB1211">
              <w:rPr>
                <w:rStyle w:val="ae"/>
                <w:noProof/>
              </w:rPr>
              <w:t>4 Требования к системе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_Toc191974307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11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8" w:history="1">
            <w:r w:rsidR="00F82726" w:rsidRPr="00CB1211">
              <w:rPr>
                <w:rStyle w:val="ae"/>
                <w:noProof/>
              </w:rPr>
              <w:t>4.1 Требования к системе в целом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_Toc191974308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11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9" w:history="1">
            <w:r w:rsidR="00F82726" w:rsidRPr="00CB1211">
              <w:rPr>
                <w:rStyle w:val="ae"/>
                <w:noProof/>
              </w:rPr>
              <w:t>4.2 Требования к функциям (задачам)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_Toc191974309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11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0" w:history="1">
            <w:r w:rsidR="00F82726" w:rsidRPr="00CB1211">
              <w:rPr>
                <w:rStyle w:val="ae"/>
                <w:noProof/>
              </w:rPr>
              <w:t>4.3 Требования к надёжности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_Toc191974310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1" w:history="1">
            <w:r w:rsidR="00F82726" w:rsidRPr="00CB1211">
              <w:rPr>
                <w:rStyle w:val="ae"/>
                <w:noProof/>
              </w:rPr>
              <w:t>4.4 Требования к эргономике и технической эстетике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_Toc191974311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2" w:history="1">
            <w:r w:rsidR="00F82726" w:rsidRPr="00CB1211">
              <w:rPr>
                <w:rStyle w:val="ae"/>
                <w:noProof/>
              </w:rPr>
              <w:t>5 Состав и содержание работ по созданию (развитию)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_Toc191974312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3" w:history="1">
            <w:r w:rsidR="00F82726" w:rsidRPr="00CB1211">
              <w:rPr>
                <w:rStyle w:val="ae"/>
                <w:noProof/>
              </w:rPr>
              <w:t>5.1 Перечень работ по созданию калькулятора для вычисления определителя (детерминанта) матрицы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_Toc191974313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4" w:history="1">
            <w:r w:rsidR="00F82726" w:rsidRPr="00CB1211">
              <w:rPr>
                <w:rStyle w:val="ae"/>
                <w:noProof/>
              </w:rPr>
              <w:t>6 Порядок контроля и приемки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_Toc191974314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14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5" w:history="1">
            <w:r w:rsidR="00F82726" w:rsidRPr="00CB1211">
              <w:rPr>
                <w:rStyle w:val="ae"/>
                <w:noProof/>
              </w:rPr>
              <w:t>6.1 Виды, состав, объект и  методы испытаний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_Toc191974315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14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6" w:history="1">
            <w:r w:rsidR="00F82726" w:rsidRPr="00CB1211">
              <w:rPr>
                <w:rStyle w:val="ae"/>
                <w:noProof/>
              </w:rPr>
              <w:t>6.2 Общие требования к приемке работ по стадиям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_Toc191974316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14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7" w:history="1">
            <w:r w:rsidR="00F82726" w:rsidRPr="00CB1211">
              <w:rPr>
                <w:rStyle w:val="ae"/>
                <w:noProof/>
              </w:rPr>
              <w:t>6.3 Требования к документации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_Toc191974317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1876FC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8" w:history="1">
            <w:r w:rsidR="00F82726" w:rsidRPr="00CB1211">
              <w:rPr>
                <w:rStyle w:val="ae"/>
                <w:noProof/>
              </w:rPr>
              <w:t>7 Источники разработки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_Toc191974318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4C318D" w:rsidRDefault="004C318D">
          <w:r>
            <w:rPr>
              <w:b/>
              <w:bCs/>
            </w:rPr>
            <w:fldChar w:fldCharType="end"/>
          </w:r>
        </w:p>
      </w:sdtContent>
    </w:sdt>
    <w:p w:rsidR="004C318D" w:rsidRDefault="004C318D">
      <w:pPr>
        <w:spacing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03840" w:rsidRDefault="00303840" w:rsidP="00A223DB">
      <w:pPr>
        <w:pStyle w:val="1"/>
      </w:pPr>
      <w:bookmarkStart w:id="0" w:name="_Toc191974291"/>
      <w:r>
        <w:lastRenderedPageBreak/>
        <w:t>1 Общие сведения</w:t>
      </w:r>
      <w:bookmarkEnd w:id="0"/>
    </w:p>
    <w:p w:rsidR="00A223DB" w:rsidRPr="00A223DB" w:rsidRDefault="00A223DB" w:rsidP="0069600F">
      <w:pPr>
        <w:spacing w:after="0"/>
      </w:pPr>
    </w:p>
    <w:p w:rsidR="00C9072D" w:rsidRDefault="00A223DB" w:rsidP="00A223DB">
      <w:pPr>
        <w:pStyle w:val="2"/>
      </w:pPr>
      <w:bookmarkStart w:id="1" w:name="_Toc191974292"/>
      <w:r>
        <w:t xml:space="preserve">1.1 </w:t>
      </w:r>
      <w:r w:rsidR="00303840">
        <w:t>Назначение документа</w:t>
      </w:r>
      <w:bookmarkEnd w:id="1"/>
    </w:p>
    <w:p w:rsidR="00303840" w:rsidRDefault="00303840" w:rsidP="00A223DB"/>
    <w:p w:rsidR="00303840" w:rsidRDefault="00303840" w:rsidP="00A223DB">
      <w:r>
        <w:t xml:space="preserve">Техническое задание является основным документом, определяющим общие требования и порядок создания калькулятора для вычисления определителя (детерминанта) матрицы. </w:t>
      </w:r>
    </w:p>
    <w:p w:rsidR="00A14DD3" w:rsidRDefault="00A14DD3" w:rsidP="00A223DB"/>
    <w:p w:rsidR="00303840" w:rsidRDefault="00190999" w:rsidP="00190999">
      <w:pPr>
        <w:pStyle w:val="2"/>
        <w:numPr>
          <w:ilvl w:val="1"/>
          <w:numId w:val="23"/>
        </w:numPr>
      </w:pPr>
      <w:r>
        <w:t xml:space="preserve"> </w:t>
      </w:r>
      <w:bookmarkStart w:id="2" w:name="_Toc191974293"/>
      <w:r>
        <w:t>Н</w:t>
      </w:r>
      <w:r w:rsidR="00303840">
        <w:t>аименование системы</w:t>
      </w:r>
      <w:bookmarkEnd w:id="2"/>
    </w:p>
    <w:p w:rsidR="00303840" w:rsidRDefault="00303840" w:rsidP="00A223DB"/>
    <w:p w:rsidR="00190999" w:rsidRDefault="00303840" w:rsidP="00190999">
      <w:r>
        <w:t xml:space="preserve">Полное наименование системы </w:t>
      </w:r>
      <w:r w:rsidR="003173A1">
        <w:t>–</w:t>
      </w:r>
      <w:r>
        <w:t xml:space="preserve"> «Калькулятор для вычисления определителя (детерминанта) матрицы». Краткое наименование – </w:t>
      </w:r>
      <w:proofErr w:type="spellStart"/>
      <w:r>
        <w:rPr>
          <w:lang w:val="en-US"/>
        </w:rPr>
        <w:t>detMatrix</w:t>
      </w:r>
      <w:proofErr w:type="spellEnd"/>
      <w:r w:rsidRPr="001E6F6C">
        <w:t>.</w:t>
      </w:r>
    </w:p>
    <w:p w:rsidR="00A14DD3" w:rsidRPr="001E6F6C" w:rsidRDefault="00A14DD3" w:rsidP="00190999"/>
    <w:p w:rsidR="00303840" w:rsidRDefault="00190999" w:rsidP="00190999">
      <w:pPr>
        <w:pStyle w:val="2"/>
      </w:pPr>
      <w:bookmarkStart w:id="3" w:name="_Toc191974294"/>
      <w:r>
        <w:t xml:space="preserve">1.3 </w:t>
      </w:r>
      <w:r w:rsidR="00303840">
        <w:t>Сведения о заказчике и исполнителе</w:t>
      </w:r>
      <w:bookmarkEnd w:id="3"/>
    </w:p>
    <w:p w:rsidR="00303840" w:rsidRDefault="00303840" w:rsidP="00A223DB"/>
    <w:p w:rsidR="00303840" w:rsidRDefault="00303840" w:rsidP="00A223DB">
      <w:pPr>
        <w:spacing w:after="0"/>
      </w:pPr>
      <w:r>
        <w:t xml:space="preserve">Заказчик системы </w:t>
      </w:r>
      <w:r w:rsidR="003173A1">
        <w:t>–</w:t>
      </w:r>
      <w:r>
        <w:t xml:space="preserve"> Оренбургский государственный университет (ОГУ), кафедра </w:t>
      </w:r>
      <w:r w:rsidR="00700977">
        <w:t>математики и цифровых технологий.</w:t>
      </w:r>
    </w:p>
    <w:p w:rsidR="00190999" w:rsidRDefault="00700977" w:rsidP="00190999">
      <w:pPr>
        <w:spacing w:after="0"/>
      </w:pPr>
      <w:r>
        <w:t xml:space="preserve">Исполнитель </w:t>
      </w:r>
      <w:r w:rsidR="003173A1">
        <w:t>–</w:t>
      </w:r>
      <w:r>
        <w:t xml:space="preserve"> </w:t>
      </w:r>
      <w:r w:rsidR="007B0037">
        <w:t>с</w:t>
      </w:r>
      <w:r>
        <w:t>тудент группы 23ПМИ(б)ППКС Провоторова Ольга Сергеевна</w:t>
      </w:r>
    </w:p>
    <w:p w:rsidR="00190999" w:rsidRDefault="00190999" w:rsidP="00190999">
      <w:pPr>
        <w:spacing w:after="0"/>
      </w:pPr>
    </w:p>
    <w:p w:rsidR="00700977" w:rsidRDefault="00190999" w:rsidP="00190999">
      <w:pPr>
        <w:pStyle w:val="2"/>
      </w:pPr>
      <w:bookmarkStart w:id="4" w:name="_Toc191974295"/>
      <w:r>
        <w:t xml:space="preserve">1.4 </w:t>
      </w:r>
      <w:r w:rsidR="00700977">
        <w:t>Основания для выполнения работ и сроки</w:t>
      </w:r>
      <w:bookmarkEnd w:id="4"/>
    </w:p>
    <w:p w:rsidR="00700977" w:rsidRDefault="00700977" w:rsidP="00A223DB">
      <w:pPr>
        <w:pStyle w:val="a8"/>
        <w:ind w:left="420"/>
      </w:pPr>
    </w:p>
    <w:p w:rsidR="00700977" w:rsidRDefault="00700977" w:rsidP="0037155C">
      <w:pPr>
        <w:spacing w:after="0"/>
      </w:pPr>
      <w:r>
        <w:t>Разработка ведётся на основании рабочей программы дисциплины</w:t>
      </w:r>
      <w:r w:rsidR="00A223DB">
        <w:t xml:space="preserve"> </w:t>
      </w:r>
      <w:r>
        <w:t>«Технология программирования» по направлению подготовки 01.03.02 – Прикладная математика и информатика.</w:t>
      </w:r>
    </w:p>
    <w:p w:rsidR="00700977" w:rsidRDefault="00700977" w:rsidP="0037155C">
      <w:pPr>
        <w:spacing w:after="0"/>
      </w:pPr>
      <w:r>
        <w:t>Система должна быть разработана в течение четвёртого учебного семестра и сдана в опытную эксплуатацию</w:t>
      </w:r>
      <w:r w:rsidR="00E554FA">
        <w:t xml:space="preserve"> до </w:t>
      </w:r>
      <w:r w:rsidR="00FC397B">
        <w:t>16.06</w:t>
      </w:r>
      <w:r w:rsidR="00E554FA">
        <w:t>.2025.</w:t>
      </w:r>
    </w:p>
    <w:p w:rsidR="00190999" w:rsidRDefault="00E554FA" w:rsidP="0037155C">
      <w:pPr>
        <w:spacing w:after="0"/>
      </w:pPr>
      <w:r>
        <w:t>Разработка ведется на безвозмездной основе.</w:t>
      </w:r>
    </w:p>
    <w:p w:rsidR="00190999" w:rsidRDefault="00190999" w:rsidP="00190999"/>
    <w:p w:rsidR="00E554FA" w:rsidRDefault="00190999" w:rsidP="00190999">
      <w:pPr>
        <w:pStyle w:val="2"/>
      </w:pPr>
      <w:bookmarkStart w:id="5" w:name="_Toc191974296"/>
      <w:r>
        <w:t xml:space="preserve">1.5 </w:t>
      </w:r>
      <w:r w:rsidR="00E554FA">
        <w:t>Основные понятия, определения и сокращения</w:t>
      </w:r>
      <w:bookmarkEnd w:id="5"/>
    </w:p>
    <w:p w:rsidR="00E554FA" w:rsidRDefault="00E554FA" w:rsidP="00A223DB"/>
    <w:p w:rsidR="00E554FA" w:rsidRDefault="00E554FA" w:rsidP="000F20B1">
      <w:pPr>
        <w:spacing w:after="0"/>
      </w:pPr>
      <w:r>
        <w:t>Данный пункт содержит перечень основных понятий, определений и сокращений, используемых в настоящем документе.</w:t>
      </w:r>
    </w:p>
    <w:p w:rsidR="00E97285" w:rsidRDefault="00E97285" w:rsidP="000F20B1">
      <w:pPr>
        <w:spacing w:after="0"/>
      </w:pPr>
      <w:r w:rsidRPr="00E97285">
        <w:rPr>
          <w:i/>
        </w:rPr>
        <w:t>Калькулятор</w:t>
      </w:r>
      <w:r w:rsidRPr="00E97285">
        <w:t xml:space="preserve"> </w:t>
      </w:r>
      <w:r w:rsidR="003173A1">
        <w:t>–</w:t>
      </w:r>
      <w:r w:rsidRPr="00E97285">
        <w:t xml:space="preserve"> электронное вычислительное устройство для выполнения операций над числами или алгебраическими формулами</w:t>
      </w:r>
      <w:r>
        <w:t>.</w:t>
      </w:r>
    </w:p>
    <w:p w:rsidR="00E97285" w:rsidRDefault="00E97285" w:rsidP="000F20B1">
      <w:pPr>
        <w:spacing w:after="0"/>
      </w:pPr>
      <w:r w:rsidRPr="00E97285">
        <w:rPr>
          <w:i/>
        </w:rPr>
        <w:t>Матрица</w:t>
      </w:r>
      <w:r>
        <w:t xml:space="preserve"> </w:t>
      </w:r>
      <w:r w:rsidR="003173A1">
        <w:t>–</w:t>
      </w:r>
      <w:r>
        <w:t xml:space="preserve"> это математический объект, записываемый в виде прямоугольной таблицы элементов, она представляет собой совокупность строк и столбцов, на пересечении которых находятся её элементы. Количество строк и столбцов задаёт размер матрицы.</w:t>
      </w:r>
    </w:p>
    <w:p w:rsidR="00E97285" w:rsidRDefault="0074223E" w:rsidP="000F20B1">
      <w:pPr>
        <w:spacing w:after="0"/>
      </w:pPr>
      <w:r w:rsidRPr="0074223E">
        <w:rPr>
          <w:i/>
        </w:rPr>
        <w:lastRenderedPageBreak/>
        <w:t>Квадратная матрица</w:t>
      </w:r>
      <w:r w:rsidRPr="0074223E">
        <w:t xml:space="preserve"> </w:t>
      </w:r>
      <w:r w:rsidR="003173A1">
        <w:t>–</w:t>
      </w:r>
      <w:r w:rsidRPr="0074223E">
        <w:t xml:space="preserve"> это матрица, у которой количество строк равно количеству столбцов (размера </w:t>
      </w:r>
      <w:proofErr w:type="spellStart"/>
      <w:r w:rsidRPr="0074223E">
        <w:t>n×n</w:t>
      </w:r>
      <w:proofErr w:type="spellEnd"/>
      <w:r w:rsidRPr="0074223E">
        <w:t>), число n называется порядком матрицы.</w:t>
      </w:r>
    </w:p>
    <w:p w:rsidR="00A223DB" w:rsidRDefault="0074223E" w:rsidP="000F20B1">
      <w:pPr>
        <w:spacing w:after="0"/>
      </w:pPr>
      <w:r>
        <w:rPr>
          <w:i/>
        </w:rPr>
        <w:t>Определитель (детерминант) матрицы</w:t>
      </w:r>
      <w:r>
        <w:t xml:space="preserve"> </w:t>
      </w:r>
      <w:r w:rsidR="003173A1">
        <w:t>–</w:t>
      </w:r>
      <w:r w:rsidRPr="0074223E">
        <w:t xml:space="preserve"> это одна из основных численных характеристик квадратной матрицы, </w:t>
      </w:r>
      <w:r>
        <w:t>которое можно рассчитать по определённым формулам с помощью элементов данной матрицы.</w:t>
      </w:r>
    </w:p>
    <w:p w:rsidR="00A223DB" w:rsidRPr="00A223DB" w:rsidRDefault="00A223DB" w:rsidP="000F20B1">
      <w:pPr>
        <w:spacing w:after="0"/>
      </w:pPr>
      <w:r>
        <w:rPr>
          <w:i/>
        </w:rPr>
        <w:t xml:space="preserve">ПО </w:t>
      </w:r>
      <w:r w:rsidR="003173A1">
        <w:rPr>
          <w:i/>
        </w:rPr>
        <w:t>–</w:t>
      </w:r>
      <w:r>
        <w:rPr>
          <w:i/>
        </w:rPr>
        <w:t xml:space="preserve"> </w:t>
      </w:r>
      <w:r>
        <w:t>программное обеспечение</w:t>
      </w:r>
    </w:p>
    <w:p w:rsidR="00FC397B" w:rsidRDefault="00FC397B" w:rsidP="00A223DB"/>
    <w:p w:rsidR="00FC397B" w:rsidRDefault="00FC397B" w:rsidP="00A223DB">
      <w:pPr>
        <w:pStyle w:val="2"/>
      </w:pPr>
      <w:bookmarkStart w:id="6" w:name="_Toc191974297"/>
      <w:r>
        <w:t>1.6 Актуальность разработки системы</w:t>
      </w:r>
      <w:bookmarkEnd w:id="6"/>
    </w:p>
    <w:p w:rsidR="0074223E" w:rsidRDefault="0074223E" w:rsidP="00A223DB"/>
    <w:p w:rsidR="002C17C5" w:rsidRDefault="002C17C5" w:rsidP="000F20B1">
      <w:pPr>
        <w:spacing w:after="0"/>
      </w:pPr>
      <w:r>
        <w:t>Актуальность разработки калькулятора для вычисления определителя матрицы обусловлена растущей потребностью в эффективных инструментах для обучения математике в учебных заведениях. В условиях современного образовательного процесса, где акцент сделан на практическое применение знаний, наличие интерактивных и наглядных инструментов становится особенно важным. Традиционные методы обучения, основанные на устных объяснениях и статичных примерах, часто не обеспечивают должного уровня вовлеченности студентов, что может негативно сказаться на их понимании и интересе к предмету.</w:t>
      </w:r>
    </w:p>
    <w:p w:rsidR="002C17C5" w:rsidRDefault="002C17C5" w:rsidP="000F20B1">
      <w:pPr>
        <w:spacing w:after="0"/>
      </w:pPr>
      <w:r>
        <w:t>Создание калькулятора, который не только вычисляет определитель матрицы, но и предоставляет пошаговое представление решения, позволит студентам лучше понять процесс вычисления и основные концепции линейной алгебры. Такой подход способствует развитию аналитических навыков и углублению понимания тем, связанных с матрицами и их свойствами. Пошаговое представление решения поможет студентам осознать каждую стадию вычисления, что особенно полезно при изучении сложных тем. Это также может снизить уровень стресса у учащихся, так как они смогут видеть, как правильно решать задачи, а не просто получать конечный ответ.</w:t>
      </w:r>
    </w:p>
    <w:p w:rsidR="002C17C5" w:rsidRDefault="002C17C5" w:rsidP="000F20B1">
      <w:pPr>
        <w:spacing w:after="0"/>
      </w:pPr>
      <w:r>
        <w:t>Кроме того, интерактивный калькулятор может служить дополнительным ресурсом для преподавателей, позволяя им использовать его в учебном процессе для демонстрации различных методов вычисления определителей. Это может быть особенно полезно при объяснении таких понятий, как линейная зависимость, размерность пространства и другие важные аспекты линейной алгебры. Инструмент, который визуализирует процесс вычисления и иллюстрирует ключевые шаги, может стать основой для более глубокого обсуждения и анализа в классе.</w:t>
      </w:r>
    </w:p>
    <w:p w:rsidR="002C17C5" w:rsidRDefault="002C17C5" w:rsidP="000F20B1">
      <w:pPr>
        <w:spacing w:after="0"/>
      </w:pPr>
      <w:r>
        <w:t>Также стоит отметить, что использование такого калькулятора может способствовать развитию навыков самостоятельной работы у студентов. Возможность экспериментировать с различными матрицами и наблюдать за изменениями в определителе в реальном времени может стимулировать любопытство и желание углубиться в изучение математики. Это может привести к более активному участию студентов в учебном процессе и повышению их мотивации к изучению предмета.</w:t>
      </w:r>
    </w:p>
    <w:p w:rsidR="00F94370" w:rsidRDefault="002C17C5" w:rsidP="00F94370">
      <w:pPr>
        <w:spacing w:after="0"/>
      </w:pPr>
      <w:r>
        <w:lastRenderedPageBreak/>
        <w:t xml:space="preserve">В конечном итоге, создание калькулятора для вычисления определителя матрицы </w:t>
      </w:r>
      <w:r w:rsidR="003173A1">
        <w:t>–</w:t>
      </w:r>
      <w:r>
        <w:t xml:space="preserve"> это шаг к модернизации образовательного процесса, который отвечает требованиям времени. Он не только улучшит качество обучения, но и подготовит студентов к более сложным задачам в области математики и смежных дисциплин. Такой инструмент станет важным элементом в арсенале современных образовательных технологий, способствуя формированию у студентов необходимых навыков для успешного освоения математики и ее применения в различных сферах жизни. </w:t>
      </w:r>
    </w:p>
    <w:p w:rsidR="00F94370" w:rsidRDefault="00F94370" w:rsidP="00314AC2">
      <w:pPr>
        <w:spacing w:after="0"/>
      </w:pPr>
    </w:p>
    <w:p w:rsidR="00F94370" w:rsidRPr="00F94370" w:rsidRDefault="00F94370" w:rsidP="00314AC2">
      <w:pPr>
        <w:spacing w:after="0"/>
      </w:pPr>
    </w:p>
    <w:p w:rsidR="007A7F37" w:rsidRDefault="007A7F37" w:rsidP="007A7F37">
      <w:pPr>
        <w:pStyle w:val="1"/>
      </w:pPr>
      <w:bookmarkStart w:id="7" w:name="_Toc191974298"/>
      <w:r>
        <w:t xml:space="preserve">2 </w:t>
      </w:r>
      <w:r w:rsidRPr="007A7F37">
        <w:t>Назначение</w:t>
      </w:r>
      <w:r>
        <w:t xml:space="preserve"> и цели создания (развития) системы</w:t>
      </w:r>
      <w:bookmarkEnd w:id="7"/>
    </w:p>
    <w:p w:rsidR="007A7F37" w:rsidRDefault="007A7F37" w:rsidP="007A7F37"/>
    <w:p w:rsidR="007A7F37" w:rsidRDefault="007A7F37" w:rsidP="007A7F37">
      <w:pPr>
        <w:pStyle w:val="2"/>
      </w:pPr>
      <w:bookmarkStart w:id="8" w:name="_Toc191974299"/>
      <w:r>
        <w:t>2.1 Цели создания системы</w:t>
      </w:r>
      <w:bookmarkEnd w:id="8"/>
    </w:p>
    <w:p w:rsidR="007A7F37" w:rsidRDefault="007A7F37" w:rsidP="007A7F37"/>
    <w:p w:rsidR="00CF7CA5" w:rsidRDefault="007A7F37" w:rsidP="007A7F37">
      <w:r>
        <w:t xml:space="preserve">Калькулятор для вычисления определителя (детерминанта) матрицы разрабатывается с целью повышения эффективности </w:t>
      </w:r>
      <w:r w:rsidRPr="007A7F37">
        <w:t>учебного процесса по линейной алгебре через автоматизацию вычислений определителей матриц</w:t>
      </w:r>
      <w:r w:rsidR="0094572A">
        <w:t xml:space="preserve">, </w:t>
      </w:r>
      <w:r w:rsidR="0094572A" w:rsidRPr="0094572A">
        <w:t>а также для обучения математическим методам вычисления определителя матрицы.</w:t>
      </w:r>
    </w:p>
    <w:p w:rsidR="0094572A" w:rsidRDefault="0094572A" w:rsidP="007A7F37"/>
    <w:p w:rsidR="0094572A" w:rsidRDefault="0094572A" w:rsidP="0094572A">
      <w:pPr>
        <w:pStyle w:val="2"/>
      </w:pPr>
      <w:bookmarkStart w:id="9" w:name="_Toc191974300"/>
      <w:r>
        <w:t>2.2 Назначение системы</w:t>
      </w:r>
      <w:bookmarkEnd w:id="9"/>
    </w:p>
    <w:p w:rsidR="0094572A" w:rsidRDefault="0094572A" w:rsidP="0094572A"/>
    <w:p w:rsidR="0094572A" w:rsidRDefault="0094572A" w:rsidP="0094572A">
      <w:r>
        <w:t>Калькулятор определителя матрицы с пошаговым решением предназначен для обеспечения быстрого и точного расчета определителей матриц различных размеров, предоставления пошаговых объяснений для каждой операции, что способствует глубокому пониманию методов вычисления определителей.</w:t>
      </w:r>
    </w:p>
    <w:p w:rsidR="0094572A" w:rsidRDefault="0094572A" w:rsidP="000F20B1">
      <w:pPr>
        <w:ind w:firstLine="0"/>
      </w:pPr>
    </w:p>
    <w:p w:rsidR="0094572A" w:rsidRDefault="0094572A" w:rsidP="0094572A">
      <w:pPr>
        <w:pStyle w:val="2"/>
      </w:pPr>
      <w:bookmarkStart w:id="10" w:name="_Toc191974301"/>
      <w:r>
        <w:t>2.3 Задачи, решаемые системой</w:t>
      </w:r>
      <w:bookmarkEnd w:id="10"/>
    </w:p>
    <w:p w:rsidR="0094572A" w:rsidRDefault="0094572A" w:rsidP="0094572A"/>
    <w:p w:rsidR="0094572A" w:rsidRDefault="0094572A" w:rsidP="0094572A">
      <w:r>
        <w:t>Калькулятор для вычисления определителя (детерминанта) матрицы решает такие задачи, как предоставление интерактивных материалов и примеров для изучения концепции детерминанта, быстрое и точное вычисление детерминанта для различных размеров матриц, графическое представление процесса вычисления детерминанта для лучшего понимания.</w:t>
      </w:r>
    </w:p>
    <w:p w:rsidR="0094572A" w:rsidRDefault="0094572A" w:rsidP="0094572A"/>
    <w:p w:rsidR="00314AC2" w:rsidRDefault="00314AC2" w:rsidP="0094572A"/>
    <w:p w:rsidR="0094572A" w:rsidRDefault="0094572A" w:rsidP="0094572A">
      <w:pPr>
        <w:pStyle w:val="2"/>
      </w:pPr>
      <w:bookmarkStart w:id="11" w:name="_Toc191974302"/>
      <w:r>
        <w:lastRenderedPageBreak/>
        <w:t>2.4 Область применения системы</w:t>
      </w:r>
      <w:bookmarkEnd w:id="11"/>
    </w:p>
    <w:p w:rsidR="0094572A" w:rsidRDefault="0094572A" w:rsidP="0094572A"/>
    <w:p w:rsidR="0094572A" w:rsidRDefault="0094572A" w:rsidP="0094572A">
      <w:r w:rsidRPr="0094572A">
        <w:t>Программа предназначена для студентов, преподавателей и всех желающих углубить свои знания в линейной алгебре. Она может быть использована в учебных заведениях, на курсах повышения квалификации и в самостоятельном обучении. Программа также будет полезна для специалистов, работающих с математическими моделями и вычислениями.</w:t>
      </w:r>
    </w:p>
    <w:p w:rsidR="00F94370" w:rsidRDefault="00F94370" w:rsidP="00314AC2">
      <w:pPr>
        <w:spacing w:after="0"/>
      </w:pPr>
      <w:bookmarkStart w:id="12" w:name="_Toc191974303"/>
    </w:p>
    <w:p w:rsidR="00F94370" w:rsidRPr="00F94370" w:rsidRDefault="00F94370" w:rsidP="00314AC2">
      <w:pPr>
        <w:spacing w:after="0"/>
      </w:pPr>
    </w:p>
    <w:p w:rsidR="0094572A" w:rsidRDefault="0094572A" w:rsidP="0094572A">
      <w:pPr>
        <w:pStyle w:val="1"/>
      </w:pPr>
      <w:r>
        <w:t>3 Характеристики объекта автоматизации</w:t>
      </w:r>
      <w:bookmarkEnd w:id="12"/>
    </w:p>
    <w:p w:rsidR="0094572A" w:rsidRDefault="0094572A" w:rsidP="0094572A"/>
    <w:p w:rsidR="0094572A" w:rsidRDefault="0039144F" w:rsidP="0039144F">
      <w:pPr>
        <w:pStyle w:val="2"/>
      </w:pPr>
      <w:bookmarkStart w:id="13" w:name="_Toc191974304"/>
      <w:r>
        <w:t>3.1 Краткие сведения об объекте автоматизации</w:t>
      </w:r>
      <w:bookmarkEnd w:id="13"/>
    </w:p>
    <w:p w:rsidR="0039144F" w:rsidRDefault="0039144F" w:rsidP="0039144F"/>
    <w:p w:rsidR="0039144F" w:rsidRDefault="0039144F" w:rsidP="000F20B1">
      <w:pPr>
        <w:spacing w:after="0"/>
      </w:pPr>
      <w:r>
        <w:t xml:space="preserve">Матрицей </w:t>
      </w:r>
      <w:r>
        <w:rPr>
          <w:rFonts w:ascii="Cambria Math" w:hAnsi="Cambria Math" w:cs="Cambria Math"/>
        </w:rPr>
        <w:t>𝐴</w:t>
      </w:r>
      <w:r>
        <w:t xml:space="preserve"> размеров </w:t>
      </w:r>
      <w:r>
        <w:rPr>
          <w:rFonts w:ascii="Cambria Math" w:hAnsi="Cambria Math" w:cs="Cambria Math"/>
        </w:rPr>
        <w:t>𝑚</w:t>
      </w:r>
      <w:r>
        <w:t>×</w:t>
      </w:r>
      <w:r>
        <w:rPr>
          <w:rFonts w:ascii="Cambria Math" w:hAnsi="Cambria Math" w:cs="Cambria Math"/>
        </w:rPr>
        <w:t>𝑛</w:t>
      </w:r>
      <w:r>
        <w:t xml:space="preserve"> называется совокупность </w:t>
      </w:r>
      <w:r>
        <w:rPr>
          <w:rFonts w:ascii="Cambria Math" w:hAnsi="Cambria Math" w:cs="Cambria Math"/>
        </w:rPr>
        <w:t>𝑚</w:t>
      </w:r>
      <w:r>
        <w:t>×</w:t>
      </w:r>
      <w:r>
        <w:rPr>
          <w:rFonts w:ascii="Cambria Math" w:hAnsi="Cambria Math" w:cs="Cambria Math"/>
        </w:rPr>
        <w:t>𝑛</w:t>
      </w:r>
      <w:r>
        <w:t xml:space="preserve"> элементов из некоторого поля, расположенных в виде таблицы из </w:t>
      </w:r>
      <w:r>
        <w:rPr>
          <w:rFonts w:ascii="Cambria Math" w:hAnsi="Cambria Math" w:cs="Cambria Math"/>
        </w:rPr>
        <w:t>𝑚</w:t>
      </w:r>
      <w:r>
        <w:t xml:space="preserve"> строки </w:t>
      </w:r>
      <w:r>
        <w:rPr>
          <w:rFonts w:ascii="Cambria Math" w:hAnsi="Cambria Math" w:cs="Cambria Math"/>
        </w:rPr>
        <w:t>𝑛</w:t>
      </w:r>
      <w:r>
        <w:t xml:space="preserve"> столбцов:</w:t>
      </w:r>
    </w:p>
    <w:p w:rsidR="0039144F" w:rsidRPr="0039144F" w:rsidRDefault="0039144F" w:rsidP="000F20B1">
      <w:pPr>
        <w:spacing w:after="0"/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</m:oMath>
      </m:oMathPara>
    </w:p>
    <w:p w:rsidR="0039144F" w:rsidRDefault="0039144F" w:rsidP="000F20B1">
      <w:pPr>
        <w:spacing w:after="0"/>
      </w:pPr>
      <w:r>
        <w:t xml:space="preserve">Элементы матрицы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 xml:space="preserve"> = 1,2, </w:t>
      </w:r>
      <w:proofErr w:type="gramStart"/>
      <w:r>
        <w:t>… ,</w:t>
      </w:r>
      <w:proofErr w:type="gramEnd"/>
      <w:r>
        <w:t xml:space="preserve"> </w:t>
      </w:r>
      <w:r>
        <w:rPr>
          <w:rFonts w:ascii="Cambria Math" w:hAnsi="Cambria Math" w:cs="Cambria Math"/>
        </w:rPr>
        <w:t>𝑚</w:t>
      </w:r>
      <w:r>
        <w:t xml:space="preserve">; </w:t>
      </w:r>
      <w:r>
        <w:rPr>
          <w:rFonts w:ascii="Cambria Math" w:hAnsi="Cambria Math" w:cs="Cambria Math"/>
        </w:rPr>
        <w:t>𝑗</w:t>
      </w:r>
      <w:r>
        <w:t xml:space="preserve"> = 1,2, … , </w:t>
      </w:r>
      <w:r>
        <w:rPr>
          <w:rFonts w:ascii="Cambria Math" w:hAnsi="Cambria Math" w:cs="Cambria Math"/>
        </w:rPr>
        <w:t>𝑛</w:t>
      </w:r>
      <w:r>
        <w:t>), где первый индекс элемента указывает номер строки, второй – номер столбца, на пересечении которых стоит этот элемент.</w:t>
      </w:r>
    </w:p>
    <w:p w:rsidR="0039144F" w:rsidRDefault="0039144F" w:rsidP="000F20B1">
      <w:pPr>
        <w:spacing w:after="0"/>
      </w:pPr>
      <w:r>
        <w:t xml:space="preserve">Матрица называется квадратной, если число ее строк равно числу столбцов, т.е. </w:t>
      </w:r>
      <w:r>
        <w:rPr>
          <w:rFonts w:ascii="Cambria Math" w:hAnsi="Cambria Math" w:cs="Cambria Math"/>
        </w:rPr>
        <w:t>𝑚</w:t>
      </w:r>
      <w:r>
        <w:t xml:space="preserve"> = </w:t>
      </w:r>
      <w:r>
        <w:rPr>
          <w:rFonts w:ascii="Cambria Math" w:hAnsi="Cambria Math" w:cs="Cambria Math"/>
        </w:rPr>
        <w:t>𝑛</w:t>
      </w:r>
      <w:r>
        <w:t xml:space="preserve">. При этом число </w:t>
      </w:r>
      <w:r>
        <w:rPr>
          <w:rFonts w:ascii="Cambria Math" w:hAnsi="Cambria Math" w:cs="Cambria Math"/>
        </w:rPr>
        <w:t>𝑛</w:t>
      </w:r>
      <w:r>
        <w:t xml:space="preserve"> называется порядком матрицы. У квадратной матрицы можно выделить главную и побочную диагонали, a</w:t>
      </w:r>
      <w:r w:rsidRPr="0039144F">
        <w:rPr>
          <w:vertAlign w:val="subscript"/>
        </w:rPr>
        <w:t>11</w:t>
      </w:r>
      <w:r>
        <w:t>a</w:t>
      </w:r>
      <w:r w:rsidRPr="0039144F">
        <w:rPr>
          <w:vertAlign w:val="subscript"/>
        </w:rPr>
        <w:t>22</w:t>
      </w:r>
      <w:r>
        <w:t>…a</w:t>
      </w:r>
      <w:proofErr w:type="spellStart"/>
      <w:r>
        <w:rPr>
          <w:vertAlign w:val="subscript"/>
          <w:lang w:val="en-US"/>
        </w:rPr>
        <w:t>nn</w:t>
      </w:r>
      <w:proofErr w:type="spellEnd"/>
      <w:r>
        <w:t xml:space="preserve"> и a</w:t>
      </w:r>
      <w:r w:rsidR="00A9330D">
        <w:rPr>
          <w:vertAlign w:val="subscript"/>
          <w:lang w:val="en-US"/>
        </w:rPr>
        <w:t>n</w:t>
      </w:r>
      <w:r w:rsidR="00A9330D" w:rsidRPr="00A9330D">
        <w:rPr>
          <w:vertAlign w:val="subscript"/>
        </w:rPr>
        <w:t>1</w:t>
      </w:r>
      <w:r>
        <w:t>a</w:t>
      </w:r>
      <w:r w:rsidR="00A9330D" w:rsidRPr="00A9330D">
        <w:rPr>
          <w:vertAlign w:val="subscript"/>
        </w:rPr>
        <w:t>(</w:t>
      </w:r>
      <w:r w:rsidR="00A9330D">
        <w:rPr>
          <w:vertAlign w:val="subscript"/>
          <w:lang w:val="en-US"/>
        </w:rPr>
        <w:t>n</w:t>
      </w:r>
      <w:r w:rsidR="003173A1">
        <w:rPr>
          <w:vertAlign w:val="subscript"/>
        </w:rPr>
        <w:t>–</w:t>
      </w:r>
      <w:r w:rsidR="00A9330D" w:rsidRPr="00A9330D">
        <w:rPr>
          <w:vertAlign w:val="subscript"/>
        </w:rPr>
        <w:t>1)2</w:t>
      </w:r>
      <w:r w:rsidR="00A9330D">
        <w:t>…</w:t>
      </w:r>
      <w:r w:rsidR="00A9330D" w:rsidRPr="00A9330D">
        <w:t xml:space="preserve"> </w:t>
      </w:r>
      <w:r>
        <w:t>a</w:t>
      </w:r>
      <w:r w:rsidR="00A9330D" w:rsidRPr="00A9330D">
        <w:rPr>
          <w:vertAlign w:val="subscript"/>
        </w:rPr>
        <w:t>1</w:t>
      </w:r>
      <w:r w:rsidR="00A9330D">
        <w:rPr>
          <w:vertAlign w:val="subscript"/>
          <w:lang w:val="en-US"/>
        </w:rPr>
        <w:t>n</w:t>
      </w:r>
      <w:r>
        <w:t xml:space="preserve"> соответственно.</w:t>
      </w:r>
    </w:p>
    <w:p w:rsidR="00A9330D" w:rsidRDefault="00A9330D" w:rsidP="000F20B1">
      <w:pPr>
        <w:spacing w:after="0"/>
      </w:pPr>
      <w:r>
        <w:t>Квадратная матрица называется верхней (нижней)</w:t>
      </w:r>
      <w:r w:rsidRPr="00A9330D">
        <w:t xml:space="preserve"> </w:t>
      </w:r>
      <w:r>
        <w:t xml:space="preserve">треугольной, если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=0 при </w:t>
      </w:r>
      <w:proofErr w:type="gramStart"/>
      <w:r>
        <w:rPr>
          <w:rFonts w:ascii="Cambria Math" w:hAnsi="Cambria Math" w:cs="Cambria Math"/>
        </w:rPr>
        <w:t>𝑖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𝑗</w:t>
      </w:r>
      <w:r>
        <w:t xml:space="preserve"> (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=0 при </w:t>
      </w:r>
      <w:r>
        <w:rPr>
          <w:rFonts w:ascii="Cambria Math" w:hAnsi="Cambria Math" w:cs="Cambria Math"/>
        </w:rPr>
        <w:t>𝑖</w:t>
      </w:r>
      <w:r>
        <w:t xml:space="preserve"> &lt; </w:t>
      </w:r>
      <w:r>
        <w:rPr>
          <w:rFonts w:ascii="Cambria Math" w:hAnsi="Cambria Math" w:cs="Cambria Math"/>
        </w:rPr>
        <w:t>𝑗</w:t>
      </w:r>
      <w:r>
        <w:t>):</w:t>
      </w:r>
    </w:p>
    <w:p w:rsidR="00A9330D" w:rsidRPr="00A9330D" w:rsidRDefault="001876FC" w:rsidP="000F20B1">
      <w:pPr>
        <w:spacing w:after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9330D" w:rsidRDefault="00A9330D" w:rsidP="000F20B1">
      <w:pPr>
        <w:spacing w:after="0"/>
      </w:pPr>
      <w:r>
        <w:t>Квадратная матрица называется диагональной, если все ее</w:t>
      </w:r>
      <w:r w:rsidRPr="00A9330D">
        <w:t xml:space="preserve"> </w:t>
      </w:r>
      <w:r>
        <w:t>элементы, расположенные вне главной диагонали, равны нулю:</w:t>
      </w:r>
    </w:p>
    <w:p w:rsidR="00A9330D" w:rsidRDefault="001876FC" w:rsidP="000F20B1">
      <w:pPr>
        <w:spacing w:after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A9330D" w:rsidRPr="00A9330D" w:rsidRDefault="00A9330D" w:rsidP="000F20B1">
      <w:pPr>
        <w:spacing w:after="0"/>
      </w:pPr>
      <w:r>
        <w:t xml:space="preserve">Диагональная матрица, у которой все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ii</w:t>
      </w:r>
      <w:r>
        <w:t xml:space="preserve"> = 1, называется</w:t>
      </w:r>
      <w:r w:rsidRPr="00A9330D">
        <w:t xml:space="preserve"> </w:t>
      </w:r>
      <w:r>
        <w:t>единичной и обозначается</w:t>
      </w:r>
      <w:r w:rsidRPr="00A9330D">
        <w:t xml:space="preserve"> </w:t>
      </w:r>
      <w:r>
        <w:rPr>
          <w:lang w:val="en-US"/>
        </w:rPr>
        <w:t>E</w:t>
      </w:r>
      <w:r w:rsidRPr="00A9330D">
        <w:t>.</w:t>
      </w:r>
    </w:p>
    <w:p w:rsidR="00A9330D" w:rsidRPr="00A9330D" w:rsidRDefault="00A9330D" w:rsidP="000F20B1">
      <w:pPr>
        <w:spacing w:after="0"/>
      </w:pPr>
      <w:r>
        <w:t>Любая матрица, все элементы которой равны нулю,</w:t>
      </w:r>
      <w:r w:rsidRPr="00A9330D">
        <w:t xml:space="preserve"> </w:t>
      </w:r>
      <w:r>
        <w:t>называется нулевой и обозначается</w:t>
      </w:r>
      <w:r w:rsidRPr="00A9330D">
        <w:t xml:space="preserve"> </w:t>
      </w:r>
      <w:r>
        <w:rPr>
          <w:lang w:val="en-US"/>
        </w:rPr>
        <w:t>O</w:t>
      </w:r>
    </w:p>
    <w:p w:rsidR="00A9330D" w:rsidRDefault="00A9330D" w:rsidP="000F20B1">
      <w:pPr>
        <w:spacing w:after="0"/>
      </w:pPr>
      <w:r>
        <w:lastRenderedPageBreak/>
        <w:t>Две матрицы называются равными, если они имеют</w:t>
      </w:r>
      <w:r w:rsidRPr="00A9330D">
        <w:t xml:space="preserve"> </w:t>
      </w:r>
      <w:r>
        <w:t>одинаковые размеры и равны их элементы, стоящие на соответственных местах</w:t>
      </w:r>
      <w:r w:rsidRPr="00A9330D">
        <w:t>.</w:t>
      </w:r>
    </w:p>
    <w:p w:rsidR="00482A8D" w:rsidRDefault="00482A8D" w:rsidP="000F20B1">
      <w:pPr>
        <w:spacing w:after="0"/>
      </w:pPr>
      <w:r>
        <w:t xml:space="preserve">Для любой квадратной матрицы </w:t>
      </w:r>
      <w:r>
        <w:rPr>
          <w:rFonts w:ascii="Cambria Math" w:hAnsi="Cambria Math" w:cs="Cambria Math"/>
        </w:rPr>
        <w:t>𝑛</w:t>
      </w:r>
      <w:r>
        <w:t xml:space="preserve">– </w:t>
      </w:r>
      <w:proofErr w:type="spellStart"/>
      <w:r>
        <w:t>го</w:t>
      </w:r>
      <w:proofErr w:type="spellEnd"/>
      <w:r>
        <w:t xml:space="preserve"> порядка </w:t>
      </w:r>
      <w:r>
        <w:rPr>
          <w:rFonts w:ascii="Cambria Math" w:hAnsi="Cambria Math" w:cs="Cambria Math"/>
        </w:rPr>
        <w:t>𝐴</w:t>
      </w:r>
      <w:r>
        <w:t xml:space="preserve"> существует специальная</w:t>
      </w:r>
      <w:r w:rsidRPr="00482A8D">
        <w:t xml:space="preserve"> </w:t>
      </w:r>
      <w:r>
        <w:t>числовая характеристика, называемая определителем (или детерминантом)</w:t>
      </w:r>
      <w:r w:rsidRPr="00482A8D">
        <w:t xml:space="preserve"> </w:t>
      </w:r>
      <w:r>
        <w:t xml:space="preserve">матрицы </w:t>
      </w:r>
      <w:r>
        <w:rPr>
          <w:rFonts w:ascii="Cambria Math" w:hAnsi="Cambria Math" w:cs="Cambria Math"/>
        </w:rPr>
        <w:t>𝐴</w:t>
      </w:r>
      <w:r>
        <w:t xml:space="preserve"> и обозначаемая как </w:t>
      </w:r>
      <w:proofErr w:type="spellStart"/>
      <w:r>
        <w:t>det</w:t>
      </w:r>
      <w:proofErr w:type="spellEnd"/>
      <w:r>
        <w:t>(</w:t>
      </w:r>
      <w:r>
        <w:rPr>
          <w:rFonts w:ascii="Cambria Math" w:hAnsi="Cambria Math" w:cs="Cambria Math"/>
        </w:rPr>
        <w:t>𝐴</w:t>
      </w:r>
      <w:r>
        <w:t>) (или |</w:t>
      </w:r>
      <w:r>
        <w:rPr>
          <w:rFonts w:ascii="Cambria Math" w:hAnsi="Cambria Math" w:cs="Cambria Math"/>
        </w:rPr>
        <w:t>𝐴</w:t>
      </w:r>
      <w:r>
        <w:t>|, или ∆).</w:t>
      </w:r>
    </w:p>
    <w:p w:rsidR="00482A8D" w:rsidRDefault="00482A8D" w:rsidP="000F20B1">
      <w:pPr>
        <w:spacing w:after="0"/>
      </w:pPr>
      <w:r>
        <w:t xml:space="preserve">Определителем матрицы </w:t>
      </w:r>
      <w:r>
        <w:rPr>
          <w:rFonts w:ascii="Cambria Math" w:hAnsi="Cambria Math" w:cs="Cambria Math"/>
        </w:rPr>
        <w:t>𝐴</w:t>
      </w:r>
      <w:r>
        <w:t xml:space="preserve"> = (</w:t>
      </w:r>
      <w:r>
        <w:rPr>
          <w:rFonts w:ascii="Cambria Math" w:hAnsi="Cambria Math" w:cs="Cambria Math"/>
        </w:rPr>
        <w:t>𝑎</w:t>
      </w:r>
      <w:r w:rsidRPr="00482A8D">
        <w:rPr>
          <w:vertAlign w:val="subscript"/>
        </w:rPr>
        <w:t>11</w:t>
      </w:r>
      <w:r>
        <w:t>) первого порядка</w:t>
      </w:r>
      <w:r w:rsidRPr="00482A8D">
        <w:t xml:space="preserve"> </w:t>
      </w:r>
      <w:r>
        <w:t xml:space="preserve">называется число </w:t>
      </w:r>
      <w:proofErr w:type="spellStart"/>
      <w:r>
        <w:t>det</w:t>
      </w:r>
      <w:proofErr w:type="spellEnd"/>
      <w:r>
        <w:t>(</w:t>
      </w:r>
      <w:r>
        <w:rPr>
          <w:rFonts w:ascii="Cambria Math" w:hAnsi="Cambria Math" w:cs="Cambria Math"/>
        </w:rPr>
        <w:t>𝐴</w:t>
      </w:r>
      <w: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.</w:t>
      </w:r>
    </w:p>
    <w:p w:rsidR="00482A8D" w:rsidRPr="00482A8D" w:rsidRDefault="00482A8D" w:rsidP="000F20B1">
      <w:pPr>
        <w:spacing w:after="0"/>
        <w:rPr>
          <w:i/>
          <w:vertAlign w:val="subscript"/>
        </w:rPr>
      </w:pPr>
      <w:r>
        <w:t xml:space="preserve">Определителем матрицы </w:t>
      </w:r>
      <w:r>
        <w:rPr>
          <w:rFonts w:ascii="Cambria Math" w:hAnsi="Cambria Math" w:cs="Cambria Math"/>
        </w:rPr>
        <w:t>𝐴</w:t>
      </w:r>
      <w:r>
        <w:t xml:space="preserve"> второго порядка называется</w:t>
      </w:r>
      <w:r w:rsidRPr="00482A8D">
        <w:t xml:space="preserve"> </w:t>
      </w:r>
      <w:r>
        <w:t xml:space="preserve">число </w:t>
      </w:r>
      <w:r>
        <w:rPr>
          <w:lang w:val="en-US"/>
        </w:rPr>
        <w:t>det</w:t>
      </w:r>
      <w:r w:rsidRPr="00482A8D">
        <w:t>(</w:t>
      </w:r>
      <w:r>
        <w:rPr>
          <w:lang w:val="en-US"/>
        </w:rPr>
        <w:t>A</w:t>
      </w:r>
      <w:r w:rsidRPr="00482A8D">
        <w:t>)=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482A8D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482A8D">
        <w:rPr>
          <w:rFonts w:eastAsiaTheme="minorEastAsia"/>
        </w:rPr>
        <w:t>.</w:t>
      </w:r>
    </w:p>
    <w:p w:rsidR="00482A8D" w:rsidRDefault="00482A8D" w:rsidP="000F20B1">
      <w:pPr>
        <w:spacing w:after="0"/>
      </w:pPr>
      <w:r>
        <w:t xml:space="preserve">Определителем матрицы </w:t>
      </w:r>
      <w:r>
        <w:rPr>
          <w:rFonts w:ascii="Cambria Math" w:hAnsi="Cambria Math" w:cs="Cambria Math"/>
        </w:rPr>
        <w:t>𝐴</w:t>
      </w:r>
      <w:r>
        <w:t xml:space="preserve"> третьего порядка называется</w:t>
      </w:r>
      <w:r w:rsidRPr="00482A8D">
        <w:t xml:space="preserve"> </w:t>
      </w:r>
      <w:r>
        <w:t xml:space="preserve">число </w:t>
      </w:r>
      <w:proofErr w:type="spellStart"/>
      <w:r>
        <w:t>det</w:t>
      </w:r>
      <w:proofErr w:type="spellEnd"/>
      <w:r>
        <w:t>(</w:t>
      </w:r>
      <w:r>
        <w:rPr>
          <w:rFonts w:ascii="Cambria Math" w:hAnsi="Cambria Math" w:cs="Cambria Math"/>
        </w:rPr>
        <w:t>𝐴</w:t>
      </w:r>
      <w:r>
        <w:t>)=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.</m:t>
        </m:r>
      </m:oMath>
    </w:p>
    <w:p w:rsidR="00482A8D" w:rsidRDefault="00482A8D" w:rsidP="000F20B1">
      <w:pPr>
        <w:spacing w:after="0"/>
      </w:pPr>
      <w:r>
        <w:t>В дальнейшем, если речь не идет об определители конкретной матрицы,</w:t>
      </w:r>
      <w:r w:rsidRPr="00482A8D">
        <w:t xml:space="preserve"> </w:t>
      </w:r>
      <w:r>
        <w:t>будем говорить определитель порядка</w:t>
      </w:r>
      <w:r w:rsidRPr="00482A8D">
        <w:t xml:space="preserve"> </w:t>
      </w:r>
      <w:r>
        <w:t>n.</w:t>
      </w:r>
    </w:p>
    <w:p w:rsidR="00A9330D" w:rsidRPr="00A9330D" w:rsidRDefault="00482A8D" w:rsidP="000F20B1">
      <w:pPr>
        <w:spacing w:after="0"/>
      </w:pPr>
      <w:r>
        <w:t>При вычислении определителей третьего порядка удобно пользоваться либо</w:t>
      </w:r>
      <w:r w:rsidRPr="00482A8D">
        <w:t xml:space="preserve"> </w:t>
      </w:r>
      <w:r>
        <w:t>правилом треугольников, изображенном на рисунке 1:</w:t>
      </w:r>
    </w:p>
    <w:p w:rsidR="0094572A" w:rsidRDefault="00AF05AA" w:rsidP="000F20B1">
      <w:pPr>
        <w:spacing w:after="0"/>
      </w:pPr>
      <w:r w:rsidRPr="00AF05AA">
        <w:rPr>
          <w:noProof/>
        </w:rPr>
        <w:drawing>
          <wp:inline distT="0" distB="0" distL="0" distR="0" wp14:anchorId="19FA383C" wp14:editId="160931B4">
            <wp:extent cx="4290060" cy="16034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117" cy="16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1" w:rsidRDefault="00D23991" w:rsidP="000F20B1">
      <w:pPr>
        <w:spacing w:after="0"/>
      </w:pPr>
      <w:r>
        <w:t>Рисунок 1 – Правило треугольника.</w:t>
      </w:r>
    </w:p>
    <w:p w:rsidR="00D23991" w:rsidRDefault="00D23991" w:rsidP="000F20B1">
      <w:pPr>
        <w:spacing w:after="0"/>
      </w:pPr>
      <w:r>
        <w:t>Либо правилом дополнения, изображенном на рисунке 2:</w:t>
      </w:r>
    </w:p>
    <w:p w:rsidR="00D23991" w:rsidRDefault="00AF05AA" w:rsidP="000F20B1">
      <w:pPr>
        <w:spacing w:after="0"/>
        <w:jc w:val="center"/>
      </w:pPr>
      <w:r w:rsidRPr="00AF05AA">
        <w:rPr>
          <w:noProof/>
        </w:rPr>
        <w:drawing>
          <wp:inline distT="0" distB="0" distL="0" distR="0" wp14:anchorId="2F716821" wp14:editId="02F681CB">
            <wp:extent cx="2301240" cy="1193554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004" cy="12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1" w:rsidRDefault="00D23991" w:rsidP="000F20B1">
      <w:pPr>
        <w:spacing w:after="0"/>
      </w:pPr>
      <w:r>
        <w:t xml:space="preserve">Рисунок 2 – Правило дополнения (правила </w:t>
      </w:r>
      <w:proofErr w:type="spellStart"/>
      <w:r>
        <w:t>Саррюса</w:t>
      </w:r>
      <w:proofErr w:type="spellEnd"/>
      <w:r>
        <w:t>).</w:t>
      </w:r>
    </w:p>
    <w:p w:rsidR="00C57586" w:rsidRDefault="00C57586" w:rsidP="000F20B1">
      <w:pPr>
        <w:spacing w:after="0"/>
      </w:pPr>
      <w:r>
        <w:t>Основные свойства определителя:</w:t>
      </w:r>
    </w:p>
    <w:p w:rsidR="00C57586" w:rsidRDefault="00C57586" w:rsidP="000F20B1">
      <w:pPr>
        <w:spacing w:after="0"/>
      </w:pPr>
      <w:r>
        <w:t>1</w:t>
      </w:r>
      <w:r w:rsidR="00F76A13">
        <w:t>)</w:t>
      </w:r>
      <w:r>
        <w:t xml:space="preserve"> </w:t>
      </w:r>
      <w:r w:rsidR="00F76A13">
        <w:t>п</w:t>
      </w:r>
      <w:r>
        <w:t>ри перестановке двух строк (или столбцов) местами определитель меняет лишь знак</w:t>
      </w:r>
      <w:r w:rsidR="00F76A13">
        <w:t>;</w:t>
      </w:r>
    </w:p>
    <w:p w:rsidR="00C57586" w:rsidRDefault="00C57586" w:rsidP="000F20B1">
      <w:pPr>
        <w:spacing w:after="0"/>
      </w:pPr>
      <w:r>
        <w:t>2</w:t>
      </w:r>
      <w:r w:rsidR="00F76A13">
        <w:t>)</w:t>
      </w:r>
      <w:r>
        <w:t xml:space="preserve"> </w:t>
      </w:r>
      <w:r w:rsidR="00F76A13">
        <w:t>е</w:t>
      </w:r>
      <w:r>
        <w:t>сли все элементы некоторой строки (или столбца) равны нулю, то и определитель равен нулю</w:t>
      </w:r>
      <w:r w:rsidR="00F76A13">
        <w:t>;</w:t>
      </w:r>
    </w:p>
    <w:p w:rsidR="00C57586" w:rsidRDefault="00C57586" w:rsidP="000F20B1">
      <w:pPr>
        <w:spacing w:after="0"/>
      </w:pPr>
      <w:r>
        <w:t>3</w:t>
      </w:r>
      <w:r w:rsidR="00F76A13">
        <w:t>)</w:t>
      </w:r>
      <w:r>
        <w:t xml:space="preserve"> </w:t>
      </w:r>
      <w:r w:rsidR="00F76A13">
        <w:t>о</w:t>
      </w:r>
      <w:r>
        <w:t>пределитель, содержащий две пропорциональные строки (или столбца), равен нулю</w:t>
      </w:r>
      <w:r w:rsidR="00F76A13">
        <w:t>;</w:t>
      </w:r>
    </w:p>
    <w:p w:rsidR="00C57586" w:rsidRDefault="00C57586" w:rsidP="000F20B1">
      <w:pPr>
        <w:spacing w:after="0"/>
      </w:pPr>
      <w:r>
        <w:t>4</w:t>
      </w:r>
      <w:r w:rsidR="00F76A13">
        <w:t>)</w:t>
      </w:r>
      <w:r>
        <w:t xml:space="preserve"> </w:t>
      </w:r>
      <w:r w:rsidR="00F76A13">
        <w:t>о</w:t>
      </w:r>
      <w:r>
        <w:t>бщий множитель всех элементов некоторой строки (или столбца) можно вынести за знак определителя</w:t>
      </w:r>
      <w:r w:rsidR="00F76A13">
        <w:t>;</w:t>
      </w:r>
    </w:p>
    <w:p w:rsidR="00C57586" w:rsidRDefault="00C57586" w:rsidP="000F20B1">
      <w:pPr>
        <w:spacing w:after="0"/>
      </w:pPr>
      <w:r>
        <w:lastRenderedPageBreak/>
        <w:t>5</w:t>
      </w:r>
      <w:r w:rsidR="00F76A13">
        <w:t>)</w:t>
      </w:r>
      <w:r>
        <w:t xml:space="preserve"> </w:t>
      </w:r>
      <w:r w:rsidR="00F76A13">
        <w:t>о</w:t>
      </w:r>
      <w:r>
        <w:t>пределитель не изменится, если к элементам некоторой строки (или</w:t>
      </w:r>
    </w:p>
    <w:p w:rsidR="00C57586" w:rsidRDefault="00C57586" w:rsidP="000F20B1">
      <w:pPr>
        <w:spacing w:after="0"/>
        <w:ind w:firstLine="0"/>
      </w:pPr>
      <w:r>
        <w:t>столбца) прибавить соответствующие элементы другой строки (или столбца), умноженные на одно и то же число</w:t>
      </w:r>
      <w:r w:rsidR="00F76A13">
        <w:t>;</w:t>
      </w:r>
    </w:p>
    <w:p w:rsidR="00F76A13" w:rsidRDefault="00C57586" w:rsidP="000F20B1">
      <w:pPr>
        <w:spacing w:after="0"/>
      </w:pPr>
      <w:r>
        <w:t>6</w:t>
      </w:r>
      <w:r w:rsidR="00F76A13">
        <w:t>)</w:t>
      </w:r>
      <w:r>
        <w:t xml:space="preserve"> </w:t>
      </w:r>
      <w:r w:rsidR="00F76A13">
        <w:t>о</w:t>
      </w:r>
      <w:r>
        <w:t>пределитель не изменится, если к некоторой строке (или столбцу) прибавить любую линейную комбинацию других строк (или столбцов)</w:t>
      </w:r>
      <w:r w:rsidR="00F76A13">
        <w:t>;</w:t>
      </w:r>
    </w:p>
    <w:p w:rsidR="00C57586" w:rsidRDefault="00C57586" w:rsidP="000F20B1">
      <w:pPr>
        <w:spacing w:after="0"/>
      </w:pPr>
      <w:r>
        <w:t>7</w:t>
      </w:r>
      <w:r w:rsidR="00F76A13">
        <w:t>)</w:t>
      </w:r>
      <w:r>
        <w:t xml:space="preserve"> </w:t>
      </w:r>
      <w:r w:rsidR="00F76A13">
        <w:t>о</w:t>
      </w:r>
      <w:r>
        <w:t>пределитель треугольной матрицы равен произведению элементов ее главной диагонали</w:t>
      </w:r>
      <w:r w:rsidR="00F76A13">
        <w:t>;</w:t>
      </w:r>
    </w:p>
    <w:p w:rsidR="00C57586" w:rsidRDefault="00C57586" w:rsidP="000F20B1">
      <w:pPr>
        <w:spacing w:after="0"/>
      </w:pPr>
      <w:r>
        <w:t>8</w:t>
      </w:r>
      <w:r w:rsidR="00F76A13">
        <w:t>) е</w:t>
      </w:r>
      <w:r>
        <w:t xml:space="preserve">сли в определителе каждый элемент строки (или столбца) представим в виде суммы двух слагаемых, то такой определитель равен сумме двух определителей, в первом из которых в качестве элементов данной строки используются первые слагаемые, во втором </w:t>
      </w:r>
      <w:r w:rsidR="00F76A13">
        <w:t>–</w:t>
      </w:r>
      <w:r>
        <w:t xml:space="preserve"> вторые</w:t>
      </w:r>
      <w:r w:rsidR="00F76A13">
        <w:t>;</w:t>
      </w:r>
    </w:p>
    <w:p w:rsidR="00C57586" w:rsidRDefault="00C57586" w:rsidP="000F20B1">
      <w:pPr>
        <w:spacing w:after="0"/>
      </w:pPr>
      <w:r>
        <w:t>9</w:t>
      </w:r>
      <w:r w:rsidR="00F76A13">
        <w:t>)</w:t>
      </w:r>
      <w:r>
        <w:t xml:space="preserve"> </w:t>
      </w:r>
      <w:r w:rsidR="00F76A13">
        <w:t>с</w:t>
      </w:r>
      <w:r>
        <w:t xml:space="preserve">умма произведений элементов любой строки </w:t>
      </w:r>
      <w:r>
        <w:rPr>
          <w:rFonts w:ascii="Cambria Math" w:hAnsi="Cambria Math" w:cs="Cambria Math"/>
        </w:rPr>
        <w:t>𝑖</w:t>
      </w:r>
      <w:r>
        <w:t xml:space="preserve"> (или столбца </w:t>
      </w:r>
      <w:r>
        <w:rPr>
          <w:rFonts w:ascii="Cambria Math" w:hAnsi="Cambria Math" w:cs="Cambria Math"/>
        </w:rPr>
        <w:t>𝑗</w:t>
      </w:r>
      <w:r>
        <w:t>) определителя ∆ на их алгебраические дополнения равна этому определителю, т.е.</w:t>
      </w:r>
    </w:p>
    <w:p w:rsidR="00C57586" w:rsidRDefault="00C57586" w:rsidP="000F20B1">
      <w:pPr>
        <w:spacing w:after="0"/>
      </w:pPr>
      <w:r>
        <w:t xml:space="preserve">∆= </w:t>
      </w:r>
      <w:r>
        <w:rPr>
          <w:rFonts w:ascii="Cambria Math" w:hAnsi="Cambria Math" w:cs="Cambria Math"/>
        </w:rPr>
        <w:t>𝑎</w:t>
      </w:r>
      <w:r w:rsidR="00322D45">
        <w:rPr>
          <w:rFonts w:ascii="Cambria Math" w:hAnsi="Cambria Math" w:cs="Cambria Math"/>
          <w:vertAlign w:val="subscript"/>
          <w:lang w:val="en-US"/>
        </w:rPr>
        <w:t>i</w:t>
      </w:r>
      <w:r w:rsidR="00322D45" w:rsidRPr="00322D45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𝐴</w:t>
      </w:r>
      <w:r w:rsidR="00322D45">
        <w:rPr>
          <w:rFonts w:ascii="Cambria Math" w:hAnsi="Cambria Math" w:cs="Cambria Math"/>
          <w:vertAlign w:val="subscript"/>
          <w:lang w:val="en-US"/>
        </w:rPr>
        <w:t>i</w:t>
      </w:r>
      <w:r w:rsidR="00322D45" w:rsidRPr="00322D45">
        <w:rPr>
          <w:rFonts w:ascii="Cambria Math" w:hAnsi="Cambria Math" w:cs="Cambria Math"/>
          <w:vertAlign w:val="subscript"/>
        </w:rPr>
        <w:t xml:space="preserve">1 </w:t>
      </w:r>
      <w:r>
        <w:t xml:space="preserve">+ </w:t>
      </w:r>
      <w:r>
        <w:rPr>
          <w:rFonts w:ascii="Cambria Math" w:hAnsi="Cambria Math" w:cs="Cambria Math"/>
        </w:rPr>
        <w:t>𝑎</w:t>
      </w:r>
      <w:r w:rsidR="00322D45">
        <w:rPr>
          <w:rFonts w:ascii="Cambria Math" w:hAnsi="Cambria Math" w:cs="Cambria Math"/>
          <w:vertAlign w:val="subscript"/>
          <w:lang w:val="en-US"/>
        </w:rPr>
        <w:t>i</w:t>
      </w:r>
      <w:r w:rsidR="00322D45" w:rsidRPr="00322D45"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𝐴</w:t>
      </w:r>
      <w:r w:rsidR="00322D45">
        <w:rPr>
          <w:rFonts w:ascii="Cambria Math" w:hAnsi="Cambria Math" w:cs="Cambria Math"/>
          <w:vertAlign w:val="subscript"/>
          <w:lang w:val="en-US"/>
        </w:rPr>
        <w:t>i</w:t>
      </w:r>
      <w:r w:rsidR="00322D45" w:rsidRPr="00322D45">
        <w:rPr>
          <w:rFonts w:ascii="Cambria Math" w:hAnsi="Cambria Math" w:cs="Cambria Math"/>
          <w:vertAlign w:val="subscript"/>
        </w:rPr>
        <w:t>2</w:t>
      </w:r>
      <w:r w:rsidR="00322D45" w:rsidRPr="00322D45">
        <w:t xml:space="preserve"> </w:t>
      </w:r>
      <w:r>
        <w:t>+. . . +</w:t>
      </w:r>
      <w:r>
        <w:rPr>
          <w:rFonts w:ascii="Cambria Math" w:hAnsi="Cambria Math" w:cs="Cambria Math"/>
        </w:rPr>
        <w:t>𝑎</w:t>
      </w:r>
      <w:r w:rsidR="00322D45">
        <w:rPr>
          <w:rFonts w:ascii="Cambria Math" w:hAnsi="Cambria Math" w:cs="Cambria Math"/>
          <w:vertAlign w:val="subscript"/>
          <w:lang w:val="en-US"/>
        </w:rPr>
        <w:t>in</w:t>
      </w:r>
      <w:r>
        <w:rPr>
          <w:rFonts w:ascii="Cambria Math" w:hAnsi="Cambria Math" w:cs="Cambria Math"/>
        </w:rPr>
        <w:t>𝐴</w:t>
      </w:r>
      <w:r w:rsidR="00322D45">
        <w:rPr>
          <w:rFonts w:ascii="Cambria Math" w:hAnsi="Cambria Math" w:cs="Cambria Math"/>
          <w:vertAlign w:val="subscript"/>
          <w:lang w:val="en-US"/>
        </w:rPr>
        <w:t>in</w:t>
      </w:r>
      <w:r>
        <w:t xml:space="preserve"> (или ∆= </w:t>
      </w:r>
      <w:r w:rsidR="00322D45">
        <w:rPr>
          <w:rFonts w:ascii="Cambria Math" w:hAnsi="Cambria Math" w:cs="Cambria Math"/>
        </w:rPr>
        <w:t>𝑎</w:t>
      </w:r>
      <w:r w:rsidR="00322D45" w:rsidRPr="00322D45">
        <w:rPr>
          <w:rFonts w:ascii="Cambria Math" w:hAnsi="Cambria Math" w:cs="Cambria Math"/>
          <w:vertAlign w:val="subscript"/>
        </w:rPr>
        <w:t>1</w:t>
      </w:r>
      <w:r w:rsidR="00322D45">
        <w:rPr>
          <w:rFonts w:ascii="Cambria Math" w:hAnsi="Cambria Math" w:cs="Cambria Math"/>
          <w:vertAlign w:val="subscript"/>
          <w:lang w:val="en-US"/>
        </w:rPr>
        <w:t>j</w:t>
      </w:r>
      <w:r w:rsidR="00322D45">
        <w:rPr>
          <w:rFonts w:ascii="Cambria Math" w:hAnsi="Cambria Math" w:cs="Cambria Math"/>
        </w:rPr>
        <w:t>𝐴</w:t>
      </w:r>
      <w:r w:rsidR="00322D45" w:rsidRPr="00322D45">
        <w:rPr>
          <w:rFonts w:ascii="Cambria Math" w:hAnsi="Cambria Math" w:cs="Cambria Math"/>
          <w:vertAlign w:val="subscript"/>
        </w:rPr>
        <w:t>1</w:t>
      </w:r>
      <w:r w:rsidR="00322D45">
        <w:rPr>
          <w:rFonts w:ascii="Cambria Math" w:hAnsi="Cambria Math" w:cs="Cambria Math"/>
          <w:vertAlign w:val="subscript"/>
          <w:lang w:val="en-US"/>
        </w:rPr>
        <w:t>j</w:t>
      </w:r>
      <w:r w:rsidR="00322D45" w:rsidRPr="00322D45">
        <w:rPr>
          <w:rFonts w:ascii="Cambria Math" w:hAnsi="Cambria Math" w:cs="Cambria Math"/>
          <w:vertAlign w:val="subscript"/>
        </w:rPr>
        <w:t xml:space="preserve"> </w:t>
      </w:r>
      <w:r w:rsidR="00322D45">
        <w:t xml:space="preserve">+ </w:t>
      </w:r>
      <w:r w:rsidR="00322D45">
        <w:rPr>
          <w:rFonts w:ascii="Cambria Math" w:hAnsi="Cambria Math" w:cs="Cambria Math"/>
        </w:rPr>
        <w:t>𝑎</w:t>
      </w:r>
      <w:r w:rsidR="00322D45" w:rsidRPr="00322D45">
        <w:rPr>
          <w:rFonts w:ascii="Cambria Math" w:hAnsi="Cambria Math" w:cs="Cambria Math"/>
          <w:vertAlign w:val="subscript"/>
        </w:rPr>
        <w:t>2</w:t>
      </w:r>
      <w:r w:rsidR="00322D45">
        <w:rPr>
          <w:rFonts w:ascii="Cambria Math" w:hAnsi="Cambria Math" w:cs="Cambria Math"/>
          <w:vertAlign w:val="subscript"/>
          <w:lang w:val="en-US"/>
        </w:rPr>
        <w:t>j</w:t>
      </w:r>
      <w:r w:rsidR="00322D45">
        <w:rPr>
          <w:rFonts w:ascii="Cambria Math" w:hAnsi="Cambria Math" w:cs="Cambria Math"/>
        </w:rPr>
        <w:t>𝐴</w:t>
      </w:r>
      <w:r w:rsidR="00322D45" w:rsidRPr="00322D45">
        <w:rPr>
          <w:rFonts w:ascii="Cambria Math" w:hAnsi="Cambria Math" w:cs="Cambria Math"/>
          <w:vertAlign w:val="subscript"/>
        </w:rPr>
        <w:t>2</w:t>
      </w:r>
      <w:r w:rsidR="00322D45">
        <w:rPr>
          <w:rFonts w:ascii="Cambria Math" w:hAnsi="Cambria Math" w:cs="Cambria Math"/>
          <w:vertAlign w:val="subscript"/>
          <w:lang w:val="en-US"/>
        </w:rPr>
        <w:t>j</w:t>
      </w:r>
      <w:r w:rsidR="00322D45" w:rsidRPr="00322D45">
        <w:t xml:space="preserve"> </w:t>
      </w:r>
      <w:r w:rsidR="00322D45">
        <w:t>+. . . +</w:t>
      </w:r>
      <w:r w:rsidR="00322D45">
        <w:rPr>
          <w:rFonts w:ascii="Cambria Math" w:hAnsi="Cambria Math" w:cs="Cambria Math"/>
        </w:rPr>
        <w:t>𝑎</w:t>
      </w:r>
      <w:r w:rsidR="00322D45">
        <w:rPr>
          <w:rFonts w:ascii="Cambria Math" w:hAnsi="Cambria Math" w:cs="Cambria Math"/>
          <w:vertAlign w:val="subscript"/>
          <w:lang w:val="en-US"/>
        </w:rPr>
        <w:t>nj</w:t>
      </w:r>
      <w:r w:rsidR="00322D45">
        <w:rPr>
          <w:rFonts w:ascii="Cambria Math" w:hAnsi="Cambria Math" w:cs="Cambria Math"/>
        </w:rPr>
        <w:t>𝐴</w:t>
      </w:r>
      <w:r w:rsidR="00322D45">
        <w:rPr>
          <w:rFonts w:ascii="Cambria Math" w:hAnsi="Cambria Math" w:cs="Cambria Math"/>
          <w:vertAlign w:val="subscript"/>
          <w:lang w:val="en-US"/>
        </w:rPr>
        <w:t>nj</w:t>
      </w:r>
      <w:r>
        <w:t>).</w:t>
      </w:r>
    </w:p>
    <w:p w:rsidR="00C57586" w:rsidRDefault="00C57586" w:rsidP="000F20B1">
      <w:pPr>
        <w:spacing w:after="0"/>
      </w:pPr>
      <w:r>
        <w:t>Данные соотношения называются соответственно разложением определителя</w:t>
      </w:r>
      <w:r w:rsidR="00322D45">
        <w:t xml:space="preserve"> </w:t>
      </w:r>
      <w:r>
        <w:t xml:space="preserve">по элементам </w:t>
      </w:r>
      <w:r>
        <w:rPr>
          <w:rFonts w:ascii="Cambria Math" w:hAnsi="Cambria Math" w:cs="Cambria Math"/>
        </w:rPr>
        <w:t>𝑖</w:t>
      </w:r>
      <w:r>
        <w:t xml:space="preserve"> −й строки и разложением определителя по элементам </w:t>
      </w:r>
      <w:r>
        <w:rPr>
          <w:rFonts w:ascii="Cambria Math" w:hAnsi="Cambria Math" w:cs="Cambria Math"/>
        </w:rPr>
        <w:t>𝑗</w:t>
      </w:r>
      <w:r>
        <w:t xml:space="preserve"> – </w:t>
      </w:r>
      <w:proofErr w:type="spellStart"/>
      <w:r>
        <w:t>го</w:t>
      </w:r>
      <w:proofErr w:type="spellEnd"/>
      <w:r w:rsidR="00322D45">
        <w:t xml:space="preserve"> </w:t>
      </w:r>
      <w:r>
        <w:t>столбца.</w:t>
      </w:r>
    </w:p>
    <w:p w:rsidR="00322D45" w:rsidRDefault="00322D45" w:rsidP="000F20B1">
      <w:pPr>
        <w:spacing w:after="0"/>
      </w:pPr>
      <w:r>
        <w:t xml:space="preserve">Минором </w:t>
      </w:r>
      <w:r>
        <w:rPr>
          <w:rFonts w:ascii="Cambria Math" w:hAnsi="Cambria Math" w:cs="Cambria Math"/>
        </w:rPr>
        <w:t>𝑀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, соответствующим элементу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 определителя </w:t>
      </w:r>
      <w:r>
        <w:rPr>
          <w:rFonts w:ascii="Cambria Math" w:hAnsi="Cambria Math" w:cs="Cambria Math"/>
        </w:rPr>
        <w:t>𝑛</w:t>
      </w:r>
      <w:r>
        <w:t>–</w:t>
      </w:r>
      <w:proofErr w:type="spellStart"/>
      <w:r>
        <w:t>го</w:t>
      </w:r>
      <w:proofErr w:type="spellEnd"/>
      <w:r>
        <w:t xml:space="preserve"> порядка, называется определитель (</w:t>
      </w:r>
      <w:r>
        <w:rPr>
          <w:rFonts w:ascii="Cambria Math" w:hAnsi="Cambria Math" w:cs="Cambria Math"/>
        </w:rPr>
        <w:t>𝑛</w:t>
      </w:r>
      <w:r>
        <w:t>−1)–</w:t>
      </w:r>
      <w:proofErr w:type="spellStart"/>
      <w:r>
        <w:t>го</w:t>
      </w:r>
      <w:proofErr w:type="spellEnd"/>
      <w:r>
        <w:t xml:space="preserve"> порядка, получающийся из исходного вычеркиванием </w:t>
      </w:r>
      <w:r>
        <w:rPr>
          <w:rFonts w:ascii="Cambria Math" w:hAnsi="Cambria Math" w:cs="Cambria Math"/>
        </w:rPr>
        <w:t>𝑖</w:t>
      </w:r>
      <w:r>
        <w:t xml:space="preserve">–й строки и </w:t>
      </w:r>
      <w:r>
        <w:rPr>
          <w:rFonts w:ascii="Cambria Math" w:hAnsi="Cambria Math" w:cs="Cambria Math"/>
        </w:rPr>
        <w:t>𝑗</w:t>
      </w:r>
      <w:r>
        <w:t xml:space="preserve">– </w:t>
      </w:r>
      <w:proofErr w:type="spellStart"/>
      <w:r>
        <w:t>го</w:t>
      </w:r>
      <w:proofErr w:type="spellEnd"/>
      <w:r>
        <w:t xml:space="preserve"> столбца.</w:t>
      </w:r>
    </w:p>
    <w:p w:rsidR="00322D45" w:rsidRDefault="00322D45" w:rsidP="000F20B1">
      <w:pPr>
        <w:spacing w:after="0"/>
      </w:pPr>
      <w:r>
        <w:t xml:space="preserve">Алгебраическим дополнением </w:t>
      </w:r>
      <w:r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 элемента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 исходного определителя называется минор, взятый со знаком (−</w:t>
      </w:r>
      <w:proofErr w:type="gramStart"/>
      <w:r>
        <w:t>1)</w:t>
      </w:r>
      <w:r>
        <w:rPr>
          <w:vertAlign w:val="superscript"/>
          <w:lang w:val="en-US"/>
        </w:rPr>
        <w:t>i</w:t>
      </w:r>
      <w:proofErr w:type="gramEnd"/>
      <w:r w:rsidRPr="00322D45">
        <w:rPr>
          <w:vertAlign w:val="superscript"/>
        </w:rPr>
        <w:t>+</w:t>
      </w:r>
      <w:r>
        <w:rPr>
          <w:vertAlign w:val="superscript"/>
          <w:lang w:val="en-US"/>
        </w:rPr>
        <w:t>j</w:t>
      </w:r>
      <w:r>
        <w:t xml:space="preserve">, т.е. </w:t>
      </w:r>
      <w:r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>=(−1)</w:t>
      </w:r>
      <w:r>
        <w:rPr>
          <w:vertAlign w:val="superscript"/>
          <w:lang w:val="en-US"/>
        </w:rPr>
        <w:t>i</w:t>
      </w:r>
      <w:r w:rsidRPr="00322D45">
        <w:rPr>
          <w:vertAlign w:val="superscript"/>
        </w:rPr>
        <w:t>+</w:t>
      </w:r>
      <w:r>
        <w:rPr>
          <w:vertAlign w:val="superscript"/>
          <w:lang w:val="en-US"/>
        </w:rPr>
        <w:t>j</w:t>
      </w:r>
      <w:r>
        <w:rPr>
          <w:rFonts w:ascii="Cambria Math" w:hAnsi="Cambria Math" w:cs="Cambria Math"/>
        </w:rPr>
        <w:t>𝑀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>.</w:t>
      </w:r>
    </w:p>
    <w:p w:rsidR="00322D45" w:rsidRPr="00322D45" w:rsidRDefault="00322D45" w:rsidP="000F20B1">
      <w:pPr>
        <w:spacing w:after="0"/>
        <w:rPr>
          <w:rFonts w:ascii="Cambria Math" w:hAnsi="Cambria Math" w:cs="Cambria Math"/>
        </w:rPr>
      </w:pPr>
      <w:r>
        <w:t xml:space="preserve">Определителем квадратной матрицы называется число, которое может быть вычислено по элементам матрицы по формуле разложения по первой строке: </w:t>
      </w:r>
      <w:r>
        <w:rPr>
          <w:lang w:val="en-US"/>
        </w:rPr>
        <w:t>det</w:t>
      </w:r>
      <w:r w:rsidRPr="00C57586">
        <w:t>(</w:t>
      </w:r>
      <w:r>
        <w:rPr>
          <w:lang w:val="en-US"/>
        </w:rPr>
        <w:t>A</w:t>
      </w:r>
      <w:r w:rsidRPr="00C57586">
        <w:t>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C57586">
        <w:rPr>
          <w:rFonts w:eastAsiaTheme="minorEastAsia"/>
        </w:rPr>
        <w:t xml:space="preserve">, </w:t>
      </w:r>
      <w:r>
        <w:rPr>
          <w:rFonts w:eastAsiaTheme="minorEastAsia"/>
        </w:rPr>
        <w:t>где М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  <w:lang w:val="en-US"/>
        </w:rPr>
        <w:t>k</w:t>
      </w:r>
      <w:r w:rsidRPr="00C57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минор, соответствующего элемента </w:t>
      </w:r>
      <w:r>
        <w:rPr>
          <w:rFonts w:ascii="Cambria Math" w:hAnsi="Cambria Math" w:cs="Cambria Math"/>
        </w:rPr>
        <w:t>𝑎</w:t>
      </w:r>
      <w:r w:rsidRPr="00C57586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  <w:vertAlign w:val="subscript"/>
          <w:lang w:val="en-US"/>
        </w:rPr>
        <w:t>k</w:t>
      </w:r>
      <w:r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n</w:t>
      </w:r>
      <w:r>
        <w:rPr>
          <w:rFonts w:ascii="Cambria Math" w:hAnsi="Cambria Math" w:cs="Cambria Math"/>
        </w:rPr>
        <w:t xml:space="preserve"> – порядок квадратной матрицы.</w:t>
      </w:r>
    </w:p>
    <w:p w:rsidR="00C57586" w:rsidRDefault="00C57586" w:rsidP="000F20B1">
      <w:pPr>
        <w:spacing w:after="0"/>
      </w:pPr>
      <w:r>
        <w:t>10</w:t>
      </w:r>
      <w:r w:rsidR="00F76A13">
        <w:t>)</w:t>
      </w:r>
      <w:r>
        <w:t xml:space="preserve"> </w:t>
      </w:r>
      <w:r w:rsidR="00F76A13">
        <w:t>с</w:t>
      </w:r>
      <w:r>
        <w:t>умма произведений элементов любой строки (или столбца)</w:t>
      </w:r>
      <w:r w:rsidR="00322D45">
        <w:t xml:space="preserve"> </w:t>
      </w:r>
      <w:r>
        <w:t>определителя на алгебраические дополнения соответствующих элементов</w:t>
      </w:r>
      <w:r w:rsidR="00322D45">
        <w:t xml:space="preserve"> </w:t>
      </w:r>
      <w:r>
        <w:t>другой строки (или столбца) равна нулю.</w:t>
      </w:r>
    </w:p>
    <w:p w:rsidR="00322D45" w:rsidRDefault="00322D45" w:rsidP="00322D45"/>
    <w:p w:rsidR="00322D45" w:rsidRDefault="00322D45" w:rsidP="00322D45">
      <w:pPr>
        <w:pStyle w:val="2"/>
      </w:pPr>
      <w:bookmarkStart w:id="14" w:name="_Toc191974305"/>
      <w:r w:rsidRPr="00322D45">
        <w:t>3</w:t>
      </w:r>
      <w:r>
        <w:t>.2 Сведения об условиях эксплуатации объекта автоматизации и характеристиках окружающей среды</w:t>
      </w:r>
      <w:bookmarkEnd w:id="14"/>
    </w:p>
    <w:p w:rsidR="00322D45" w:rsidRDefault="00322D45" w:rsidP="00322D45"/>
    <w:p w:rsidR="00F77C10" w:rsidRDefault="00F77C10" w:rsidP="000F20B1">
      <w:pPr>
        <w:spacing w:after="0"/>
      </w:pPr>
      <w:r>
        <w:t>Объект автоматизации должен функционировать в климатических условиях, соответствующих требованиям ГОСТ Р 51522</w:t>
      </w:r>
      <w:r w:rsidR="003173A1">
        <w:t>–</w:t>
      </w:r>
      <w:r>
        <w:t>99</w:t>
      </w:r>
      <w:r w:rsidR="0037155C">
        <w:t xml:space="preserve"> </w:t>
      </w:r>
      <w:r w:rsidR="0037155C" w:rsidRPr="0037155C">
        <w:t>[</w:t>
      </w:r>
      <w:r w:rsidR="0037155C">
        <w:fldChar w:fldCharType="begin"/>
      </w:r>
      <w:r w:rsidR="0037155C">
        <w:instrText xml:space="preserve"> REF _Ref192155952 \r \h </w:instrText>
      </w:r>
      <w:r w:rsidR="0037155C">
        <w:fldChar w:fldCharType="separate"/>
      </w:r>
      <w:r w:rsidR="00B62470">
        <w:t>5</w:t>
      </w:r>
      <w:r w:rsidR="0037155C">
        <w:fldChar w:fldCharType="end"/>
      </w:r>
      <w:r w:rsidR="0037155C" w:rsidRPr="0037155C">
        <w:t>]</w:t>
      </w:r>
      <w:r>
        <w:t>. Это подразумевает эксплуатацию в помещениях с регулированным климатом, таких как закрытые отапливаемые или охлаждаемые и вентилируемые пространства, включая хорошо вентилируемые подземные помещения. Необходимо избегать воздействия прямого солнечного излучения, атмосферных осадков, ветра, песка и пыли, а также минимизировать рассеянное солнечное излучение и конденсацию влаги.</w:t>
      </w:r>
    </w:p>
    <w:p w:rsidR="00F77C10" w:rsidRDefault="00F77C10" w:rsidP="000F20B1">
      <w:pPr>
        <w:spacing w:after="0"/>
      </w:pPr>
      <w:r>
        <w:t>Характеристики окружающей среды:</w:t>
      </w:r>
    </w:p>
    <w:p w:rsidR="00F77C10" w:rsidRDefault="003173A1" w:rsidP="000F20B1">
      <w:pPr>
        <w:spacing w:after="0"/>
      </w:pPr>
      <w:r>
        <w:lastRenderedPageBreak/>
        <w:t>–</w:t>
      </w:r>
      <w:r w:rsidR="008E77D7">
        <w:t xml:space="preserve"> т</w:t>
      </w:r>
      <w:r w:rsidR="00F77C10">
        <w:t xml:space="preserve">емпература окружающего воздуха: в пределах +10 °C до +35 °C для рабочего состояния; от </w:t>
      </w:r>
      <w:r>
        <w:t>–</w:t>
      </w:r>
      <w:r w:rsidR="00F77C10">
        <w:t>20 °C до +60 °C для хранения.</w:t>
      </w:r>
    </w:p>
    <w:p w:rsidR="00F77C10" w:rsidRDefault="003173A1" w:rsidP="000F20B1">
      <w:pPr>
        <w:spacing w:after="0"/>
      </w:pPr>
      <w:r>
        <w:t>–</w:t>
      </w:r>
      <w:r w:rsidR="008E77D7">
        <w:t xml:space="preserve"> о</w:t>
      </w:r>
      <w:r w:rsidR="00F77C10">
        <w:t xml:space="preserve">тносительная влажность окружающего воздуха: в рабочем состоянии </w:t>
      </w:r>
      <w:r>
        <w:t>–</w:t>
      </w:r>
      <w:r w:rsidR="00F77C10">
        <w:t xml:space="preserve"> от 30% до 80% (при +27 °C, без конденсации); для хранения </w:t>
      </w:r>
      <w:r>
        <w:t>–</w:t>
      </w:r>
      <w:r w:rsidR="00F77C10">
        <w:t xml:space="preserve"> от 5% до 95% (при +40 °C, без конденсации).</w:t>
      </w:r>
    </w:p>
    <w:p w:rsidR="00F77C10" w:rsidRDefault="003173A1" w:rsidP="000F20B1">
      <w:pPr>
        <w:spacing w:after="0"/>
      </w:pPr>
      <w:r>
        <w:t>–</w:t>
      </w:r>
      <w:r w:rsidR="008E77D7">
        <w:t xml:space="preserve"> а</w:t>
      </w:r>
      <w:r w:rsidR="00F77C10">
        <w:t>тмосферное давление: в пределах 86 кПа до 106 кПа.</w:t>
      </w:r>
    </w:p>
    <w:p w:rsidR="005D6832" w:rsidRDefault="005D6832" w:rsidP="00F77C10">
      <w:pPr>
        <w:spacing w:after="0"/>
      </w:pPr>
    </w:p>
    <w:p w:rsidR="005D6832" w:rsidRDefault="005D6832" w:rsidP="005D6832">
      <w:pPr>
        <w:pStyle w:val="2"/>
      </w:pPr>
      <w:bookmarkStart w:id="15" w:name="_Toc191974306"/>
      <w:r>
        <w:t>3.3 Существующие реализации</w:t>
      </w:r>
      <w:bookmarkEnd w:id="15"/>
    </w:p>
    <w:p w:rsidR="005D6832" w:rsidRPr="005D6832" w:rsidRDefault="005D6832" w:rsidP="005D6832"/>
    <w:p w:rsidR="003513C5" w:rsidRDefault="00D45346" w:rsidP="000F20B1">
      <w:pPr>
        <w:spacing w:after="0"/>
      </w:pPr>
      <w:r>
        <w:t xml:space="preserve">На сегодняшний день существуют </w:t>
      </w:r>
      <w:r w:rsidRPr="00D45346">
        <w:t>различные инструменты и программные решения, которые могут быть использованы для вычисления определителей матриц. Каждый из инструментов имеет свои достоинства и недостатки, что позволяет выбрать наиболее подходящий вариант в зависимости от конкретных задач и требований.</w:t>
      </w:r>
    </w:p>
    <w:p w:rsidR="00D45346" w:rsidRDefault="00D45346" w:rsidP="000F20B1">
      <w:pPr>
        <w:spacing w:after="0"/>
      </w:pPr>
      <w:r>
        <w:t xml:space="preserve">1. </w:t>
      </w:r>
      <w:proofErr w:type="spellStart"/>
      <w:r>
        <w:t>Mathcad</w:t>
      </w:r>
      <w:proofErr w:type="spellEnd"/>
      <w:r w:rsidR="003513C5">
        <w:t xml:space="preserve"> </w:t>
      </w:r>
      <w:r w:rsidR="003173A1">
        <w:t>–</w:t>
      </w:r>
      <w:r w:rsidR="003513C5" w:rsidRPr="003513C5">
        <w:t xml:space="preserve"> мощный инструмент для выполнения математических расчетов, который предлагает интуитивно понятный интерфейс для ввода формул и поддерживает как символические, так и численные вычисления. Он позволяет создавать отчеты, объединяя текст, графики и формулы, что делает его идеальным для инженеров и ученых, работающих с комплексными данными.</w:t>
      </w:r>
    </w:p>
    <w:p w:rsidR="00D45346" w:rsidRDefault="00D45346" w:rsidP="000F20B1">
      <w:pPr>
        <w:spacing w:after="0"/>
      </w:pPr>
      <w:r>
        <w:t>Достоинства: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</w:t>
      </w:r>
      <w:r w:rsidR="00C06D1E">
        <w:t>и</w:t>
      </w:r>
      <w:r w:rsidR="00D45346">
        <w:t>нтуитивно понятный интерфейс для ввода математических</w:t>
      </w:r>
      <w:r w:rsidR="00C06D1E">
        <w:t xml:space="preserve"> </w:t>
      </w:r>
      <w:r w:rsidR="00D45346">
        <w:t>выражений и формул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п</w:t>
      </w:r>
      <w:r w:rsidR="00D45346">
        <w:t>оддержка символических и численных вычислений, что делает его универсальным инструментом для инженеров и ученых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в</w:t>
      </w:r>
      <w:r w:rsidR="00D45346">
        <w:t>озможность создания отчетов с интеграцией текста, графиков и формул в одном документе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ш</w:t>
      </w:r>
      <w:r w:rsidR="00D45346">
        <w:t>ирокие возможности визуализации данных и графиков.</w:t>
      </w:r>
    </w:p>
    <w:p w:rsidR="00D45346" w:rsidRDefault="00D45346" w:rsidP="000F20B1">
      <w:pPr>
        <w:spacing w:after="0"/>
      </w:pPr>
      <w:r>
        <w:t>Недостатки: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в</w:t>
      </w:r>
      <w:r w:rsidR="00D45346">
        <w:t>ысокая стоимость лицензии, что может ограничить доступность для некоторых пользователей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о</w:t>
      </w:r>
      <w:r w:rsidR="00D45346">
        <w:t xml:space="preserve">граниченные возможности по сравнению с более мощными системами, такими как </w:t>
      </w:r>
      <w:proofErr w:type="spellStart"/>
      <w:r w:rsidR="00D45346">
        <w:t>Mathematica</w:t>
      </w:r>
      <w:proofErr w:type="spellEnd"/>
      <w:r w:rsidR="00D45346">
        <w:t xml:space="preserve"> или MATLAB, для решения сложных задач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т</w:t>
      </w:r>
      <w:r w:rsidR="00D45346">
        <w:t>ребует времени на изучение для пользователей без опыта работы с подобными программами.</w:t>
      </w:r>
    </w:p>
    <w:p w:rsidR="00D45346" w:rsidRDefault="00D45346" w:rsidP="000F20B1">
      <w:pPr>
        <w:spacing w:after="0"/>
      </w:pPr>
      <w:r>
        <w:t xml:space="preserve">2. </w:t>
      </w:r>
      <w:proofErr w:type="spellStart"/>
      <w:r>
        <w:t>MathDF</w:t>
      </w:r>
      <w:proofErr w:type="spellEnd"/>
      <w:r w:rsidR="003513C5" w:rsidRPr="003513C5">
        <w:t xml:space="preserve"> </w:t>
      </w:r>
      <w:r w:rsidR="003173A1">
        <w:t>–</w:t>
      </w:r>
      <w:r w:rsidR="003513C5" w:rsidRPr="003513C5">
        <w:t xml:space="preserve"> бесплатный онлайн</w:t>
      </w:r>
      <w:r w:rsidR="003173A1">
        <w:t>–</w:t>
      </w:r>
      <w:r w:rsidR="003513C5" w:rsidRPr="003513C5">
        <w:t>инструмент, предназначенный для выполнения математических расчетов. Он поддерживает различные математические функции и предлагает удобный интерфейс, что делает его подходящим для студентов и преподавателей. Однако его возможности ограничены по сравнению с более мощными аналогами.</w:t>
      </w:r>
    </w:p>
    <w:p w:rsidR="00D45346" w:rsidRDefault="00D45346" w:rsidP="000F20B1">
      <w:pPr>
        <w:spacing w:after="0"/>
      </w:pPr>
      <w:r>
        <w:t>Достоинства:</w:t>
      </w:r>
    </w:p>
    <w:p w:rsidR="00D45346" w:rsidRDefault="003173A1" w:rsidP="000F20B1">
      <w:pPr>
        <w:spacing w:after="0"/>
      </w:pPr>
      <w:r>
        <w:lastRenderedPageBreak/>
        <w:t>–</w:t>
      </w:r>
      <w:r w:rsidR="008E77D7">
        <w:t xml:space="preserve"> б</w:t>
      </w:r>
      <w:r w:rsidR="00D45346">
        <w:t>есплатный инструмент для выполнения математических расчетов и визуализации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п</w:t>
      </w:r>
      <w:r w:rsidR="00D45346">
        <w:t>оддержка различных математических функций и операций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у</w:t>
      </w:r>
      <w:r w:rsidR="00D45346">
        <w:t>добный интерфейс, что делает его полезным для студентов и преподавателей.</w:t>
      </w:r>
    </w:p>
    <w:p w:rsidR="00D45346" w:rsidRDefault="00D45346" w:rsidP="000F20B1">
      <w:pPr>
        <w:spacing w:after="0"/>
      </w:pPr>
      <w:r>
        <w:t>Недостатки: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о</w:t>
      </w:r>
      <w:r w:rsidR="00D45346">
        <w:t>граниченные возможности по сравнению с более мощными аналогами</w:t>
      </w:r>
      <w:r w:rsidR="00F76A13">
        <w:t>;</w:t>
      </w:r>
    </w:p>
    <w:p w:rsidR="003513C5" w:rsidRDefault="003173A1" w:rsidP="000F20B1">
      <w:pPr>
        <w:spacing w:after="0"/>
      </w:pPr>
      <w:r>
        <w:t>–</w:t>
      </w:r>
      <w:r w:rsidR="008E77D7">
        <w:t xml:space="preserve"> м</w:t>
      </w:r>
      <w:r w:rsidR="00D45346">
        <w:t>ожет не поддерживать сложные математические функции или вычисления.</w:t>
      </w:r>
    </w:p>
    <w:p w:rsidR="00D45346" w:rsidRDefault="00D45346" w:rsidP="000F20B1">
      <w:pPr>
        <w:spacing w:after="0"/>
      </w:pPr>
      <w:r>
        <w:t xml:space="preserve">3. </w:t>
      </w:r>
      <w:proofErr w:type="spellStart"/>
      <w:r>
        <w:t>OnlineMSchool</w:t>
      </w:r>
      <w:proofErr w:type="spellEnd"/>
      <w:r w:rsidR="003513C5" w:rsidRPr="003513C5">
        <w:t xml:space="preserve"> </w:t>
      </w:r>
      <w:r w:rsidR="003173A1">
        <w:t>–</w:t>
      </w:r>
      <w:r w:rsidR="003513C5" w:rsidRPr="003513C5">
        <w:t xml:space="preserve"> доступная онлайн</w:t>
      </w:r>
      <w:r w:rsidR="003173A1">
        <w:t>–</w:t>
      </w:r>
      <w:r w:rsidR="003513C5" w:rsidRPr="003513C5">
        <w:t>платформа для обучения, которая предлагает интерактивные материалы и тесты. Она ориентирована на студентов и предоставляет удобный интерфейс для выполнения математических задач. Однако ее функциональность может быть ограничена для решения сложных вычислений, и доступ к ней зависит от интернет</w:t>
      </w:r>
      <w:r w:rsidR="003173A1">
        <w:t>–</w:t>
      </w:r>
      <w:r w:rsidR="003513C5" w:rsidRPr="003513C5">
        <w:t>соединения.</w:t>
      </w:r>
    </w:p>
    <w:p w:rsidR="00D45346" w:rsidRDefault="00D45346" w:rsidP="000F20B1">
      <w:pPr>
        <w:spacing w:after="0"/>
      </w:pPr>
      <w:r>
        <w:t>Достоинства: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д</w:t>
      </w:r>
      <w:r w:rsidR="00D45346">
        <w:t>оступность онлайн, что позволяет использовать его с любого устройства с интернетом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у</w:t>
      </w:r>
      <w:r w:rsidR="00D45346">
        <w:t>добный интерфейс и доступ к различным учебным материалам и задачам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п</w:t>
      </w:r>
      <w:r w:rsidR="00D45346">
        <w:t>оддержка интерактивного обучения и тестирования, что полезно для студентов.</w:t>
      </w:r>
    </w:p>
    <w:p w:rsidR="00D45346" w:rsidRDefault="00D45346" w:rsidP="000F20B1">
      <w:pPr>
        <w:spacing w:after="0"/>
        <w:ind w:left="709" w:firstLine="0"/>
      </w:pPr>
      <w:r>
        <w:t>Недостатки: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о</w:t>
      </w:r>
      <w:r w:rsidR="00D45346">
        <w:t>граниченные функции для сложных математических вычислений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з</w:t>
      </w:r>
      <w:r w:rsidR="00D45346">
        <w:t>ависимость от интернет</w:t>
      </w:r>
      <w:r>
        <w:t>–</w:t>
      </w:r>
      <w:r w:rsidR="00D45346">
        <w:t>соединения для доступа к материалам и функциям</w:t>
      </w:r>
      <w:r w:rsidR="00F76A13">
        <w:t>;</w:t>
      </w:r>
    </w:p>
    <w:p w:rsidR="003513C5" w:rsidRDefault="003173A1" w:rsidP="000F20B1">
      <w:pPr>
        <w:spacing w:after="0"/>
      </w:pPr>
      <w:r>
        <w:t>–</w:t>
      </w:r>
      <w:r w:rsidR="008E77D7">
        <w:t xml:space="preserve"> м</w:t>
      </w:r>
      <w:r w:rsidR="00D45346">
        <w:t>ожет не иметь всех необходимых инструментов для профессиональных математиков или инженеров.</w:t>
      </w:r>
    </w:p>
    <w:p w:rsidR="00D45346" w:rsidRDefault="00D45346" w:rsidP="000F20B1">
      <w:pPr>
        <w:spacing w:after="0"/>
      </w:pPr>
      <w:r>
        <w:t xml:space="preserve">4. </w:t>
      </w:r>
      <w:proofErr w:type="spellStart"/>
      <w:r>
        <w:t>Photomath</w:t>
      </w:r>
      <w:proofErr w:type="spellEnd"/>
      <w:r w:rsidR="003513C5" w:rsidRPr="003513C5">
        <w:t xml:space="preserve"> </w:t>
      </w:r>
      <w:r w:rsidR="003173A1">
        <w:t>–</w:t>
      </w:r>
      <w:r w:rsidR="003513C5" w:rsidRPr="003513C5">
        <w:t xml:space="preserve"> мобильное приложение, которое позволяет пользователям решать математические задачи, используя камеру устройства. Оно предоставляет мгновенные результаты и пошаговые решения, что помогает в обучении. Приложение поддерживает множество математических тем, однако его возможности ограничены для более сложных вычислений и могут зависеть от качества изображения.</w:t>
      </w:r>
    </w:p>
    <w:p w:rsidR="00D45346" w:rsidRDefault="00D45346" w:rsidP="000F20B1">
      <w:pPr>
        <w:spacing w:after="0"/>
      </w:pPr>
      <w:r>
        <w:t>Достоинства: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у</w:t>
      </w:r>
      <w:r w:rsidR="00D45346">
        <w:t>добное мобильное приложение, позволяющее быстро решать математические задачи с помощью камеры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м</w:t>
      </w:r>
      <w:r w:rsidR="00D45346">
        <w:t>гновенные результаты и пошаговые решения, что помогает пользователям понять процесс решения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п</w:t>
      </w:r>
      <w:r w:rsidR="00D45346">
        <w:t>оддержка множества математических тем, включая алгебру, геометрию и тригонометрию.</w:t>
      </w:r>
    </w:p>
    <w:p w:rsidR="00D45346" w:rsidRDefault="00D45346" w:rsidP="000F20B1">
      <w:pPr>
        <w:spacing w:after="0"/>
      </w:pPr>
      <w:r>
        <w:t>Недостатки:</w:t>
      </w:r>
    </w:p>
    <w:p w:rsidR="00D45346" w:rsidRDefault="003173A1" w:rsidP="000F20B1">
      <w:pPr>
        <w:spacing w:after="0"/>
      </w:pPr>
      <w:r>
        <w:lastRenderedPageBreak/>
        <w:t>–</w:t>
      </w:r>
      <w:r w:rsidR="008E77D7">
        <w:t xml:space="preserve"> з</w:t>
      </w:r>
      <w:r w:rsidR="00D45346">
        <w:t>ависимость от качества изображения для точного распознавания формул</w:t>
      </w:r>
      <w:r w:rsidR="00F76A13">
        <w:t>;</w:t>
      </w:r>
    </w:p>
    <w:p w:rsidR="00D45346" w:rsidRPr="00D45346" w:rsidRDefault="003173A1" w:rsidP="000F20B1">
      <w:pPr>
        <w:spacing w:after="0"/>
      </w:pPr>
      <w:r>
        <w:t>–</w:t>
      </w:r>
      <w:r w:rsidR="008E77D7">
        <w:t xml:space="preserve"> н</w:t>
      </w:r>
      <w:r w:rsidR="00D45346">
        <w:t>екоторые функции могут требовать подписки для доступа к полным возможностям приложения.</w:t>
      </w:r>
    </w:p>
    <w:p w:rsidR="00F94370" w:rsidRDefault="00F94370" w:rsidP="00314AC2">
      <w:pPr>
        <w:spacing w:after="0"/>
      </w:pPr>
      <w:bookmarkStart w:id="16" w:name="_Toc191974307"/>
    </w:p>
    <w:p w:rsidR="00F94370" w:rsidRPr="00F94370" w:rsidRDefault="00F94370" w:rsidP="00314AC2">
      <w:pPr>
        <w:spacing w:after="0"/>
      </w:pPr>
    </w:p>
    <w:p w:rsidR="00F77C10" w:rsidRDefault="00F77C10" w:rsidP="00F77C10">
      <w:pPr>
        <w:pStyle w:val="1"/>
      </w:pPr>
      <w:r>
        <w:t>4 Требования к системе</w:t>
      </w:r>
      <w:bookmarkEnd w:id="16"/>
    </w:p>
    <w:p w:rsidR="00F77C10" w:rsidRDefault="00F77C10" w:rsidP="00F77C10"/>
    <w:p w:rsidR="00F77C10" w:rsidRDefault="00F77C10" w:rsidP="00F77C10">
      <w:pPr>
        <w:pStyle w:val="2"/>
      </w:pPr>
      <w:bookmarkStart w:id="17" w:name="_Toc191974308"/>
      <w:r>
        <w:t>4.1 Требования к системе в целом</w:t>
      </w:r>
      <w:bookmarkEnd w:id="17"/>
    </w:p>
    <w:p w:rsidR="00F77C10" w:rsidRDefault="00F77C10" w:rsidP="00F77C10"/>
    <w:p w:rsidR="00823A64" w:rsidRDefault="00823A64" w:rsidP="000F20B1">
      <w:pPr>
        <w:spacing w:after="0"/>
      </w:pPr>
      <w:r>
        <w:t>Программа должна обеспечивать возможность пошагового вычисления определителя (детерминанта) матрицы, предоставляя пользователю возможность вводить матрицу и получать результаты поэтапно. Программа должна поддерживать матрицы размером от 2x2 до 10x10, с возможностью обработки как целых, так и дробных чисел.</w:t>
      </w:r>
    </w:p>
    <w:p w:rsidR="00C92766" w:rsidRDefault="00C92766" w:rsidP="000F20B1">
      <w:pPr>
        <w:spacing w:after="0"/>
      </w:pPr>
      <w:r>
        <w:t>Системные требования:</w:t>
      </w:r>
    </w:p>
    <w:p w:rsidR="00C92766" w:rsidRDefault="003173A1" w:rsidP="000F20B1">
      <w:pPr>
        <w:spacing w:after="0"/>
      </w:pPr>
      <w:r>
        <w:t>–</w:t>
      </w:r>
      <w:r w:rsidR="00F76A13">
        <w:t xml:space="preserve"> </w:t>
      </w:r>
      <w:r w:rsidR="008E77D7">
        <w:t>о</w:t>
      </w:r>
      <w:r w:rsidR="00C92766">
        <w:t>перативная память: 4</w:t>
      </w:r>
      <w:r w:rsidR="00C92766" w:rsidRPr="00F76A13">
        <w:rPr>
          <w:lang w:val="en-US"/>
        </w:rPr>
        <w:t>GB</w:t>
      </w:r>
      <w:r w:rsidR="00C92766">
        <w:t>;</w:t>
      </w:r>
    </w:p>
    <w:p w:rsidR="00C92766" w:rsidRDefault="003173A1" w:rsidP="000F20B1">
      <w:pPr>
        <w:spacing w:after="0"/>
      </w:pPr>
      <w:r>
        <w:t>–</w:t>
      </w:r>
      <w:r w:rsidR="00F76A13">
        <w:t xml:space="preserve"> </w:t>
      </w:r>
      <w:r w:rsidR="008E77D7">
        <w:t>с</w:t>
      </w:r>
      <w:r w:rsidR="00C92766">
        <w:t xml:space="preserve">вободное место на диске: </w:t>
      </w:r>
      <w:r w:rsidR="00B62470">
        <w:t>5</w:t>
      </w:r>
      <w:r w:rsidR="00C92766" w:rsidRPr="00F76A13">
        <w:rPr>
          <w:lang w:val="en-US"/>
        </w:rPr>
        <w:t>GB</w:t>
      </w:r>
      <w:r w:rsidR="00C92766">
        <w:t>;</w:t>
      </w:r>
    </w:p>
    <w:p w:rsidR="00C92766" w:rsidRPr="00C92766" w:rsidRDefault="003173A1" w:rsidP="000F20B1">
      <w:pPr>
        <w:spacing w:after="0"/>
      </w:pPr>
      <w:r>
        <w:t>–</w:t>
      </w:r>
      <w:r w:rsidR="00F76A13">
        <w:t xml:space="preserve"> </w:t>
      </w:r>
      <w:r w:rsidR="008E77D7">
        <w:t>о</w:t>
      </w:r>
      <w:r w:rsidR="00C92766">
        <w:t xml:space="preserve">перационная система не ниже </w:t>
      </w:r>
      <w:r w:rsidR="00C92766" w:rsidRPr="00F76A13">
        <w:rPr>
          <w:lang w:val="en-US"/>
        </w:rPr>
        <w:t>Windows</w:t>
      </w:r>
      <w:r w:rsidR="00C92766" w:rsidRPr="00C92766">
        <w:t xml:space="preserve"> 7/8/10.</w:t>
      </w:r>
    </w:p>
    <w:p w:rsidR="00823A64" w:rsidRDefault="00823A64" w:rsidP="00823A64"/>
    <w:p w:rsidR="00C92766" w:rsidRDefault="00823A64" w:rsidP="00C92766">
      <w:pPr>
        <w:pStyle w:val="2"/>
      </w:pPr>
      <w:bookmarkStart w:id="18" w:name="_Toc191974309"/>
      <w:r>
        <w:t xml:space="preserve">4.2 </w:t>
      </w:r>
      <w:r w:rsidRPr="00823A64">
        <w:t>Требования к функциям (задачам)</w:t>
      </w:r>
      <w:bookmarkEnd w:id="18"/>
    </w:p>
    <w:p w:rsidR="008E51C9" w:rsidRDefault="008E51C9" w:rsidP="00314AC2">
      <w:pPr>
        <w:spacing w:after="0"/>
      </w:pPr>
    </w:p>
    <w:p w:rsidR="005A5494" w:rsidRDefault="008E51C9" w:rsidP="00314AC2">
      <w:pPr>
        <w:spacing w:after="0"/>
      </w:pPr>
      <w:r>
        <w:t>Таблица 1 –</w:t>
      </w:r>
      <w:r w:rsidR="00F82726">
        <w:t xml:space="preserve"> Ф</w:t>
      </w:r>
      <w:r>
        <w:t>ункци</w:t>
      </w:r>
      <w:r w:rsidR="008E77D7">
        <w:t>и</w:t>
      </w:r>
      <w:r>
        <w:t xml:space="preserve"> (задач</w:t>
      </w:r>
      <w:r w:rsidR="008E77D7">
        <w:t>и</w:t>
      </w:r>
      <w:r>
        <w:t>)</w:t>
      </w:r>
    </w:p>
    <w:p w:rsidR="00314AC2" w:rsidRDefault="00314AC2" w:rsidP="00314AC2">
      <w:pPr>
        <w:spacing w:after="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42"/>
        <w:gridCol w:w="2200"/>
        <w:gridCol w:w="1608"/>
        <w:gridCol w:w="1908"/>
        <w:gridCol w:w="1787"/>
      </w:tblGrid>
      <w:tr w:rsidR="008E51C9" w:rsidTr="00EF3986">
        <w:tc>
          <w:tcPr>
            <w:tcW w:w="1186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Функция (задача)</w:t>
            </w:r>
          </w:p>
        </w:tc>
        <w:tc>
          <w:tcPr>
            <w:tcW w:w="2778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Уникальный идентификатор</w:t>
            </w:r>
          </w:p>
        </w:tc>
        <w:tc>
          <w:tcPr>
            <w:tcW w:w="1350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Приоритет (1</w:t>
            </w:r>
            <w:r w:rsidR="003173A1">
              <w:rPr>
                <w:b/>
              </w:rPr>
              <w:t>–</w:t>
            </w:r>
            <w:r w:rsidRPr="008E51C9">
              <w:rPr>
                <w:b/>
              </w:rPr>
              <w:t>10)</w:t>
            </w:r>
          </w:p>
        </w:tc>
        <w:tc>
          <w:tcPr>
            <w:tcW w:w="2191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Критичность</w:t>
            </w:r>
          </w:p>
        </w:tc>
        <w:tc>
          <w:tcPr>
            <w:tcW w:w="1840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Источник</w:t>
            </w:r>
          </w:p>
        </w:tc>
      </w:tr>
      <w:tr w:rsidR="008E51C9" w:rsidTr="00EF3986">
        <w:tc>
          <w:tcPr>
            <w:tcW w:w="1186" w:type="dxa"/>
          </w:tcPr>
          <w:p w:rsidR="008E51C9" w:rsidRDefault="00EF3986" w:rsidP="008E51C9">
            <w:pPr>
              <w:ind w:firstLine="0"/>
            </w:pPr>
            <w:r>
              <w:t>Ввод матрицы</w:t>
            </w:r>
          </w:p>
        </w:tc>
        <w:tc>
          <w:tcPr>
            <w:tcW w:w="2778" w:type="dxa"/>
          </w:tcPr>
          <w:p w:rsidR="008E51C9" w:rsidRPr="00EF3986" w:rsidRDefault="00EF3986" w:rsidP="008E51C9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1</w:t>
            </w:r>
          </w:p>
        </w:tc>
        <w:tc>
          <w:tcPr>
            <w:tcW w:w="1350" w:type="dxa"/>
          </w:tcPr>
          <w:p w:rsidR="008E51C9" w:rsidRDefault="00EF3986" w:rsidP="008E51C9">
            <w:pPr>
              <w:ind w:firstLine="0"/>
            </w:pPr>
            <w:r>
              <w:t>10</w:t>
            </w:r>
          </w:p>
        </w:tc>
        <w:tc>
          <w:tcPr>
            <w:tcW w:w="2191" w:type="dxa"/>
          </w:tcPr>
          <w:p w:rsidR="008E51C9" w:rsidRDefault="00EF3986" w:rsidP="008E51C9">
            <w:pPr>
              <w:ind w:firstLine="0"/>
            </w:pPr>
            <w:r>
              <w:t>Высокая</w:t>
            </w:r>
          </w:p>
        </w:tc>
        <w:tc>
          <w:tcPr>
            <w:tcW w:w="1840" w:type="dxa"/>
          </w:tcPr>
          <w:p w:rsidR="008E51C9" w:rsidRDefault="005A5494" w:rsidP="008E51C9">
            <w:pPr>
              <w:ind w:firstLine="0"/>
            </w:pPr>
            <w:r>
              <w:t>Исполнитель</w:t>
            </w:r>
          </w:p>
        </w:tc>
      </w:tr>
      <w:tr w:rsidR="008E51C9" w:rsidTr="00EF3986">
        <w:tc>
          <w:tcPr>
            <w:tcW w:w="1186" w:type="dxa"/>
          </w:tcPr>
          <w:p w:rsidR="008E51C9" w:rsidRDefault="00EF3986" w:rsidP="008E51C9">
            <w:pPr>
              <w:ind w:firstLine="0"/>
            </w:pPr>
            <w:r>
              <w:t>Проверка размерности</w:t>
            </w:r>
          </w:p>
        </w:tc>
        <w:tc>
          <w:tcPr>
            <w:tcW w:w="2778" w:type="dxa"/>
          </w:tcPr>
          <w:p w:rsidR="008E51C9" w:rsidRDefault="00EF3986" w:rsidP="008E51C9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2</w:t>
            </w:r>
          </w:p>
        </w:tc>
        <w:tc>
          <w:tcPr>
            <w:tcW w:w="1350" w:type="dxa"/>
          </w:tcPr>
          <w:p w:rsidR="008E51C9" w:rsidRDefault="00EF3986" w:rsidP="008E51C9">
            <w:pPr>
              <w:ind w:firstLine="0"/>
            </w:pPr>
            <w:r>
              <w:t>9</w:t>
            </w:r>
          </w:p>
        </w:tc>
        <w:tc>
          <w:tcPr>
            <w:tcW w:w="2191" w:type="dxa"/>
          </w:tcPr>
          <w:p w:rsidR="008E51C9" w:rsidRDefault="00EF3986" w:rsidP="008E51C9">
            <w:pPr>
              <w:ind w:firstLine="0"/>
            </w:pPr>
            <w:r>
              <w:t>Высокая</w:t>
            </w:r>
          </w:p>
        </w:tc>
        <w:tc>
          <w:tcPr>
            <w:tcW w:w="1840" w:type="dxa"/>
          </w:tcPr>
          <w:p w:rsidR="008E51C9" w:rsidRDefault="005A5494" w:rsidP="008E51C9">
            <w:pPr>
              <w:ind w:firstLine="0"/>
            </w:pPr>
            <w:r>
              <w:t>Исполнитель</w:t>
            </w:r>
          </w:p>
        </w:tc>
      </w:tr>
      <w:tr w:rsidR="008E51C9" w:rsidTr="00EF3986">
        <w:tc>
          <w:tcPr>
            <w:tcW w:w="1186" w:type="dxa"/>
          </w:tcPr>
          <w:p w:rsidR="008E51C9" w:rsidRDefault="00EF3986" w:rsidP="008E51C9">
            <w:pPr>
              <w:ind w:firstLine="0"/>
            </w:pPr>
            <w:r>
              <w:t>Вычисление определителя</w:t>
            </w:r>
          </w:p>
        </w:tc>
        <w:tc>
          <w:tcPr>
            <w:tcW w:w="2778" w:type="dxa"/>
          </w:tcPr>
          <w:p w:rsidR="008E51C9" w:rsidRDefault="00EF3986" w:rsidP="008E51C9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3</w:t>
            </w:r>
          </w:p>
        </w:tc>
        <w:tc>
          <w:tcPr>
            <w:tcW w:w="1350" w:type="dxa"/>
          </w:tcPr>
          <w:p w:rsidR="008E51C9" w:rsidRDefault="005A5494" w:rsidP="008E51C9">
            <w:pPr>
              <w:ind w:firstLine="0"/>
            </w:pPr>
            <w:r>
              <w:t>10</w:t>
            </w:r>
          </w:p>
        </w:tc>
        <w:tc>
          <w:tcPr>
            <w:tcW w:w="2191" w:type="dxa"/>
          </w:tcPr>
          <w:p w:rsidR="008E51C9" w:rsidRDefault="005A5494" w:rsidP="008E51C9">
            <w:pPr>
              <w:ind w:firstLine="0"/>
            </w:pPr>
            <w:r>
              <w:t>Высокая</w:t>
            </w:r>
          </w:p>
        </w:tc>
        <w:tc>
          <w:tcPr>
            <w:tcW w:w="1840" w:type="dxa"/>
          </w:tcPr>
          <w:p w:rsidR="008E51C9" w:rsidRDefault="005A5494" w:rsidP="008E51C9">
            <w:pPr>
              <w:ind w:firstLine="0"/>
            </w:pPr>
            <w:r>
              <w:t>Исполнитель</w:t>
            </w:r>
          </w:p>
        </w:tc>
      </w:tr>
      <w:tr w:rsidR="008E51C9" w:rsidTr="00EF3986">
        <w:tc>
          <w:tcPr>
            <w:tcW w:w="1186" w:type="dxa"/>
          </w:tcPr>
          <w:p w:rsidR="008E51C9" w:rsidRDefault="00EF3986" w:rsidP="000F20B1">
            <w:pPr>
              <w:ind w:firstLine="0"/>
            </w:pPr>
            <w:r>
              <w:t>Вывод результата</w:t>
            </w:r>
          </w:p>
        </w:tc>
        <w:tc>
          <w:tcPr>
            <w:tcW w:w="2778" w:type="dxa"/>
          </w:tcPr>
          <w:p w:rsidR="008E51C9" w:rsidRDefault="00EF3986" w:rsidP="000F20B1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4</w:t>
            </w:r>
          </w:p>
        </w:tc>
        <w:tc>
          <w:tcPr>
            <w:tcW w:w="1350" w:type="dxa"/>
          </w:tcPr>
          <w:p w:rsidR="008E51C9" w:rsidRDefault="005A5494" w:rsidP="000F20B1">
            <w:pPr>
              <w:ind w:firstLine="0"/>
            </w:pPr>
            <w:r>
              <w:t>8</w:t>
            </w:r>
          </w:p>
        </w:tc>
        <w:tc>
          <w:tcPr>
            <w:tcW w:w="2191" w:type="dxa"/>
          </w:tcPr>
          <w:p w:rsidR="008E51C9" w:rsidRDefault="005A5494" w:rsidP="000F20B1">
            <w:pPr>
              <w:ind w:firstLine="0"/>
            </w:pPr>
            <w:r>
              <w:t>Средняя</w:t>
            </w:r>
          </w:p>
        </w:tc>
        <w:tc>
          <w:tcPr>
            <w:tcW w:w="1840" w:type="dxa"/>
          </w:tcPr>
          <w:p w:rsidR="008E51C9" w:rsidRDefault="005A5494" w:rsidP="000F20B1">
            <w:pPr>
              <w:ind w:firstLine="0"/>
            </w:pPr>
            <w:r>
              <w:t>Заказчик</w:t>
            </w:r>
          </w:p>
        </w:tc>
      </w:tr>
      <w:tr w:rsidR="00EF3986" w:rsidTr="00EF3986">
        <w:tc>
          <w:tcPr>
            <w:tcW w:w="1186" w:type="dxa"/>
          </w:tcPr>
          <w:p w:rsidR="00EF3986" w:rsidRDefault="00EF3986" w:rsidP="000F20B1">
            <w:pPr>
              <w:ind w:firstLine="0"/>
            </w:pPr>
            <w:r>
              <w:t>Пошаговое решение</w:t>
            </w:r>
          </w:p>
        </w:tc>
        <w:tc>
          <w:tcPr>
            <w:tcW w:w="2778" w:type="dxa"/>
          </w:tcPr>
          <w:p w:rsidR="00EF3986" w:rsidRDefault="00EF3986" w:rsidP="000F20B1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5</w:t>
            </w:r>
          </w:p>
        </w:tc>
        <w:tc>
          <w:tcPr>
            <w:tcW w:w="1350" w:type="dxa"/>
          </w:tcPr>
          <w:p w:rsidR="00EF3986" w:rsidRDefault="005A5494" w:rsidP="000F20B1">
            <w:pPr>
              <w:ind w:firstLine="0"/>
            </w:pPr>
            <w:r>
              <w:t>10</w:t>
            </w:r>
          </w:p>
        </w:tc>
        <w:tc>
          <w:tcPr>
            <w:tcW w:w="2191" w:type="dxa"/>
          </w:tcPr>
          <w:p w:rsidR="00EF3986" w:rsidRDefault="005A5494" w:rsidP="000F20B1">
            <w:pPr>
              <w:ind w:firstLine="0"/>
            </w:pPr>
            <w:r>
              <w:t>Средняя</w:t>
            </w:r>
          </w:p>
        </w:tc>
        <w:tc>
          <w:tcPr>
            <w:tcW w:w="1840" w:type="dxa"/>
          </w:tcPr>
          <w:p w:rsidR="00EF3986" w:rsidRDefault="005A5494" w:rsidP="000F20B1">
            <w:pPr>
              <w:ind w:firstLine="0"/>
            </w:pPr>
            <w:r>
              <w:t>Заказчик</w:t>
            </w:r>
          </w:p>
        </w:tc>
      </w:tr>
    </w:tbl>
    <w:p w:rsidR="008E51C9" w:rsidRPr="008E51C9" w:rsidRDefault="008E51C9" w:rsidP="000F20B1">
      <w:pPr>
        <w:ind w:firstLine="0"/>
      </w:pPr>
    </w:p>
    <w:p w:rsidR="005A5494" w:rsidRDefault="005A5494" w:rsidP="00F94370">
      <w:r>
        <w:t xml:space="preserve">Приоритет указан от 1 до 10 в порядке возрастания. </w:t>
      </w:r>
      <w:r w:rsidRPr="005A5494">
        <w:t xml:space="preserve">Критичность </w:t>
      </w:r>
      <w:r w:rsidR="003173A1">
        <w:t>–</w:t>
      </w:r>
      <w:r w:rsidRPr="005A5494">
        <w:t xml:space="preserve"> это степень важности или неотложности задачи, события или элемента системы, определяющая его влияние на выполнение проекта или функционирование системы.</w:t>
      </w:r>
    </w:p>
    <w:p w:rsidR="003D69B2" w:rsidRPr="001905B9" w:rsidRDefault="001905B9" w:rsidP="001905B9">
      <w:r w:rsidRPr="001905B9">
        <w:lastRenderedPageBreak/>
        <w:drawing>
          <wp:inline distT="0" distB="0" distL="0" distR="0" wp14:anchorId="5DAC038F" wp14:editId="189A8120">
            <wp:extent cx="4446905" cy="247420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692" cy="24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D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2160270</wp:posOffset>
                </wp:positionV>
                <wp:extent cx="510540" cy="106680"/>
                <wp:effectExtent l="0" t="0" r="2286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06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9206E" id="Прямоугольник 3" o:spid="_x0000_s1026" style="position:absolute;margin-left:241.95pt;margin-top:170.1pt;width:40.2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" fillcolor="white [3201]" strokecolor="white [3212]" strokeweight="1pt"/>
            </w:pict>
          </mc:Fallback>
        </mc:AlternateContent>
      </w:r>
    </w:p>
    <w:p w:rsidR="003D69B2" w:rsidRDefault="00C92766" w:rsidP="000F20B1">
      <w:r>
        <w:t>Рисунок 3 – Модель вариантов использования</w:t>
      </w:r>
    </w:p>
    <w:p w:rsidR="003D69B2" w:rsidRDefault="00C92766" w:rsidP="00314AC2">
      <w:pPr>
        <w:spacing w:after="0"/>
      </w:pPr>
      <w:r>
        <w:t xml:space="preserve">Таблица </w:t>
      </w:r>
      <w:r w:rsidR="00F104F3">
        <w:t>2</w:t>
      </w:r>
      <w:r>
        <w:t xml:space="preserve"> – Описание прецедентов в </w:t>
      </w:r>
      <w:r>
        <w:rPr>
          <w:lang w:val="en-US"/>
        </w:rPr>
        <w:t>Use</w:t>
      </w:r>
      <w:r w:rsidR="003173A1">
        <w:t>–</w:t>
      </w:r>
      <w:r>
        <w:rPr>
          <w:lang w:val="en-US"/>
        </w:rPr>
        <w:t>case</w:t>
      </w:r>
      <w:r w:rsidRPr="00C92766">
        <w:t xml:space="preserve"> </w:t>
      </w:r>
      <w:r>
        <w:t xml:space="preserve">диаграмме </w:t>
      </w:r>
    </w:p>
    <w:p w:rsidR="00314AC2" w:rsidRDefault="00314AC2" w:rsidP="00314AC2">
      <w:pPr>
        <w:spacing w:after="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69B2" w:rsidTr="003D69B2">
        <w:tc>
          <w:tcPr>
            <w:tcW w:w="3115" w:type="dxa"/>
          </w:tcPr>
          <w:p w:rsidR="003D69B2" w:rsidRPr="003D69B2" w:rsidRDefault="003D69B2" w:rsidP="00C92766">
            <w:pPr>
              <w:ind w:firstLine="0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3115" w:type="dxa"/>
          </w:tcPr>
          <w:p w:rsidR="003D69B2" w:rsidRPr="003D69B2" w:rsidRDefault="003D69B2" w:rsidP="00C92766">
            <w:pPr>
              <w:ind w:firstLine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115" w:type="dxa"/>
          </w:tcPr>
          <w:p w:rsidR="003D69B2" w:rsidRPr="003D69B2" w:rsidRDefault="003D69B2" w:rsidP="00C92766">
            <w:pPr>
              <w:ind w:firstLine="0"/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D69B2" w:rsidTr="003D69B2">
        <w:tc>
          <w:tcPr>
            <w:tcW w:w="3115" w:type="dxa"/>
          </w:tcPr>
          <w:p w:rsidR="003D69B2" w:rsidRDefault="00DD262A" w:rsidP="00C92766">
            <w:pPr>
              <w:ind w:firstLine="0"/>
            </w:pPr>
            <w:r>
              <w:t>Задать</w:t>
            </w:r>
            <w:r w:rsidR="003D69B2">
              <w:t xml:space="preserve"> размерность матрицы</w:t>
            </w:r>
          </w:p>
        </w:tc>
        <w:tc>
          <w:tcPr>
            <w:tcW w:w="3115" w:type="dxa"/>
          </w:tcPr>
          <w:p w:rsidR="003D69B2" w:rsidRDefault="00DD262A" w:rsidP="00C92766">
            <w:pPr>
              <w:ind w:firstLine="0"/>
            </w:pPr>
            <w:r>
              <w:t>Пользователь вводит число от 2 до 10, которое обозначает размерность квадратной матрицы.</w:t>
            </w:r>
          </w:p>
        </w:tc>
        <w:tc>
          <w:tcPr>
            <w:tcW w:w="3115" w:type="dxa"/>
          </w:tcPr>
          <w:p w:rsidR="003D69B2" w:rsidRDefault="00DD262A" w:rsidP="00C92766">
            <w:pPr>
              <w:ind w:firstLine="0"/>
            </w:pPr>
            <w:r w:rsidRPr="003D69B2">
              <w:t>Система проверяет корректность введенных данных и позволяет пользователю продолжить или исправить ввод.</w:t>
            </w:r>
          </w:p>
        </w:tc>
      </w:tr>
      <w:tr w:rsidR="003D69B2" w:rsidTr="003D69B2">
        <w:tc>
          <w:tcPr>
            <w:tcW w:w="3115" w:type="dxa"/>
          </w:tcPr>
          <w:p w:rsidR="003D69B2" w:rsidRDefault="00DD262A" w:rsidP="00C92766">
            <w:pPr>
              <w:ind w:firstLine="0"/>
            </w:pPr>
            <w:r>
              <w:t>Создать матрицу</w:t>
            </w:r>
          </w:p>
        </w:tc>
        <w:tc>
          <w:tcPr>
            <w:tcW w:w="3115" w:type="dxa"/>
          </w:tcPr>
          <w:p w:rsidR="003D69B2" w:rsidRDefault="003D69B2" w:rsidP="00C92766">
            <w:pPr>
              <w:ind w:firstLine="0"/>
            </w:pPr>
            <w:r w:rsidRPr="003D69B2">
              <w:t xml:space="preserve">Пользователь </w:t>
            </w:r>
            <w:r w:rsidR="00DD262A">
              <w:t>нажимает кнопку «Создать матрицу», чтобы ввести элементы матрицы.</w:t>
            </w:r>
          </w:p>
        </w:tc>
        <w:tc>
          <w:tcPr>
            <w:tcW w:w="3115" w:type="dxa"/>
          </w:tcPr>
          <w:p w:rsidR="003D69B2" w:rsidRDefault="003D69B2" w:rsidP="00C92766">
            <w:pPr>
              <w:ind w:firstLine="0"/>
            </w:pPr>
            <w:r w:rsidRPr="003D69B2">
              <w:t xml:space="preserve">Система </w:t>
            </w:r>
            <w:r w:rsidR="00DD262A">
              <w:t>выводит поля, в которые нужно вписать значения элементов матрицы.</w:t>
            </w:r>
          </w:p>
        </w:tc>
      </w:tr>
      <w:tr w:rsidR="00DD262A" w:rsidTr="003D69B2">
        <w:tc>
          <w:tcPr>
            <w:tcW w:w="3115" w:type="dxa"/>
          </w:tcPr>
          <w:p w:rsidR="00DD262A" w:rsidRDefault="00DD262A" w:rsidP="00DD262A">
            <w:pPr>
              <w:ind w:firstLine="0"/>
            </w:pPr>
            <w:r>
              <w:t>Заполнить матрицу элементами</w:t>
            </w:r>
          </w:p>
        </w:tc>
        <w:tc>
          <w:tcPr>
            <w:tcW w:w="3115" w:type="dxa"/>
          </w:tcPr>
          <w:p w:rsidR="00DD262A" w:rsidRDefault="00DD262A" w:rsidP="00DD262A">
            <w:pPr>
              <w:ind w:firstLine="0"/>
            </w:pPr>
            <w:r w:rsidRPr="003D69B2">
              <w:t>Пользователь вводит значения</w:t>
            </w:r>
            <w:r>
              <w:t xml:space="preserve"> (числа)</w:t>
            </w:r>
            <w:r w:rsidRPr="003D69B2">
              <w:t xml:space="preserve"> для каждой ячейки матрицы</w:t>
            </w:r>
            <w:r>
              <w:t>.</w:t>
            </w:r>
          </w:p>
        </w:tc>
        <w:tc>
          <w:tcPr>
            <w:tcW w:w="3115" w:type="dxa"/>
          </w:tcPr>
          <w:p w:rsidR="00DD262A" w:rsidRDefault="00DD262A" w:rsidP="00DD262A">
            <w:pPr>
              <w:ind w:firstLine="0"/>
            </w:pPr>
            <w:r w:rsidRPr="003D69B2">
              <w:t>Система проверяет корректность введенных данных и позволяет пользователю продолжить или исправить ввод.</w:t>
            </w:r>
          </w:p>
        </w:tc>
      </w:tr>
      <w:tr w:rsidR="003D69B2" w:rsidTr="003D69B2">
        <w:tc>
          <w:tcPr>
            <w:tcW w:w="3115" w:type="dxa"/>
          </w:tcPr>
          <w:p w:rsidR="003D69B2" w:rsidRDefault="000F20B1" w:rsidP="00C92766">
            <w:pPr>
              <w:ind w:firstLine="0"/>
            </w:pPr>
            <w:r>
              <w:t xml:space="preserve">Посмотреть </w:t>
            </w:r>
            <w:r w:rsidR="003D69B2">
              <w:t>результат вычисления</w:t>
            </w:r>
          </w:p>
        </w:tc>
        <w:tc>
          <w:tcPr>
            <w:tcW w:w="3115" w:type="dxa"/>
          </w:tcPr>
          <w:p w:rsidR="003D69B2" w:rsidRDefault="003D69B2" w:rsidP="00C92766">
            <w:pPr>
              <w:ind w:firstLine="0"/>
            </w:pPr>
            <w:r w:rsidRPr="003D69B2">
              <w:t>Пользователь нажимает кнопку для вычисления определителя матрицы</w:t>
            </w:r>
            <w:r w:rsidR="00F94370">
              <w:t>.</w:t>
            </w:r>
            <w:r w:rsidRPr="003D69B2">
              <w:t xml:space="preserve"> </w:t>
            </w:r>
          </w:p>
        </w:tc>
        <w:tc>
          <w:tcPr>
            <w:tcW w:w="3115" w:type="dxa"/>
          </w:tcPr>
          <w:p w:rsidR="003D69B2" w:rsidRDefault="00423617" w:rsidP="00C92766">
            <w:pPr>
              <w:ind w:firstLine="0"/>
            </w:pPr>
            <w:r w:rsidRPr="003D69B2">
              <w:t>Система выполняет расчет на основе введенных данных</w:t>
            </w:r>
            <w:r>
              <w:t xml:space="preserve"> и выводит пошаговое решение процесса вычисления определителя матрицы</w:t>
            </w:r>
            <w:r w:rsidRPr="003D69B2">
              <w:t>.</w:t>
            </w:r>
          </w:p>
        </w:tc>
      </w:tr>
    </w:tbl>
    <w:p w:rsidR="00314AC2" w:rsidRDefault="00314AC2" w:rsidP="00CB719C">
      <w:pPr>
        <w:pStyle w:val="2"/>
      </w:pPr>
      <w:bookmarkStart w:id="19" w:name="_Toc191974310"/>
    </w:p>
    <w:p w:rsidR="00823A64" w:rsidRDefault="00823A64" w:rsidP="00CB719C">
      <w:pPr>
        <w:pStyle w:val="2"/>
      </w:pPr>
      <w:r>
        <w:t>4.3 Требования к надёжности</w:t>
      </w:r>
      <w:bookmarkEnd w:id="19"/>
    </w:p>
    <w:p w:rsidR="00823A64" w:rsidRDefault="00823A64" w:rsidP="00823A64"/>
    <w:p w:rsidR="00823A64" w:rsidRDefault="00823A64" w:rsidP="000F20B1">
      <w:pPr>
        <w:spacing w:after="0"/>
      </w:pPr>
      <w:r>
        <w:t xml:space="preserve">Программа должна обладать надежностью, обеспечивающей работу пользователей в произвольном режиме и оперативное восстановление работоспособности при сбоях, а именно </w:t>
      </w:r>
    </w:p>
    <w:p w:rsidR="00823A64" w:rsidRDefault="003173A1" w:rsidP="000F20B1">
      <w:pPr>
        <w:spacing w:after="0"/>
      </w:pPr>
      <w:r>
        <w:t>–</w:t>
      </w:r>
      <w:r w:rsidR="00823A64">
        <w:t xml:space="preserve"> </w:t>
      </w:r>
      <w:r w:rsidR="008E77D7">
        <w:t>п</w:t>
      </w:r>
      <w:r w:rsidR="00823A64">
        <w:t>рограмма должна корректно обрабатывать некорректные входные данные, предоставляя пользователю информативные сообщения об ошибках.</w:t>
      </w:r>
    </w:p>
    <w:p w:rsidR="00823A64" w:rsidRDefault="003173A1" w:rsidP="000F20B1">
      <w:pPr>
        <w:spacing w:after="0"/>
      </w:pPr>
      <w:r>
        <w:t>–</w:t>
      </w:r>
      <w:r w:rsidR="00823A64">
        <w:t xml:space="preserve"> </w:t>
      </w:r>
      <w:r w:rsidR="008E77D7">
        <w:t>с</w:t>
      </w:r>
      <w:r w:rsidR="00823A64">
        <w:t>истема должна иметь возможность восстановления после нештатных ситуаций (например, сбоя программы).</w:t>
      </w:r>
    </w:p>
    <w:p w:rsidR="00117B14" w:rsidRDefault="00117B14" w:rsidP="00823A64"/>
    <w:p w:rsidR="00117B14" w:rsidRDefault="00117B14" w:rsidP="00117B14">
      <w:pPr>
        <w:pStyle w:val="2"/>
      </w:pPr>
      <w:bookmarkStart w:id="20" w:name="_Toc191974311"/>
      <w:r>
        <w:t xml:space="preserve">4.4 </w:t>
      </w:r>
      <w:r w:rsidRPr="00117B14">
        <w:t>Требования к эргономике и технической эстетике</w:t>
      </w:r>
      <w:bookmarkEnd w:id="20"/>
    </w:p>
    <w:p w:rsidR="00117B14" w:rsidRDefault="00117B14" w:rsidP="00117B14"/>
    <w:p w:rsidR="00117B14" w:rsidRDefault="00117B14" w:rsidP="000F20B1">
      <w:pPr>
        <w:spacing w:after="0"/>
      </w:pPr>
      <w:r>
        <w:t xml:space="preserve">Взаимодействие пользователей </w:t>
      </w:r>
      <w:r w:rsidR="00034491">
        <w:t xml:space="preserve">с приложением </w:t>
      </w:r>
      <w:r>
        <w:t xml:space="preserve">должно осуществляться посредством визуального графического интерфейса. Интерфейс </w:t>
      </w:r>
      <w:r w:rsidR="004400D6">
        <w:t xml:space="preserve">приложения </w:t>
      </w:r>
      <w:r>
        <w:t>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117B14" w:rsidRPr="00117B14" w:rsidRDefault="00117B14" w:rsidP="000F20B1">
      <w:pPr>
        <w:spacing w:after="0"/>
      </w:pPr>
      <w:r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поиска. Ввод</w:t>
      </w:r>
      <w:r w:rsidR="003173A1">
        <w:t>–</w:t>
      </w:r>
      <w:r>
        <w:t>вывод данных приложения, прием управляющих команд и отображение результатов их исполнения должны выполняться в интерактивном режим</w:t>
      </w:r>
      <w:r w:rsidR="004B2A75">
        <w:t>е</w:t>
      </w:r>
      <w:r>
        <w:t>. Интерфейс должен соответствовать современным эргономическим требованиям и обеспечивать удобный доступ к основным функциям и операциям приложения.</w:t>
      </w:r>
    </w:p>
    <w:p w:rsidR="00F94370" w:rsidRDefault="00F94370" w:rsidP="00CB719C">
      <w:pPr>
        <w:spacing w:after="0"/>
      </w:pPr>
      <w:bookmarkStart w:id="21" w:name="_Toc191974312"/>
    </w:p>
    <w:p w:rsidR="00F94370" w:rsidRPr="00F94370" w:rsidRDefault="00F94370" w:rsidP="00CB719C">
      <w:pPr>
        <w:spacing w:after="0"/>
      </w:pPr>
    </w:p>
    <w:p w:rsidR="00117B14" w:rsidRDefault="00117B14" w:rsidP="00CB719C">
      <w:pPr>
        <w:pStyle w:val="1"/>
        <w:spacing w:before="0"/>
      </w:pPr>
      <w:r>
        <w:t>5 Состав и содержание работ по созданию (развитию) системы</w:t>
      </w:r>
      <w:bookmarkEnd w:id="21"/>
    </w:p>
    <w:p w:rsidR="00117B14" w:rsidRDefault="00117B14" w:rsidP="00CB719C">
      <w:pPr>
        <w:spacing w:after="0"/>
      </w:pPr>
    </w:p>
    <w:p w:rsidR="00117B14" w:rsidRDefault="00117B14" w:rsidP="00CB719C">
      <w:pPr>
        <w:pStyle w:val="2"/>
        <w:spacing w:before="0"/>
      </w:pPr>
      <w:bookmarkStart w:id="22" w:name="_Toc191974313"/>
      <w:r>
        <w:t>5.1 Перечень работ по созданию калькулятора для вычисления определителя (детерминанта) матрицы</w:t>
      </w:r>
      <w:bookmarkEnd w:id="22"/>
    </w:p>
    <w:p w:rsidR="00117B14" w:rsidRDefault="00117B14" w:rsidP="00CB719C">
      <w:pPr>
        <w:spacing w:after="0"/>
      </w:pPr>
    </w:p>
    <w:p w:rsidR="00CB719C" w:rsidRDefault="00CB719C" w:rsidP="00CB719C">
      <w:pPr>
        <w:spacing w:after="0"/>
      </w:pPr>
    </w:p>
    <w:p w:rsidR="00F82726" w:rsidRDefault="00AB0D68" w:rsidP="00CB719C">
      <w:pPr>
        <w:spacing w:after="0"/>
      </w:pPr>
      <w:r>
        <w:t>Разработка системы должна выполняться на основе</w:t>
      </w:r>
      <w:r w:rsidR="00CB1C97">
        <w:t xml:space="preserve"> каскадного</w:t>
      </w:r>
      <w:r>
        <w:t xml:space="preserve"> подхода. Выбранная модель жизненного цикла должна позволять выполнять итеративную и инкрементную разработку системы.</w:t>
      </w:r>
    </w:p>
    <w:p w:rsidR="00423617" w:rsidRDefault="00423617" w:rsidP="000F20B1"/>
    <w:p w:rsidR="00423617" w:rsidRDefault="00423617" w:rsidP="000F20B1"/>
    <w:p w:rsidR="00CB719C" w:rsidRDefault="00CB719C" w:rsidP="00314AC2">
      <w:pPr>
        <w:ind w:firstLine="0"/>
      </w:pPr>
    </w:p>
    <w:p w:rsidR="00F82726" w:rsidRDefault="001E6F6C" w:rsidP="00CB719C">
      <w:pPr>
        <w:spacing w:after="0"/>
      </w:pPr>
      <w:r>
        <w:lastRenderedPageBreak/>
        <w:t xml:space="preserve">Таблица </w:t>
      </w:r>
      <w:r w:rsidR="00F104F3">
        <w:t>3</w:t>
      </w:r>
      <w:r>
        <w:t xml:space="preserve"> </w:t>
      </w:r>
      <w:r w:rsidR="003173A1">
        <w:t>–</w:t>
      </w:r>
      <w:r>
        <w:t xml:space="preserve"> Перечень работ по созданию системы</w:t>
      </w:r>
      <w:r w:rsidR="00E2051F">
        <w:t>, сроки их выполнения</w:t>
      </w:r>
    </w:p>
    <w:p w:rsidR="00CB719C" w:rsidRDefault="00CB719C" w:rsidP="00CB719C">
      <w:pPr>
        <w:spacing w:after="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41"/>
        <w:gridCol w:w="3441"/>
        <w:gridCol w:w="2463"/>
      </w:tblGrid>
      <w:tr w:rsidR="00E2051F" w:rsidTr="00E2051F">
        <w:tc>
          <w:tcPr>
            <w:tcW w:w="3441" w:type="dxa"/>
          </w:tcPr>
          <w:p w:rsidR="00E2051F" w:rsidRPr="00CB1C97" w:rsidRDefault="00E2051F" w:rsidP="00CB719C">
            <w:pPr>
              <w:ind w:firstLine="0"/>
              <w:rPr>
                <w:b/>
              </w:rPr>
            </w:pPr>
            <w:r>
              <w:rPr>
                <w:b/>
              </w:rPr>
              <w:t>Название работы</w:t>
            </w:r>
          </w:p>
        </w:tc>
        <w:tc>
          <w:tcPr>
            <w:tcW w:w="3441" w:type="dxa"/>
          </w:tcPr>
          <w:p w:rsidR="00E2051F" w:rsidRPr="00CB1C97" w:rsidRDefault="00E2051F" w:rsidP="00CB719C">
            <w:pPr>
              <w:ind w:firstLine="0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2463" w:type="dxa"/>
          </w:tcPr>
          <w:p w:rsidR="00E2051F" w:rsidRDefault="00E2051F" w:rsidP="00CB719C">
            <w:pPr>
              <w:ind w:firstLine="0"/>
              <w:rPr>
                <w:b/>
              </w:rPr>
            </w:pPr>
            <w:r>
              <w:rPr>
                <w:b/>
              </w:rPr>
              <w:t>Сроки</w:t>
            </w:r>
          </w:p>
        </w:tc>
      </w:tr>
      <w:tr w:rsidR="00E2051F" w:rsidTr="00E2051F">
        <w:tc>
          <w:tcPr>
            <w:tcW w:w="3441" w:type="dxa"/>
          </w:tcPr>
          <w:p w:rsidR="00E2051F" w:rsidRDefault="00E2051F" w:rsidP="00117B14">
            <w:pPr>
              <w:ind w:firstLine="0"/>
            </w:pPr>
            <w:r>
              <w:t>Разработка требований</w:t>
            </w:r>
          </w:p>
        </w:tc>
        <w:tc>
          <w:tcPr>
            <w:tcW w:w="3441" w:type="dxa"/>
          </w:tcPr>
          <w:p w:rsidR="00E2051F" w:rsidRDefault="00E2051F" w:rsidP="00117B14">
            <w:pPr>
              <w:ind w:firstLine="0"/>
            </w:pPr>
            <w:r>
              <w:t>Техническое задание</w:t>
            </w:r>
          </w:p>
        </w:tc>
        <w:tc>
          <w:tcPr>
            <w:tcW w:w="2463" w:type="dxa"/>
          </w:tcPr>
          <w:p w:rsidR="00E2051F" w:rsidRDefault="004B2A75" w:rsidP="00117B14">
            <w:pPr>
              <w:ind w:firstLine="0"/>
            </w:pPr>
            <w:r>
              <w:t xml:space="preserve">01.03.2025- </w:t>
            </w:r>
            <w:r w:rsidR="00E90D48">
              <w:t>24.03.2025</w:t>
            </w:r>
          </w:p>
        </w:tc>
      </w:tr>
      <w:tr w:rsidR="00E2051F" w:rsidTr="00CB719C">
        <w:trPr>
          <w:trHeight w:val="221"/>
        </w:trPr>
        <w:tc>
          <w:tcPr>
            <w:tcW w:w="3441" w:type="dxa"/>
          </w:tcPr>
          <w:p w:rsidR="00E2051F" w:rsidRPr="001F32E0" w:rsidRDefault="00E2051F" w:rsidP="00FA10FD">
            <w:pPr>
              <w:ind w:firstLine="0"/>
            </w:pPr>
            <w:r w:rsidRPr="001F32E0">
              <w:t>Проектирование</w:t>
            </w:r>
          </w:p>
        </w:tc>
        <w:tc>
          <w:tcPr>
            <w:tcW w:w="3441" w:type="dxa"/>
          </w:tcPr>
          <w:p w:rsidR="00E2051F" w:rsidRPr="001F32E0" w:rsidRDefault="001D54E4" w:rsidP="00FA10FD">
            <w:pPr>
              <w:ind w:firstLine="0"/>
            </w:pPr>
            <w:r>
              <w:t xml:space="preserve">Отчет об архитектуре проекта, </w:t>
            </w:r>
            <w:r w:rsidRPr="001D54E4">
              <w:t>прототип интерфейса пользователя системы</w:t>
            </w:r>
          </w:p>
        </w:tc>
        <w:tc>
          <w:tcPr>
            <w:tcW w:w="2463" w:type="dxa"/>
          </w:tcPr>
          <w:p w:rsidR="00E2051F" w:rsidRPr="001F32E0" w:rsidRDefault="004B2A75" w:rsidP="00FA10FD">
            <w:pPr>
              <w:ind w:firstLine="0"/>
            </w:pPr>
            <w:r>
              <w:t>24.03.2025-</w:t>
            </w:r>
            <w:r w:rsidR="00E90D48">
              <w:t>16.06.2025</w:t>
            </w:r>
          </w:p>
        </w:tc>
      </w:tr>
      <w:tr w:rsidR="00E2051F" w:rsidTr="00E2051F">
        <w:tc>
          <w:tcPr>
            <w:tcW w:w="3441" w:type="dxa"/>
          </w:tcPr>
          <w:p w:rsidR="00E2051F" w:rsidRPr="001F32E0" w:rsidRDefault="00E2051F" w:rsidP="00FA10FD">
            <w:pPr>
              <w:ind w:firstLine="0"/>
            </w:pPr>
            <w:r w:rsidRPr="001F32E0">
              <w:t>Реализация</w:t>
            </w:r>
          </w:p>
        </w:tc>
        <w:tc>
          <w:tcPr>
            <w:tcW w:w="3441" w:type="dxa"/>
          </w:tcPr>
          <w:p w:rsidR="00E2051F" w:rsidRPr="001F32E0" w:rsidRDefault="001D54E4" w:rsidP="00FA10FD">
            <w:pPr>
              <w:ind w:firstLine="0"/>
            </w:pPr>
            <w:r>
              <w:t>Программа</w:t>
            </w:r>
          </w:p>
        </w:tc>
        <w:tc>
          <w:tcPr>
            <w:tcW w:w="2463" w:type="dxa"/>
          </w:tcPr>
          <w:p w:rsidR="00E2051F" w:rsidRPr="001F32E0" w:rsidRDefault="004B2A75" w:rsidP="00FA10FD">
            <w:pPr>
              <w:ind w:firstLine="0"/>
            </w:pPr>
            <w:r>
              <w:t>24.03.2025-</w:t>
            </w:r>
            <w:r w:rsidR="00E90D48">
              <w:t>16.06.2025</w:t>
            </w:r>
          </w:p>
        </w:tc>
      </w:tr>
      <w:tr w:rsidR="00E2051F" w:rsidTr="00E2051F">
        <w:tc>
          <w:tcPr>
            <w:tcW w:w="3441" w:type="dxa"/>
          </w:tcPr>
          <w:p w:rsidR="00E2051F" w:rsidRPr="001F32E0" w:rsidRDefault="00E2051F" w:rsidP="00FA10FD">
            <w:pPr>
              <w:ind w:firstLine="0"/>
            </w:pPr>
            <w:r w:rsidRPr="001F32E0">
              <w:t>Тестирование</w:t>
            </w:r>
          </w:p>
        </w:tc>
        <w:tc>
          <w:tcPr>
            <w:tcW w:w="3441" w:type="dxa"/>
          </w:tcPr>
          <w:p w:rsidR="00E2051F" w:rsidRPr="001F32E0" w:rsidRDefault="00E334D8" w:rsidP="00FA10FD">
            <w:pPr>
              <w:ind w:firstLine="0"/>
            </w:pPr>
            <w:r>
              <w:t xml:space="preserve">Отчет </w:t>
            </w:r>
            <w:r w:rsidR="001D54E4">
              <w:t>о проведенных тестированиях</w:t>
            </w:r>
          </w:p>
        </w:tc>
        <w:tc>
          <w:tcPr>
            <w:tcW w:w="2463" w:type="dxa"/>
          </w:tcPr>
          <w:p w:rsidR="00E2051F" w:rsidRPr="001F32E0" w:rsidRDefault="004B2A75" w:rsidP="00FA10FD">
            <w:pPr>
              <w:ind w:firstLine="0"/>
            </w:pPr>
            <w:r>
              <w:t>24.03.2025-</w:t>
            </w:r>
            <w:r w:rsidR="00E90D48">
              <w:t>16.06.2025</w:t>
            </w:r>
          </w:p>
        </w:tc>
      </w:tr>
      <w:tr w:rsidR="00E2051F" w:rsidTr="00E2051F">
        <w:tc>
          <w:tcPr>
            <w:tcW w:w="3441" w:type="dxa"/>
          </w:tcPr>
          <w:p w:rsidR="00E2051F" w:rsidRPr="001F32E0" w:rsidRDefault="00E2051F" w:rsidP="00FA10FD">
            <w:pPr>
              <w:ind w:firstLine="0"/>
            </w:pPr>
            <w:r w:rsidRPr="001F32E0">
              <w:t>Завершение проекта</w:t>
            </w:r>
          </w:p>
        </w:tc>
        <w:tc>
          <w:tcPr>
            <w:tcW w:w="3441" w:type="dxa"/>
          </w:tcPr>
          <w:p w:rsidR="00E2051F" w:rsidRDefault="00E90D48" w:rsidP="00FA10FD">
            <w:pPr>
              <w:ind w:firstLine="0"/>
            </w:pPr>
            <w:r>
              <w:t>Программа, документация</w:t>
            </w:r>
          </w:p>
        </w:tc>
        <w:tc>
          <w:tcPr>
            <w:tcW w:w="2463" w:type="dxa"/>
          </w:tcPr>
          <w:p w:rsidR="00E2051F" w:rsidRPr="001F32E0" w:rsidRDefault="004B2A75" w:rsidP="00FA10FD">
            <w:pPr>
              <w:ind w:firstLine="0"/>
            </w:pPr>
            <w:r>
              <w:t>24.03.2025-</w:t>
            </w:r>
            <w:r w:rsidR="00E90D48">
              <w:t>16.06.2025</w:t>
            </w:r>
          </w:p>
        </w:tc>
      </w:tr>
    </w:tbl>
    <w:p w:rsidR="00F94370" w:rsidRPr="00FA10FD" w:rsidRDefault="00F94370" w:rsidP="008C6101">
      <w:pPr>
        <w:spacing w:after="480"/>
        <w:ind w:firstLine="0"/>
      </w:pPr>
    </w:p>
    <w:p w:rsidR="00FA10FD" w:rsidRDefault="00CB1C97" w:rsidP="00CB1C97">
      <w:pPr>
        <w:pStyle w:val="1"/>
      </w:pPr>
      <w:bookmarkStart w:id="23" w:name="_Toc191974314"/>
      <w:r>
        <w:t>6</w:t>
      </w:r>
      <w:r w:rsidR="00FA10FD">
        <w:t xml:space="preserve"> Порядок контроля и приемки системы</w:t>
      </w:r>
      <w:bookmarkEnd w:id="23"/>
    </w:p>
    <w:p w:rsidR="00FA10FD" w:rsidRDefault="00FA10FD" w:rsidP="00FA10FD">
      <w:pPr>
        <w:pStyle w:val="2"/>
      </w:pPr>
    </w:p>
    <w:p w:rsidR="00CB1C97" w:rsidRDefault="00FA10FD" w:rsidP="00FA10FD">
      <w:pPr>
        <w:pStyle w:val="2"/>
      </w:pPr>
      <w:bookmarkStart w:id="24" w:name="_Toc191974315"/>
      <w:r>
        <w:t xml:space="preserve">6.1 Виды, состав, объект </w:t>
      </w:r>
      <w:proofErr w:type="gramStart"/>
      <w:r>
        <w:t xml:space="preserve">и </w:t>
      </w:r>
      <w:r w:rsidR="00CB1C97">
        <w:t xml:space="preserve"> </w:t>
      </w:r>
      <w:r>
        <w:t>методы</w:t>
      </w:r>
      <w:proofErr w:type="gramEnd"/>
      <w:r>
        <w:t xml:space="preserve"> испытаний системы</w:t>
      </w:r>
      <w:bookmarkEnd w:id="24"/>
    </w:p>
    <w:p w:rsidR="00FA10FD" w:rsidRDefault="00FA10FD" w:rsidP="0035380F"/>
    <w:p w:rsidR="00E2051F" w:rsidRDefault="00E2051F" w:rsidP="00E90D48">
      <w:pPr>
        <w:spacing w:after="0"/>
      </w:pPr>
      <w:r>
        <w:t>Испытания системы будут включать следующие виды:</w:t>
      </w:r>
      <w:r w:rsidR="00395186">
        <w:t xml:space="preserve"> </w:t>
      </w:r>
      <w:r w:rsidR="00395186" w:rsidRPr="00395186">
        <w:t>функциональное</w:t>
      </w:r>
      <w:r w:rsidR="00395186">
        <w:t xml:space="preserve"> тестирование, т.е. </w:t>
      </w:r>
      <w:r w:rsidR="00395186" w:rsidRPr="00395186">
        <w:t xml:space="preserve">проверка выполнения функциональных требований к </w:t>
      </w:r>
      <w:r w:rsidR="00395186">
        <w:t>программе</w:t>
      </w:r>
      <w:r w:rsidR="00395186" w:rsidRPr="00395186">
        <w:t>,</w:t>
      </w:r>
      <w:r w:rsidR="00395186">
        <w:t xml:space="preserve"> и </w:t>
      </w:r>
      <w:r w:rsidR="00395186" w:rsidRPr="00395186">
        <w:t>нефункциональное</w:t>
      </w:r>
      <w:r w:rsidR="00395186">
        <w:t xml:space="preserve">, т.е. </w:t>
      </w:r>
      <w:r w:rsidR="00395186">
        <w:rPr>
          <w:lang w:val="en-US"/>
        </w:rPr>
        <w:t>UI</w:t>
      </w:r>
      <w:r w:rsidR="00395186" w:rsidRPr="00395186">
        <w:t xml:space="preserve"> </w:t>
      </w:r>
      <w:r w:rsidR="00395186">
        <w:t>тестирование</w:t>
      </w:r>
      <w:r w:rsidR="00395186" w:rsidRPr="00395186">
        <w:t>.</w:t>
      </w:r>
    </w:p>
    <w:p w:rsidR="00395186" w:rsidRDefault="00395186" w:rsidP="00E90D48">
      <w:pPr>
        <w:spacing w:after="0"/>
      </w:pPr>
      <w:r>
        <w:t>Функциональное тестирование будет производить двумя способ</w:t>
      </w:r>
      <w:r w:rsidR="00E90D48">
        <w:t xml:space="preserve">ами: метод «черного ящика», т.е. </w:t>
      </w:r>
      <w:r w:rsidR="00E90D48" w:rsidRPr="00395186">
        <w:t>тестирование проводится без доступа к исходному коду</w:t>
      </w:r>
      <w:r w:rsidR="00E90D48">
        <w:t>, и метод «белого ящика», т.е. с доступом к коду системы обеспечивается.</w:t>
      </w:r>
    </w:p>
    <w:p w:rsidR="00E90D48" w:rsidRDefault="00E90D48" w:rsidP="00E90D48">
      <w:pPr>
        <w:spacing w:after="0"/>
      </w:pPr>
      <w:r w:rsidRPr="00E90D48">
        <w:t xml:space="preserve">UI-тестирование </w:t>
      </w:r>
      <w:r>
        <w:t>–</w:t>
      </w:r>
      <w:r w:rsidRPr="00E90D48">
        <w:t xml:space="preserve"> это тестирование всех </w:t>
      </w:r>
      <w:r>
        <w:t>компонентов, позволяющих пользователю взаимодействовать с программой</w:t>
      </w:r>
      <w:r w:rsidRPr="00E90D48">
        <w:t>.</w:t>
      </w:r>
      <w:r>
        <w:t xml:space="preserve"> Тестирование на этом этапе включает проверку графического интерфейса, т.е. проверку всех компонентов</w:t>
      </w:r>
      <w:r w:rsidR="00B22D26">
        <w:t xml:space="preserve"> системы</w:t>
      </w:r>
      <w:r>
        <w:t>.</w:t>
      </w:r>
    </w:p>
    <w:p w:rsidR="00395186" w:rsidRDefault="00395186" w:rsidP="00395186"/>
    <w:p w:rsidR="00E2051F" w:rsidRDefault="00E2051F" w:rsidP="00E2051F">
      <w:pPr>
        <w:pStyle w:val="2"/>
      </w:pPr>
      <w:bookmarkStart w:id="25" w:name="_Toc191974316"/>
      <w:r>
        <w:t>6.2 Общие требования к приемке работ по стадиям</w:t>
      </w:r>
      <w:bookmarkEnd w:id="25"/>
    </w:p>
    <w:p w:rsidR="00E2051F" w:rsidRDefault="00E2051F" w:rsidP="00E2051F"/>
    <w:p w:rsidR="00224458" w:rsidRDefault="00224458" w:rsidP="000F20B1">
      <w:pPr>
        <w:spacing w:after="0"/>
      </w:pPr>
      <w:r>
        <w:t>Анализ требований и составление технического задания. Приемка результатов на данном этапе включает проверку полноты и корректности собранных требований, а также согласование технического задания с заинтересованными сторонами.</w:t>
      </w:r>
    </w:p>
    <w:p w:rsidR="00224458" w:rsidRDefault="00224458" w:rsidP="000F20B1">
      <w:pPr>
        <w:spacing w:after="0"/>
      </w:pPr>
      <w:r>
        <w:t>Проектирование архитектуры системы. Приемка включает в себя проверку архитектурных решений, соответствие выбранных технологий и инструментов заявленным требованиям и целям проекта.</w:t>
      </w:r>
    </w:p>
    <w:p w:rsidR="00224458" w:rsidRDefault="00224458" w:rsidP="000F20B1">
      <w:pPr>
        <w:spacing w:after="0"/>
      </w:pPr>
      <w:r>
        <w:lastRenderedPageBreak/>
        <w:t>Разработка программного обеспечения. Приемка на этом этапе включает проверку выполненного функционала, соответствие кода стандартам разработки.</w:t>
      </w:r>
    </w:p>
    <w:p w:rsidR="00224458" w:rsidRDefault="00224458" w:rsidP="000F20B1">
      <w:pPr>
        <w:spacing w:after="0"/>
      </w:pPr>
      <w:r>
        <w:t>Тестирование и отладка. На этапе тестирования осуществляется приемка результатов тестирования, включая анализ отчетов о тестировании и исправление выявленных ошибок.</w:t>
      </w:r>
    </w:p>
    <w:p w:rsidR="002F4540" w:rsidRDefault="002F4540" w:rsidP="00E2051F"/>
    <w:p w:rsidR="00E2051F" w:rsidRDefault="00E2051F" w:rsidP="00E2051F">
      <w:pPr>
        <w:pStyle w:val="2"/>
      </w:pPr>
      <w:bookmarkStart w:id="26" w:name="_Toc191974317"/>
      <w:r>
        <w:t>6.3 Требования к документации</w:t>
      </w:r>
      <w:bookmarkEnd w:id="26"/>
    </w:p>
    <w:p w:rsidR="00E2051F" w:rsidRDefault="00E2051F" w:rsidP="00E2051F"/>
    <w:p w:rsidR="00E2051F" w:rsidRDefault="00E2051F" w:rsidP="000F20B1">
      <w:pPr>
        <w:spacing w:after="0"/>
      </w:pPr>
      <w:r>
        <w:t>Документы должны быть разработаны с учётом следующих требований: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язык отчётных материалов </w:t>
      </w:r>
      <w:r>
        <w:t>–</w:t>
      </w:r>
      <w:r w:rsidR="00E2051F">
        <w:t xml:space="preserve"> русский.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отчётная документация передаётся заказчику на бумажном носителе в экземпляре и в электронном виде в 1 экземпляре;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вспомогательная документация (не указанная в качестве непосредственного результата работ) передаётся в электронном виде;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отчётные материалы на бумажном носителе должны быть оформлены на листах формата А4;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программа и методика испытаний, согласованная с заказчиком;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форматы представления информации электронном виде: текстовые документы</w:t>
      </w:r>
      <w:proofErr w:type="gramStart"/>
      <w:r w:rsidR="00E2051F">
        <w:t>: .</w:t>
      </w:r>
      <w:proofErr w:type="gramEnd"/>
      <w:r w:rsidR="00E2051F">
        <w:t xml:space="preserve"> </w:t>
      </w:r>
      <w:proofErr w:type="spellStart"/>
      <w:r w:rsidR="00E2051F">
        <w:t>doc</w:t>
      </w:r>
      <w:proofErr w:type="spellEnd"/>
      <w:r w:rsidR="00E2051F">
        <w:t xml:space="preserve">, . </w:t>
      </w:r>
      <w:proofErr w:type="spellStart"/>
      <w:r w:rsidR="00E2051F">
        <w:t>dox</w:t>
      </w:r>
      <w:proofErr w:type="spellEnd"/>
      <w:r w:rsidR="00E2051F">
        <w:t xml:space="preserve">, . </w:t>
      </w:r>
      <w:proofErr w:type="spellStart"/>
      <w:r w:rsidR="00E2051F">
        <w:t>pdf</w:t>
      </w:r>
      <w:proofErr w:type="spellEnd"/>
      <w:r w:rsidR="00E2051F">
        <w:t>.</w:t>
      </w:r>
    </w:p>
    <w:p w:rsidR="00F94370" w:rsidRDefault="00F94370" w:rsidP="005C4B77">
      <w:pPr>
        <w:spacing w:after="0"/>
      </w:pPr>
      <w:bookmarkStart w:id="27" w:name="_Toc191974318"/>
    </w:p>
    <w:p w:rsidR="00F94370" w:rsidRPr="00F94370" w:rsidRDefault="00F94370" w:rsidP="005C4B77">
      <w:pPr>
        <w:spacing w:after="0"/>
      </w:pPr>
      <w:bookmarkStart w:id="28" w:name="_GoBack"/>
      <w:bookmarkEnd w:id="28"/>
    </w:p>
    <w:p w:rsidR="00E2051F" w:rsidRDefault="00E2051F" w:rsidP="00E2051F">
      <w:pPr>
        <w:pStyle w:val="1"/>
      </w:pPr>
      <w:r>
        <w:t>7 Источники разработки</w:t>
      </w:r>
      <w:bookmarkEnd w:id="27"/>
    </w:p>
    <w:p w:rsidR="00AC7F94" w:rsidRDefault="00AC7F94" w:rsidP="00AC7F94"/>
    <w:p w:rsidR="001A48A5" w:rsidRDefault="00AC7F94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 xml:space="preserve">Никитенко Е.В. Линейная алгебра и теория матриц. Учебное пособие для студентов всех форм обучения направления «Информатика и вычислительная техника» / </w:t>
      </w:r>
      <w:proofErr w:type="spellStart"/>
      <w:r>
        <w:t>Рубцовский</w:t>
      </w:r>
      <w:proofErr w:type="spellEnd"/>
      <w:r>
        <w:t xml:space="preserve"> индустриальный институт. </w:t>
      </w:r>
      <w:r w:rsidR="003173A1">
        <w:t>–</w:t>
      </w:r>
      <w:r>
        <w:t xml:space="preserve"> Рубцовск, 2022. </w:t>
      </w:r>
      <w:r w:rsidR="003173A1">
        <w:t>–</w:t>
      </w:r>
      <w:r>
        <w:t xml:space="preserve"> 56 с.</w:t>
      </w:r>
    </w:p>
    <w:p w:rsidR="00AE424A" w:rsidRDefault="00AE424A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>ГОСТ 19. ХХХ «Единая система программной документации»;</w:t>
      </w:r>
    </w:p>
    <w:p w:rsidR="001A48A5" w:rsidRDefault="001A48A5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>ГОСТ 19.201</w:t>
      </w:r>
      <w:r w:rsidR="003173A1">
        <w:t>–</w:t>
      </w:r>
      <w:r>
        <w:t>78 «Единая система программной документации.</w:t>
      </w:r>
      <w:r w:rsidR="00AE424A">
        <w:t xml:space="preserve"> </w:t>
      </w:r>
      <w:r>
        <w:t>Техническое задание. Требования к содержанию и оформлению»;</w:t>
      </w:r>
    </w:p>
    <w:p w:rsidR="005A2659" w:rsidRDefault="005A2659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>ГОСТ 34.602</w:t>
      </w:r>
      <w:r w:rsidR="003173A1">
        <w:t>–</w:t>
      </w:r>
      <w:r>
        <w:t xml:space="preserve">89 «Комплекс стандартов на автоматизированные системы. </w:t>
      </w:r>
      <w:r w:rsidR="003173A1">
        <w:t>Т</w:t>
      </w:r>
      <w:r>
        <w:t>ехническое задание на создание автоматизированной системы»</w:t>
      </w:r>
    </w:p>
    <w:p w:rsidR="00AC7F94" w:rsidRDefault="001A48A5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bookmarkStart w:id="29" w:name="_Ref192155952"/>
      <w:r>
        <w:t>ГОСТ Р 51522</w:t>
      </w:r>
      <w:r w:rsidR="003173A1">
        <w:t>–</w:t>
      </w:r>
      <w:r>
        <w:t>99 «</w:t>
      </w:r>
      <w:r w:rsidR="000F20B1">
        <w:t>Электрическое оборудование для измерения, управления и лабораторного применения</w:t>
      </w:r>
      <w:r>
        <w:t>»</w:t>
      </w:r>
      <w:bookmarkEnd w:id="29"/>
    </w:p>
    <w:p w:rsidR="004B28AF" w:rsidRPr="00AC7F94" w:rsidRDefault="004B28AF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>ГОСТ Р 56274</w:t>
      </w:r>
      <w:r w:rsidR="003173A1">
        <w:t>–</w:t>
      </w:r>
      <w:r>
        <w:t>2014 «</w:t>
      </w:r>
      <w:r w:rsidR="000F20B1">
        <w:t>Общие показатели и требования в эргономике</w:t>
      </w:r>
      <w:r>
        <w:t>»</w:t>
      </w:r>
    </w:p>
    <w:sectPr w:rsidR="004B28AF" w:rsidRPr="00AC7F94" w:rsidSect="00055D1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8CE" w:rsidRDefault="003A08CE" w:rsidP="00A24035">
      <w:pPr>
        <w:spacing w:after="0"/>
      </w:pPr>
      <w:r>
        <w:separator/>
      </w:r>
    </w:p>
  </w:endnote>
  <w:endnote w:type="continuationSeparator" w:id="0">
    <w:p w:rsidR="003A08CE" w:rsidRDefault="003A08CE" w:rsidP="00A24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035915"/>
      <w:docPartObj>
        <w:docPartGallery w:val="Page Numbers (Bottom of Page)"/>
        <w:docPartUnique/>
      </w:docPartObj>
    </w:sdtPr>
    <w:sdtContent>
      <w:p w:rsidR="001876FC" w:rsidRDefault="001876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76FC" w:rsidRDefault="001876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8CE" w:rsidRDefault="003A08CE" w:rsidP="00A24035">
      <w:pPr>
        <w:spacing w:after="0"/>
      </w:pPr>
      <w:r>
        <w:separator/>
      </w:r>
    </w:p>
  </w:footnote>
  <w:footnote w:type="continuationSeparator" w:id="0">
    <w:p w:rsidR="003A08CE" w:rsidRDefault="003A08CE" w:rsidP="00A240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FCF"/>
    <w:multiLevelType w:val="hybridMultilevel"/>
    <w:tmpl w:val="C228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50A"/>
    <w:multiLevelType w:val="hybridMultilevel"/>
    <w:tmpl w:val="C9E87DB0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5623"/>
    <w:multiLevelType w:val="multilevel"/>
    <w:tmpl w:val="7F10F02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" w15:restartNumberingAfterBreak="0">
    <w:nsid w:val="11C60FD8"/>
    <w:multiLevelType w:val="hybridMultilevel"/>
    <w:tmpl w:val="233AC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3723"/>
    <w:multiLevelType w:val="hybridMultilevel"/>
    <w:tmpl w:val="269C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F1227"/>
    <w:multiLevelType w:val="multilevel"/>
    <w:tmpl w:val="3062811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19A44BA3"/>
    <w:multiLevelType w:val="hybridMultilevel"/>
    <w:tmpl w:val="BA9C6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672"/>
    <w:multiLevelType w:val="multilevel"/>
    <w:tmpl w:val="915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8041D5"/>
    <w:multiLevelType w:val="hybridMultilevel"/>
    <w:tmpl w:val="92F8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0C34"/>
    <w:multiLevelType w:val="hybridMultilevel"/>
    <w:tmpl w:val="916ED6F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3D3DB2"/>
    <w:multiLevelType w:val="hybridMultilevel"/>
    <w:tmpl w:val="BA62ED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53D93"/>
    <w:multiLevelType w:val="hybridMultilevel"/>
    <w:tmpl w:val="DE78552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C25299"/>
    <w:multiLevelType w:val="hybridMultilevel"/>
    <w:tmpl w:val="F202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6941"/>
    <w:multiLevelType w:val="hybridMultilevel"/>
    <w:tmpl w:val="59F2300C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276CD8"/>
    <w:multiLevelType w:val="hybridMultilevel"/>
    <w:tmpl w:val="38487F1C"/>
    <w:lvl w:ilvl="0" w:tplc="6BA4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340947"/>
    <w:multiLevelType w:val="hybridMultilevel"/>
    <w:tmpl w:val="0F801EB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291F74"/>
    <w:multiLevelType w:val="hybridMultilevel"/>
    <w:tmpl w:val="DA581BE8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C7949"/>
    <w:multiLevelType w:val="hybridMultilevel"/>
    <w:tmpl w:val="6CC8927A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C94AE9"/>
    <w:multiLevelType w:val="multilevel"/>
    <w:tmpl w:val="01DA60D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19" w15:restartNumberingAfterBreak="0">
    <w:nsid w:val="4CF401AA"/>
    <w:multiLevelType w:val="multilevel"/>
    <w:tmpl w:val="2D0698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2137047"/>
    <w:multiLevelType w:val="multilevel"/>
    <w:tmpl w:val="36CCB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5AF61A0"/>
    <w:multiLevelType w:val="multilevel"/>
    <w:tmpl w:val="EA706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7577E9D"/>
    <w:multiLevelType w:val="hybridMultilevel"/>
    <w:tmpl w:val="00A2852A"/>
    <w:lvl w:ilvl="0" w:tplc="5790C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FB746D"/>
    <w:multiLevelType w:val="multilevel"/>
    <w:tmpl w:val="9DCE8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A5A6EF2"/>
    <w:multiLevelType w:val="multilevel"/>
    <w:tmpl w:val="1AAC9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E4A0E5C"/>
    <w:multiLevelType w:val="hybridMultilevel"/>
    <w:tmpl w:val="0FCC855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300926"/>
    <w:multiLevelType w:val="hybridMultilevel"/>
    <w:tmpl w:val="4672DCDC"/>
    <w:lvl w:ilvl="0" w:tplc="4FB0A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DB259E"/>
    <w:multiLevelType w:val="hybridMultilevel"/>
    <w:tmpl w:val="A202915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30671"/>
    <w:multiLevelType w:val="hybridMultilevel"/>
    <w:tmpl w:val="7884E88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1B276F"/>
    <w:multiLevelType w:val="multilevel"/>
    <w:tmpl w:val="2A00982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0" w15:restartNumberingAfterBreak="0">
    <w:nsid w:val="6F6D7345"/>
    <w:multiLevelType w:val="multilevel"/>
    <w:tmpl w:val="E7FC4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1AA5F58"/>
    <w:multiLevelType w:val="hybridMultilevel"/>
    <w:tmpl w:val="EF10C676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1C58C6"/>
    <w:multiLevelType w:val="hybridMultilevel"/>
    <w:tmpl w:val="C2F23C7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7D3711"/>
    <w:multiLevelType w:val="hybridMultilevel"/>
    <w:tmpl w:val="79344178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CC78CA"/>
    <w:multiLevelType w:val="hybridMultilevel"/>
    <w:tmpl w:val="7EC86346"/>
    <w:lvl w:ilvl="0" w:tplc="BCC686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7107E"/>
    <w:multiLevelType w:val="multilevel"/>
    <w:tmpl w:val="C65E9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E5D0A09"/>
    <w:multiLevelType w:val="hybridMultilevel"/>
    <w:tmpl w:val="5C6C1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F106B"/>
    <w:multiLevelType w:val="hybridMultilevel"/>
    <w:tmpl w:val="BAEA185A"/>
    <w:lvl w:ilvl="0" w:tplc="E97E0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F7868B3"/>
    <w:multiLevelType w:val="hybridMultilevel"/>
    <w:tmpl w:val="E51E2D1C"/>
    <w:lvl w:ilvl="0" w:tplc="A1CA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7E5DFE"/>
    <w:multiLevelType w:val="hybridMultilevel"/>
    <w:tmpl w:val="2E560DEA"/>
    <w:lvl w:ilvl="0" w:tplc="A40CCC4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3"/>
  </w:num>
  <w:num w:numId="3">
    <w:abstractNumId w:val="20"/>
  </w:num>
  <w:num w:numId="4">
    <w:abstractNumId w:val="10"/>
  </w:num>
  <w:num w:numId="5">
    <w:abstractNumId w:val="5"/>
  </w:num>
  <w:num w:numId="6">
    <w:abstractNumId w:val="4"/>
  </w:num>
  <w:num w:numId="7">
    <w:abstractNumId w:val="38"/>
  </w:num>
  <w:num w:numId="8">
    <w:abstractNumId w:val="39"/>
  </w:num>
  <w:num w:numId="9">
    <w:abstractNumId w:val="3"/>
  </w:num>
  <w:num w:numId="10">
    <w:abstractNumId w:val="0"/>
  </w:num>
  <w:num w:numId="11">
    <w:abstractNumId w:val="36"/>
  </w:num>
  <w:num w:numId="12">
    <w:abstractNumId w:val="6"/>
  </w:num>
  <w:num w:numId="13">
    <w:abstractNumId w:val="12"/>
  </w:num>
  <w:num w:numId="14">
    <w:abstractNumId w:val="1"/>
  </w:num>
  <w:num w:numId="15">
    <w:abstractNumId w:val="16"/>
  </w:num>
  <w:num w:numId="16">
    <w:abstractNumId w:val="35"/>
  </w:num>
  <w:num w:numId="17">
    <w:abstractNumId w:val="19"/>
  </w:num>
  <w:num w:numId="18">
    <w:abstractNumId w:val="24"/>
  </w:num>
  <w:num w:numId="19">
    <w:abstractNumId w:val="30"/>
  </w:num>
  <w:num w:numId="20">
    <w:abstractNumId w:val="2"/>
  </w:num>
  <w:num w:numId="21">
    <w:abstractNumId w:val="29"/>
  </w:num>
  <w:num w:numId="22">
    <w:abstractNumId w:val="7"/>
  </w:num>
  <w:num w:numId="23">
    <w:abstractNumId w:val="21"/>
  </w:num>
  <w:num w:numId="24">
    <w:abstractNumId w:val="18"/>
  </w:num>
  <w:num w:numId="25">
    <w:abstractNumId w:val="37"/>
  </w:num>
  <w:num w:numId="26">
    <w:abstractNumId w:val="26"/>
  </w:num>
  <w:num w:numId="27">
    <w:abstractNumId w:val="14"/>
  </w:num>
  <w:num w:numId="28">
    <w:abstractNumId w:val="22"/>
  </w:num>
  <w:num w:numId="29">
    <w:abstractNumId w:val="27"/>
  </w:num>
  <w:num w:numId="30">
    <w:abstractNumId w:val="28"/>
  </w:num>
  <w:num w:numId="31">
    <w:abstractNumId w:val="15"/>
  </w:num>
  <w:num w:numId="32">
    <w:abstractNumId w:val="13"/>
  </w:num>
  <w:num w:numId="33">
    <w:abstractNumId w:val="17"/>
  </w:num>
  <w:num w:numId="34">
    <w:abstractNumId w:val="11"/>
  </w:num>
  <w:num w:numId="35">
    <w:abstractNumId w:val="25"/>
  </w:num>
  <w:num w:numId="36">
    <w:abstractNumId w:val="32"/>
  </w:num>
  <w:num w:numId="37">
    <w:abstractNumId w:val="33"/>
  </w:num>
  <w:num w:numId="38">
    <w:abstractNumId w:val="9"/>
  </w:num>
  <w:num w:numId="39">
    <w:abstractNumId w:val="3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F"/>
    <w:rsid w:val="000004CF"/>
    <w:rsid w:val="00034491"/>
    <w:rsid w:val="000448B0"/>
    <w:rsid w:val="00055D14"/>
    <w:rsid w:val="000D262B"/>
    <w:rsid w:val="000F20B1"/>
    <w:rsid w:val="00117B14"/>
    <w:rsid w:val="001876FC"/>
    <w:rsid w:val="001905B9"/>
    <w:rsid w:val="00190999"/>
    <w:rsid w:val="001A48A5"/>
    <w:rsid w:val="001C058C"/>
    <w:rsid w:val="001D2DA8"/>
    <w:rsid w:val="001D54E4"/>
    <w:rsid w:val="001E6F6C"/>
    <w:rsid w:val="001F11F3"/>
    <w:rsid w:val="00214FEB"/>
    <w:rsid w:val="00224458"/>
    <w:rsid w:val="00257196"/>
    <w:rsid w:val="002C17C5"/>
    <w:rsid w:val="002E33B4"/>
    <w:rsid w:val="002F4540"/>
    <w:rsid w:val="00303840"/>
    <w:rsid w:val="00314AC2"/>
    <w:rsid w:val="003173A1"/>
    <w:rsid w:val="00322D45"/>
    <w:rsid w:val="00337490"/>
    <w:rsid w:val="003513C5"/>
    <w:rsid w:val="0035380F"/>
    <w:rsid w:val="0037155C"/>
    <w:rsid w:val="00372BB4"/>
    <w:rsid w:val="003913AC"/>
    <w:rsid w:val="0039144F"/>
    <w:rsid w:val="00395186"/>
    <w:rsid w:val="003A08CE"/>
    <w:rsid w:val="003D69B2"/>
    <w:rsid w:val="003E3A7F"/>
    <w:rsid w:val="00423617"/>
    <w:rsid w:val="004400D6"/>
    <w:rsid w:val="00482A8D"/>
    <w:rsid w:val="004A664D"/>
    <w:rsid w:val="004B28AF"/>
    <w:rsid w:val="004B2A75"/>
    <w:rsid w:val="004C318D"/>
    <w:rsid w:val="0050671F"/>
    <w:rsid w:val="00532081"/>
    <w:rsid w:val="005A2659"/>
    <w:rsid w:val="005A5494"/>
    <w:rsid w:val="005C4B77"/>
    <w:rsid w:val="005D6832"/>
    <w:rsid w:val="0069532C"/>
    <w:rsid w:val="0069600F"/>
    <w:rsid w:val="00700977"/>
    <w:rsid w:val="0074223E"/>
    <w:rsid w:val="007A7F37"/>
    <w:rsid w:val="007B0037"/>
    <w:rsid w:val="007E2DC9"/>
    <w:rsid w:val="007E71DA"/>
    <w:rsid w:val="00810FEF"/>
    <w:rsid w:val="00823A64"/>
    <w:rsid w:val="008244F2"/>
    <w:rsid w:val="00882467"/>
    <w:rsid w:val="0089775F"/>
    <w:rsid w:val="008C5712"/>
    <w:rsid w:val="008C6101"/>
    <w:rsid w:val="008E51C9"/>
    <w:rsid w:val="008E77D7"/>
    <w:rsid w:val="00905D4F"/>
    <w:rsid w:val="0094572A"/>
    <w:rsid w:val="00994AE4"/>
    <w:rsid w:val="009E46BE"/>
    <w:rsid w:val="009E7E0C"/>
    <w:rsid w:val="00A02CF9"/>
    <w:rsid w:val="00A14DD3"/>
    <w:rsid w:val="00A223DB"/>
    <w:rsid w:val="00A24035"/>
    <w:rsid w:val="00A453A3"/>
    <w:rsid w:val="00A9330D"/>
    <w:rsid w:val="00AB0D68"/>
    <w:rsid w:val="00AC5275"/>
    <w:rsid w:val="00AC7F94"/>
    <w:rsid w:val="00AE424A"/>
    <w:rsid w:val="00AE53A4"/>
    <w:rsid w:val="00AF05AA"/>
    <w:rsid w:val="00B07A05"/>
    <w:rsid w:val="00B1307A"/>
    <w:rsid w:val="00B22D26"/>
    <w:rsid w:val="00B5780E"/>
    <w:rsid w:val="00B62470"/>
    <w:rsid w:val="00B93E92"/>
    <w:rsid w:val="00BB1689"/>
    <w:rsid w:val="00BB50CE"/>
    <w:rsid w:val="00C05B76"/>
    <w:rsid w:val="00C06D1E"/>
    <w:rsid w:val="00C200A5"/>
    <w:rsid w:val="00C262C2"/>
    <w:rsid w:val="00C57586"/>
    <w:rsid w:val="00C9072D"/>
    <w:rsid w:val="00C92766"/>
    <w:rsid w:val="00CB1C97"/>
    <w:rsid w:val="00CB719C"/>
    <w:rsid w:val="00CE2218"/>
    <w:rsid w:val="00CF7CA5"/>
    <w:rsid w:val="00D148CF"/>
    <w:rsid w:val="00D23991"/>
    <w:rsid w:val="00D450E1"/>
    <w:rsid w:val="00D45346"/>
    <w:rsid w:val="00DD262A"/>
    <w:rsid w:val="00DE52AF"/>
    <w:rsid w:val="00E2051F"/>
    <w:rsid w:val="00E334D8"/>
    <w:rsid w:val="00E344DB"/>
    <w:rsid w:val="00E552D5"/>
    <w:rsid w:val="00E554FA"/>
    <w:rsid w:val="00E6334E"/>
    <w:rsid w:val="00E90D48"/>
    <w:rsid w:val="00E97285"/>
    <w:rsid w:val="00EF3986"/>
    <w:rsid w:val="00F104F3"/>
    <w:rsid w:val="00F10BAD"/>
    <w:rsid w:val="00F76A13"/>
    <w:rsid w:val="00F77C10"/>
    <w:rsid w:val="00F82726"/>
    <w:rsid w:val="00F94370"/>
    <w:rsid w:val="00FA10FD"/>
    <w:rsid w:val="00FC397B"/>
    <w:rsid w:val="00FD5626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53B83"/>
  <w15:chartTrackingRefBased/>
  <w15:docId w15:val="{52589C16-B81B-425B-8350-1F6AF67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F3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572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F3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775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2A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94572A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2403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2403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AE53A4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1C058C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C058C"/>
    <w:rPr>
      <w:rFonts w:ascii="Times New Roman" w:eastAsiaTheme="minorEastAsia" w:hAnsi="Times New Roman"/>
      <w:b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1C058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C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7F37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C318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1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18D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C318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9775F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9775F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39144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823A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f0">
    <w:name w:val="Table Grid"/>
    <w:basedOn w:val="a1"/>
    <w:uiPriority w:val="39"/>
    <w:rsid w:val="00CB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FA1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3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5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F790-98B0-436A-A6DE-200AFD9F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15</Pages>
  <Words>3865</Words>
  <Characters>22034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Провоторова</dc:creator>
  <cp:keywords/>
  <dc:description/>
  <cp:lastModifiedBy>Ольга Провоторова</cp:lastModifiedBy>
  <cp:revision>37</cp:revision>
  <dcterms:created xsi:type="dcterms:W3CDTF">2025-02-20T07:43:00Z</dcterms:created>
  <dcterms:modified xsi:type="dcterms:W3CDTF">2025-03-18T05:52:00Z</dcterms:modified>
</cp:coreProperties>
</file>