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8"/>
          <w:rFonts w:hint="default" w:eastAsia="Segoe UI" w:cs="Segoe UI" w:asciiTheme="minorAscii" w:hAnsiTheme="minorAscii"/>
          <w:i w:val="0"/>
          <w:iCs w:val="0"/>
          <w:caps w:val="0"/>
          <w:color w:val="24292F"/>
          <w:spacing w:val="0"/>
          <w:sz w:val="28"/>
          <w:szCs w:val="28"/>
          <w:shd w:val="clear" w:fill="FFFFFF"/>
        </w:rPr>
      </w:pPr>
      <w:r>
        <w:rPr>
          <w:rStyle w:val="8"/>
          <w:rFonts w:hint="default" w:eastAsia="Segoe UI" w:cs="Segoe UI" w:asciiTheme="minorAscii" w:hAnsiTheme="minorAscii"/>
          <w:i w:val="0"/>
          <w:iCs w:val="0"/>
          <w:caps w:val="0"/>
          <w:color w:val="24292F"/>
          <w:spacing w:val="0"/>
          <w:sz w:val="28"/>
          <w:szCs w:val="28"/>
          <w:shd w:val="clear" w:fill="FFFFFF"/>
          <w:lang w:val="es-ES"/>
        </w:rPr>
        <w:t>Almacén</w:t>
      </w:r>
      <w:r>
        <w:rPr>
          <w:rStyle w:val="8"/>
          <w:rFonts w:hint="default" w:eastAsia="Segoe UI" w:cs="Segoe UI" w:asciiTheme="minorAscii" w:hAnsiTheme="minorAscii"/>
          <w:i w:val="0"/>
          <w:iCs w:val="0"/>
          <w:caps w:val="0"/>
          <w:color w:val="24292F"/>
          <w:spacing w:val="0"/>
          <w:sz w:val="28"/>
          <w:szCs w:val="28"/>
          <w:shd w:val="clear" w:fill="FFFFFF"/>
        </w:rPr>
        <w:t xml:space="preserve"> Don pepe (Ejercicio C)</w:t>
      </w:r>
    </w:p>
    <w:p>
      <w:pPr>
        <w:jc w:val="center"/>
        <w:rPr>
          <w:rStyle w:val="8"/>
          <w:rFonts w:hint="default" w:eastAsia="Segoe UI" w:cs="Segoe UI" w:asciiTheme="minorAscii" w:hAnsiTheme="minorAscii"/>
          <w:i w:val="0"/>
          <w:iCs w:val="0"/>
          <w:caps w:val="0"/>
          <w:color w:val="24292F"/>
          <w:spacing w:val="0"/>
          <w:sz w:val="24"/>
          <w:szCs w:val="24"/>
          <w:shd w:val="clear" w:fill="FFFFFF"/>
        </w:rPr>
      </w:pPr>
    </w:p>
    <w:p>
      <w:pPr>
        <w:jc w:val="both"/>
        <w:rPr>
          <w:rStyle w:val="8"/>
          <w:rFonts w:hint="default" w:eastAsia="Segoe UI" w:cs="Segoe UI" w:asciiTheme="minorAscii" w:hAnsiTheme="minorAscii"/>
          <w:b w:val="0"/>
          <w:bCs w:val="0"/>
          <w:i w:val="0"/>
          <w:iCs w:val="0"/>
          <w:caps w:val="0"/>
          <w:color w:val="24292F"/>
          <w:spacing w:val="0"/>
          <w:sz w:val="24"/>
          <w:szCs w:val="24"/>
          <w:shd w:val="clear" w:fill="FFFFFF"/>
          <w:lang w:val="es-ES"/>
        </w:rPr>
      </w:pPr>
      <w:r>
        <w:rPr>
          <w:rStyle w:val="8"/>
          <w:rFonts w:hint="default" w:eastAsia="Segoe UI" w:cs="Segoe UI" w:asciiTheme="minorAscii" w:hAnsiTheme="minorAscii"/>
          <w:b w:val="0"/>
          <w:bCs w:val="0"/>
          <w:i w:val="0"/>
          <w:iCs w:val="0"/>
          <w:caps w:val="0"/>
          <w:color w:val="24292F"/>
          <w:spacing w:val="0"/>
          <w:sz w:val="24"/>
          <w:szCs w:val="24"/>
          <w:shd w:val="clear" w:fill="FFFFFF"/>
          <w:lang w:val="es-ES"/>
        </w:rPr>
        <w:t>En el contexto de la formación inicial de SofkaU se propone realiza el presente reto. A continuación se presenta el paso a paso de la solución obtenida:</w:t>
      </w:r>
    </w:p>
    <w:p>
      <w:pPr>
        <w:keepNext w:val="0"/>
        <w:keepLines w:val="0"/>
        <w:widowControl/>
        <w:numPr>
          <w:ilvl w:val="0"/>
          <w:numId w:val="1"/>
        </w:numPr>
        <w:suppressLineNumbers w:val="0"/>
        <w:spacing w:before="0" w:beforeAutospacing="1" w:after="0" w:afterAutospacing="1"/>
        <w:ind w:left="420" w:leftChars="0" w:hanging="420" w:firstLineChars="0"/>
        <w:jc w:val="both"/>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Indicar que ejercicio fue asignado</w:t>
      </w:r>
    </w:p>
    <w:p>
      <w:pPr>
        <w:keepNext w:val="0"/>
        <w:keepLines w:val="0"/>
        <w:widowControl/>
        <w:numPr>
          <w:ilvl w:val="0"/>
          <w:numId w:val="0"/>
        </w:numPr>
        <w:suppressLineNumbers w:val="0"/>
        <w:spacing w:before="0" w:beforeAutospacing="1" w:after="0" w:afterAutospacing="1"/>
        <w:jc w:val="both"/>
        <w:rPr>
          <w:rFonts w:hint="default" w:cs="Arial" w:asciiTheme="minorAscii" w:hAnsiTheme="minorAscii"/>
          <w:sz w:val="24"/>
          <w:szCs w:val="24"/>
          <w:lang w:val="es-ES"/>
        </w:rPr>
      </w:pPr>
      <w:r>
        <w:rPr>
          <w:rFonts w:hint="default" w:eastAsia="Segoe UI" w:cs="Arial" w:asciiTheme="minorAscii" w:hAnsiTheme="minorAscii"/>
          <w:i w:val="0"/>
          <w:iCs w:val="0"/>
          <w:caps w:val="0"/>
          <w:color w:val="24292F"/>
          <w:spacing w:val="0"/>
          <w:sz w:val="24"/>
          <w:szCs w:val="24"/>
          <w:shd w:val="clear" w:fill="FFFFFF"/>
          <w:lang w:val="es-ES"/>
        </w:rPr>
        <w:t xml:space="preserve">El ejercicio asignado se titula </w:t>
      </w:r>
      <w:r>
        <w:rPr>
          <w:rFonts w:hint="default" w:eastAsia="Segoe UI" w:asciiTheme="minorAscii" w:hAnsiTheme="minorAscii"/>
          <w:i w:val="0"/>
          <w:iCs w:val="0"/>
          <w:caps w:val="0"/>
          <w:color w:val="24292F"/>
          <w:spacing w:val="0"/>
          <w:sz w:val="24"/>
          <w:szCs w:val="24"/>
          <w:shd w:val="clear" w:fill="FFFFFF"/>
          <w:lang w:val="es-ES"/>
        </w:rPr>
        <w:t>Tienda Virtual Don pepe (Ejercicio C)</w:t>
      </w: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b/>
          <w:bCs/>
          <w:sz w:val="28"/>
          <w:szCs w:val="28"/>
        </w:rPr>
      </w:pPr>
      <w:r>
        <w:rPr>
          <w:rFonts w:hint="default" w:eastAsia="Segoe UI" w:cs="Arial" w:asciiTheme="minorAscii" w:hAnsiTheme="minorAscii"/>
          <w:b/>
          <w:bCs/>
          <w:i w:val="0"/>
          <w:iCs w:val="0"/>
          <w:caps w:val="0"/>
          <w:color w:val="24292F"/>
          <w:spacing w:val="0"/>
          <w:sz w:val="28"/>
          <w:szCs w:val="28"/>
          <w:shd w:val="clear" w:fill="FFFFFF"/>
        </w:rPr>
        <w:t>Realizar el modelo E-R</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Para realizar el modelo entidad relación se realizó una abstracción del enunciado y se identificaron las siguientes entidades, atributos, comportamientos y requerimientos: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Requerimientos:</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Se requiere una base de datos para manejar el almacén de Don Pepe, en la que el cliente pueda realizar pedidos desde su casa.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Las entidades de la base de datos son:</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Responsable</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-Responsable: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a un responsable en el almacén. Esta persona es la encargada de recibir la información de los productos solicitados por el cliente y empacarlos en una cesta. Luego de empacar los productos el responsable en el almacén entrega la cesta al domiciliario para posterior entrega. Los atributos asociados a la entidad responsables son: cedula_res, nombre_res y telefono_res.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Cardinalidad: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 responsable en almacén empaca muchos pedidos. Un pedido es empacado por solo un responsable.</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Participación: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El pedido puede existir sin el responsable y el responsable existe sin el 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Domiciliario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-Domiciliario:</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un domiciliario que recibe una cesta de parte del responsable en el almacén con los productos solicitados y posteriormente la lleva a la casa del cliente. La entidad domiciliario tiene los siguientes atributos: cedula_dom, nombre_dom y telefono_dom.</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Cardinalidad: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 domiciliario puede entregar muchos pedidos. Un pedido puede ser entregado por solo un domiciliario.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 domiciliario puede usar muchas furgonetas. Una furgoneta puede ser usada solo por un domiciliario.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 domiciliario puede trabajar en una sola zona, en una zona pueden trabajar muchos domiciliarios.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Participación: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El domiciliario no puede existir sin la furgoneta y la furgoneta no puede existir sin el domiciliario.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El domiciliario no puede existir sin una zona. Una zona si puede existir sin un domiciliario.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Cliente</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-Cliente:</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al cliente que realiza un pedido, el cual tiene asociado una canasta con unos productos específicos. La entidad cliente tiene los siguientes atributos: ID_cli, cedula_cli, nombre_cli, telefono_cli, direccion_cli, email_cli, contraseña_cli y zona_cli.</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Cardinalidad: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 cliente puede realizar muchos pedidos, un pedido puede ser realizado solo por un cliente.</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una zona pueden vivir muchos clientes, un cliente solo puede vivir en una zona.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Participación: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 pedido no existe sin un cliente. Un cliente existe sin un 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Una zona existe sin un cliente. Un cliente existe sin una zona.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-Pedido: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 pedido realizado por un cliente. La entidad pedido tiene los siguientes atributos: codigo_pedido, fecha_pedido, total_importe, datos_pago (número de tarjeta y fecha de caducidad), estado.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Cardinalidad: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 pedido puede generar solo una factura y una factura puede ser generada por solo un 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 pedido solo puede tener una cesta asociada. Una cesta solo puede tener un pedido asociado.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Participación: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Una factura no existe sin un pedido. Un pedido si existe sin una factura.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 pedido puede existir sin una cesta. Una cesta no puede existir sin un 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Cesta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-Cesta: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la cesta de productos que solicita el cliente. En esta entidad se relacionan todos los productos que solicita un cliente en un pedido específico. La entidad cesta tiene los siguientes atributos: ID_cesta, ID_producto y cantidad.</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Cardinalidad: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Una cesta puede tener varios productos. Un producto puede ser tenido en muchas cestas.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Participación: </w:t>
      </w:r>
      <w:r>
        <w:rPr>
          <w:rStyle w:val="8"/>
          <w:rFonts w:hint="default" w:eastAsia="Segoe UI" w:cs="Arial" w:asciiTheme="minorAscii" w:hAnsiTheme="minorAscii"/>
          <w:b w:val="0"/>
          <w:bCs w:val="0"/>
          <w:i w:val="0"/>
          <w:iCs w:val="0"/>
          <w:caps w:val="0"/>
          <w:color w:val="24292F"/>
          <w:spacing w:val="0"/>
          <w:sz w:val="24"/>
          <w:szCs w:val="24"/>
          <w:shd w:val="clear" w:fill="FFFFFF"/>
          <w:lang w:val="es-ES"/>
        </w:rPr>
        <w:t>Una cesta no existe sin un producto. Un producto si existe sin una cesta.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Producto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-Producto:</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los productos que se tienen en la tienda. La entidad producto tiene los siguientes atributos: ID_producto, nombre_prod, marca, origen, fotografia, unidades_disponibles, dimensiones (volumen y peso), valor_compra y valor_venta.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Cardinalidad: </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Un producto pertenece a una sola categoría, a una categoría pueden pertenecer muchos productos. </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 producto puede ser proveído por muchos proveedores, un proveedor puede proveer muchos productos.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Participación: </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Un producto no existe sin una categoría, una categoría no existe sin un producto. </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Un proveedor existe sin un producto. Un producto no existe sin un proveedor.</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bCs/>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Furgoneta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-Furgoneta: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Esta entidad representa una furgoneta en la cual el domiciliario entrega el pedido. La entidad furgoneta tiene los siguientes atributos: matricula_fur y estado_fur. </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Zona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-Zona: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una zona de la ciudad. La entidad zona tiene los siguientes atributos: ID_zona, codigo_postal y localidad_zona.</w:t>
      </w:r>
    </w:p>
    <w:p>
      <w:pPr>
        <w:jc w:val="both"/>
        <w:rPr>
          <w:rStyle w:val="8"/>
          <w:rFonts w:hint="default" w:eastAsia="Segoe UI" w:cs="Arial" w:asciiTheme="minorAscii" w:hAnsiTheme="minorAscii"/>
          <w:b/>
          <w:bCs/>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 xml:space="preserve">-Categoría: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una categoría a la cual pertenece un producto. Pueden haber diferentes categorías como: carnes, lácteos, granos, cereales, verduras, frutas, tubérculos, entre otros. Por otra parte según la categoría se pueden identificar condiciones de almacenamiento que pueden ser frío, congelado o seco. La entidad categoría tiene los siguientes atributos: ID_categoria, nombre_</w:t>
      </w:r>
      <w:r>
        <w:rPr>
          <w:rStyle w:val="8"/>
          <w:rFonts w:hint="default" w:eastAsia="Segoe UI" w:asciiTheme="minorAscii" w:hAnsiTheme="minorAscii"/>
          <w:b w:val="0"/>
          <w:bCs w:val="0"/>
          <w:i w:val="0"/>
          <w:iCs w:val="0"/>
          <w:caps w:val="0"/>
          <w:color w:val="24292F"/>
          <w:spacing w:val="0"/>
          <w:sz w:val="24"/>
          <w:szCs w:val="24"/>
          <w:shd w:val="clear" w:fill="FFFFFF"/>
          <w:lang w:val="es-ES"/>
        </w:rPr>
        <w:t>cat, almacenamiento y observaciones.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olor w:val="24292F"/>
          <w:spacing w:val="0"/>
          <w:sz w:val="24"/>
          <w:szCs w:val="24"/>
          <w:shd w:val="clear" w:fill="FFFFFF"/>
          <w:lang w:val="es-ES"/>
        </w:rPr>
        <w:t>P</w:t>
      </w:r>
      <w:r>
        <w:rPr>
          <w:rStyle w:val="8"/>
          <w:rFonts w:hint="default" w:eastAsia="Segoe UI" w:cs="Arial" w:asciiTheme="minorAscii" w:hAnsiTheme="minorAscii"/>
          <w:b/>
          <w:bCs/>
          <w:i w:val="0"/>
          <w:iCs w:val="0"/>
          <w:caps w:val="0"/>
          <w:color w:val="24292F"/>
          <w:spacing w:val="0"/>
          <w:sz w:val="24"/>
          <w:szCs w:val="24"/>
          <w:shd w:val="clear" w:fill="FFFFFF"/>
          <w:lang w:val="es-ES"/>
        </w:rPr>
        <w:t>roveedor</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olor w:val="24292F"/>
          <w:spacing w:val="0"/>
          <w:sz w:val="24"/>
          <w:szCs w:val="24"/>
          <w:shd w:val="clear" w:fill="FFFFFF"/>
          <w:lang w:val="es-ES"/>
        </w:rPr>
        <w:t>-P</w:t>
      </w:r>
      <w:r>
        <w:rPr>
          <w:rStyle w:val="8"/>
          <w:rFonts w:hint="default" w:eastAsia="Segoe UI" w:cs="Arial" w:asciiTheme="minorAscii" w:hAnsiTheme="minorAscii"/>
          <w:b/>
          <w:bCs/>
          <w:i w:val="0"/>
          <w:iCs w:val="0"/>
          <w:caps w:val="0"/>
          <w:color w:val="24292F"/>
          <w:spacing w:val="0"/>
          <w:sz w:val="24"/>
          <w:szCs w:val="24"/>
          <w:shd w:val="clear" w:fill="FFFFFF"/>
          <w:lang w:val="es-ES"/>
        </w:rPr>
        <w:t xml:space="preserve">roveedor: </w:t>
      </w:r>
      <w:r>
        <w:rPr>
          <w:rStyle w:val="8"/>
          <w:rFonts w:hint="default" w:eastAsia="Segoe UI" w:cs="Arial" w:asciiTheme="minorAscii" w:hAnsiTheme="minorAscii"/>
          <w:b w:val="0"/>
          <w:bCs w:val="0"/>
          <w:i w:val="0"/>
          <w:iCs w:val="0"/>
          <w:caps w:val="0"/>
          <w:color w:val="24292F"/>
          <w:spacing w:val="0"/>
          <w:sz w:val="24"/>
          <w:szCs w:val="24"/>
          <w:shd w:val="clear" w:fill="FFFFFF"/>
          <w:lang w:val="es-ES"/>
        </w:rPr>
        <w:t>Esta entidad representa un proveedor que provee a la tienda con los productos. La entidad proveedor tiene los siguientes atributos: ID_proveedor, nombre_prov y telefono_prov.</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center"/>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Factura</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bCs/>
          <w:i w:val="0"/>
          <w:iCs w:val="0"/>
          <w:caps w:val="0"/>
          <w:color w:val="24292F"/>
          <w:spacing w:val="0"/>
          <w:sz w:val="24"/>
          <w:szCs w:val="24"/>
          <w:shd w:val="clear" w:fill="FFFFFF"/>
          <w:lang w:val="es-ES"/>
        </w:rPr>
        <w:t>-Factura:</w:t>
      </w:r>
      <w:r>
        <w:rPr>
          <w:rStyle w:val="8"/>
          <w:rFonts w:hint="default" w:eastAsia="Segoe UI" w:cs="Arial" w:asciiTheme="minorAscii" w:hAnsiTheme="minorAscii"/>
          <w:b w:val="0"/>
          <w:bCs w:val="0"/>
          <w:i w:val="0"/>
          <w:iCs w:val="0"/>
          <w:caps w:val="0"/>
          <w:color w:val="24292F"/>
          <w:spacing w:val="0"/>
          <w:sz w:val="24"/>
          <w:szCs w:val="24"/>
          <w:shd w:val="clear" w:fill="FFFFFF"/>
          <w:lang w:val="es-ES"/>
        </w:rPr>
        <w:t xml:space="preserve"> Esta entidad representa la factura que se genera cuando un pedido ha finalizado. La entidad factura tiene los siguientes atributos: ID_factura y total.</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El atributo estado es un atributo derivado que se asignaría por la lógica de la aplicación. Puede tener los siguientes valores:</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numPr>
          <w:ilvl w:val="0"/>
          <w:numId w:val="2"/>
        </w:num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Creado por el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verificación de existencias.</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verificación de responsable de almacen.</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verificación de domiciliario en zona de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Cancelado por existencias.</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espera a verificación de cliente aceptando nuevas condiciones.</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Cancelado por no existencia de domiciliario en la zona.</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Empacado por responsable.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Entregado por responsable a domiciliario.</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 ruta.</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Entregado a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Pagado por el cliente.</w:t>
      </w:r>
    </w:p>
    <w:p>
      <w:pPr>
        <w:numPr>
          <w:ilvl w:val="0"/>
          <w:numId w:val="2"/>
        </w:numPr>
        <w:ind w:left="0" w:leftChars="0" w:firstLine="0" w:firstLineChars="0"/>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Finalizado.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keepNext w:val="0"/>
        <w:keepLines w:val="0"/>
        <w:widowControl/>
        <w:numPr>
          <w:ilvl w:val="0"/>
          <w:numId w:val="0"/>
        </w:numPr>
        <w:suppressLineNumbers w:val="0"/>
        <w:spacing w:before="0" w:beforeAutospacing="0" w:after="0" w:afterAutospacing="1"/>
        <w:rPr>
          <w:rFonts w:hint="default" w:eastAsia="Segoe UI" w:cs="Arial" w:asciiTheme="minorAscii" w:hAnsiTheme="minorAscii"/>
          <w:b/>
          <w:bCs/>
          <w:i w:val="0"/>
          <w:iCs w:val="0"/>
          <w:caps w:val="0"/>
          <w:color w:val="24292F"/>
          <w:spacing w:val="0"/>
          <w:sz w:val="24"/>
          <w:szCs w:val="24"/>
          <w:shd w:val="clear" w:fill="FFFFFF"/>
          <w:lang w:val="es-ES"/>
        </w:rPr>
      </w:pPr>
      <w:r>
        <w:rPr>
          <w:rFonts w:hint="default" w:eastAsia="Segoe UI" w:cs="Arial" w:asciiTheme="minorAscii" w:hAnsiTheme="minorAscii"/>
          <w:b/>
          <w:bCs/>
          <w:i w:val="0"/>
          <w:iCs w:val="0"/>
          <w:caps w:val="0"/>
          <w:color w:val="24292F"/>
          <w:spacing w:val="0"/>
          <w:sz w:val="24"/>
          <w:szCs w:val="24"/>
          <w:shd w:val="clear" w:fill="FFFFFF"/>
          <w:lang w:val="es-ES"/>
        </w:rPr>
        <w:t>Otras consideraciones:</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-Los domiciliarios son conocidos de Don Pepe ellos se encargan de llevar los domicilios a los clientes.</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-Las furgonetas son propiedad de cada domiciliario, cada domiciliario tiene el deber de reportarle a Don Pepe cualquier novedad con el estado de su furgoneta.</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-Un domiciliario no puede realizar domicilios si no tiene furgoneta.</w:t>
      </w:r>
    </w:p>
    <w:p>
      <w:pPr>
        <w:keepNext w:val="0"/>
        <w:keepLines w:val="0"/>
        <w:widowControl/>
        <w:numPr>
          <w:ilvl w:val="0"/>
          <w:numId w:val="0"/>
        </w:numPr>
        <w:suppressLineNumbers w:val="0"/>
        <w:spacing w:before="0" w:beforeAutospacing="0" w:after="0" w:afterAutospacing="1"/>
        <w:jc w:val="both"/>
        <w:rPr>
          <w:rFonts w:hint="default" w:eastAsia="Segoe UI" w:cs="Arial" w:asciiTheme="minorAscii" w:hAnsiTheme="minorAscii"/>
          <w:i w:val="0"/>
          <w:iCs w:val="0"/>
          <w:caps w:val="0"/>
          <w:color w:val="24292F"/>
          <w:spacing w:val="0"/>
          <w:sz w:val="24"/>
          <w:szCs w:val="24"/>
          <w:shd w:val="clear" w:fill="FFFFFF"/>
          <w:lang w:val="es-ES"/>
        </w:rPr>
      </w:pPr>
      <w:r>
        <w:rPr>
          <w:rFonts w:hint="default" w:eastAsia="Segoe UI" w:cs="Arial" w:asciiTheme="minorAscii" w:hAnsiTheme="minorAscii"/>
          <w:i w:val="0"/>
          <w:iCs w:val="0"/>
          <w:caps w:val="0"/>
          <w:color w:val="24292F"/>
          <w:spacing w:val="0"/>
          <w:sz w:val="24"/>
          <w:szCs w:val="24"/>
          <w:shd w:val="clear" w:fill="FFFFFF"/>
          <w:lang w:val="es-ES"/>
        </w:rPr>
        <w:t>En función de lo anterior se realizó el siguiente diagrama E/R:</w:t>
      </w:r>
    </w:p>
    <w:p>
      <w:pPr>
        <w:keepNext w:val="0"/>
        <w:keepLines w:val="0"/>
        <w:widowControl/>
        <w:numPr>
          <w:ilvl w:val="0"/>
          <w:numId w:val="0"/>
        </w:numPr>
        <w:suppressLineNumbers w:val="0"/>
        <w:spacing w:before="0" w:beforeAutospacing="0" w:after="0" w:afterAutospacing="1"/>
        <w:jc w:val="both"/>
        <w:rPr>
          <w:rFonts w:hint="default"/>
          <w:lang w:val="es-ES"/>
        </w:rPr>
      </w:pPr>
      <w:r>
        <w:drawing>
          <wp:anchor distT="0" distB="0" distL="114300" distR="114300" simplePos="0" relativeHeight="251660288" behindDoc="0" locked="0" layoutInCell="1" allowOverlap="1">
            <wp:simplePos x="0" y="0"/>
            <wp:positionH relativeFrom="column">
              <wp:posOffset>-704850</wp:posOffset>
            </wp:positionH>
            <wp:positionV relativeFrom="paragraph">
              <wp:posOffset>62865</wp:posOffset>
            </wp:positionV>
            <wp:extent cx="6672580" cy="3377565"/>
            <wp:effectExtent l="9525" t="9525" r="23495" b="2286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6672580" cy="3377565"/>
                    </a:xfrm>
                    <a:prstGeom prst="rect">
                      <a:avLst/>
                    </a:prstGeom>
                    <a:noFill/>
                    <a:ln>
                      <a:solidFill>
                        <a:schemeClr val="tx1"/>
                      </a:solidFill>
                    </a:ln>
                  </pic:spPr>
                </pic:pic>
              </a:graphicData>
            </a:graphic>
          </wp:anchor>
        </w:drawing>
      </w: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Realizar el modelo relacional</w:t>
      </w:r>
    </w:p>
    <w:p>
      <w:pPr>
        <w:keepNext w:val="0"/>
        <w:keepLines w:val="0"/>
        <w:widowControl/>
        <w:numPr>
          <w:numId w:val="0"/>
        </w:numPr>
        <w:suppressLineNumbers w:val="0"/>
        <w:tabs>
          <w:tab w:val="left" w:pos="420"/>
        </w:tabs>
        <w:spacing w:before="0" w:beforeAutospacing="0" w:after="0" w:afterAutospacing="1"/>
        <w:rPr>
          <w:rFonts w:hint="default" w:cs="Arial" w:asciiTheme="minorAscii" w:hAnsiTheme="minorAscii"/>
          <w:sz w:val="24"/>
          <w:szCs w:val="24"/>
          <w:lang w:val="es-ES"/>
        </w:rPr>
      </w:pPr>
      <w:r>
        <w:rPr>
          <w:sz w:val="24"/>
          <w:szCs w:val="24"/>
        </w:rPr>
        <w:drawing>
          <wp:anchor distT="0" distB="0" distL="114300" distR="114300" simplePos="0" relativeHeight="251659264" behindDoc="0" locked="0" layoutInCell="1" allowOverlap="1">
            <wp:simplePos x="0" y="0"/>
            <wp:positionH relativeFrom="column">
              <wp:posOffset>-295275</wp:posOffset>
            </wp:positionH>
            <wp:positionV relativeFrom="paragraph">
              <wp:posOffset>384810</wp:posOffset>
            </wp:positionV>
            <wp:extent cx="6080760" cy="3092450"/>
            <wp:effectExtent l="9525" t="9525" r="24765" b="222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080760" cy="3092450"/>
                    </a:xfrm>
                    <a:prstGeom prst="rect">
                      <a:avLst/>
                    </a:prstGeom>
                    <a:noFill/>
                    <a:ln>
                      <a:solidFill>
                        <a:schemeClr val="tx1"/>
                      </a:solidFill>
                    </a:ln>
                  </pic:spPr>
                </pic:pic>
              </a:graphicData>
            </a:graphic>
          </wp:anchor>
        </w:drawing>
      </w:r>
      <w:r>
        <w:rPr>
          <w:rFonts w:hint="default" w:cs="Arial" w:asciiTheme="minorAscii" w:hAnsiTheme="minorAscii"/>
          <w:sz w:val="24"/>
          <w:szCs w:val="24"/>
          <w:lang w:val="es-ES"/>
        </w:rPr>
        <w:t>En primer lugar se crean las tablas de cada entidad:</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4"/>
          <w:szCs w:val="24"/>
          <w:lang w:val="es-ES"/>
        </w:rPr>
      </w:pPr>
      <w:r>
        <w:rPr>
          <w:rFonts w:hint="default" w:cs="Arial" w:asciiTheme="minorAscii" w:hAnsiTheme="minorAscii"/>
          <w:sz w:val="24"/>
          <w:szCs w:val="24"/>
          <w:lang w:val="es-ES"/>
        </w:rPr>
        <w:t xml:space="preserve">Una vez se tienen las tablas se identifican las relaciones según la cardinalidad. Para realizar el modelo relacional se tuvo en cuenta lo siguiente: </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-Los atributos asociados a la tabla Responsable son: cedula_res, primer_nombre y primer_apellido. cedula_res es clave primaria.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-Los atributos asociados a la tabla Tel_responsable son:  cedula_res y telefono_res.</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domiciliario tiene los siguientes atributos: cedula_dom,  primer_nombre, primer_apellido y ID_zona. cedula_dom es clave primaria, ID_zona es una llave foranea asociada a la tabla Zona.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Telefono_dom tiene los siguientes atributos: cedula_dom y telefono_dom.</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furgoneta tiene los siguientes atributos: matricula_fur, estado_fur y cedula_dom. matricula_fur es llave primaria y cedula_dom es llave foranea relacionada con la tabla Domiciliario.</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Cliente tiene los siguientes atributos: ID_cli, cedula_cli, primer_nombre, primer_apellido, direccion_cli, email_cli, contraseña_cli y ID_zona. ID_cli es una llave primaria, ID_zona es llave foranea asociada a la tabla Zona.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Cliente_Pedido tiene los siguientes atributos: ID_cli_codigo_pedido, ID_cli y codigo_pedido. ID_cli_codigo_pedido es llave primaria, ID_cli es llave foranea relacionada con la tabla Cliente, codigo_pedido es llave foranea relacionada con la tabla Pedido.</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Zona tiene los siguientes atributos: ID_zona, codigo_postal y localidad_zona.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Pedido tiene los siguientes atributos: codigo_pedido, fecha_pedido, total_importe, número_tarjeta_pago, fecha_caducidad_tarjeta, estado, cedula_res, cedula_dom, ID_cesta. El atributo codigo_pedido es llave primaria, el atributo cedula_dom es llave foranea relacionada con la tabla Domiciliario, el atributo cedula_res es llave foranea realacionada con la tabla Responsable, el atributo ID_cesta es llave foranea relacionada con la tabla Cesta.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 xml:space="preserve">-La tabla Cesta tiene los siguientes atributos: ID_cesta, ID_producto, cantidad, codigo_pedido. El atributo ID_cesta es llave primaria, el atributo ID_producto es llave foranea relacionada con la tabla Producto, el atributo codigo_pedido es llave foranea a la tabla Pedido. </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Producto tiene los siguientes atributos: ID_producto, nombre_prod, marca, origen, fotografia, unidades_disponibles, volumen, peso, valor_compra, valor_venta, ID_categoria. ID_producto es la llave primaria, ID_categoria es llave foranea asociada a la tabla Categoria.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Producto_Proveedor tiene los siguientes atributos: ID_producto_ID_proveedor, ID_producto, ID_proveedor. ID_producto_ID_proveedor es clave primaria, ID_producto es llave foranea relacionada con la tabla Producto, ID_proveedor es llave foranea relacionada con la tabla Proveedor.</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Categoria tiene los siguientes atributos: ID_categoria, nombre_cat, almacenamiento y observaciones.</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Proveedor tiene los siguientes atributos: ID_proveedor y nombre_prov.</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Telefono_prov tiene los siguientes atributos: ID_proveedor y telefono_prov. ID_proveedor es llave primaria.</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-La tabla factura tiene los siguientes atributos: ID_factura, total y codigo_pedido. ID_factura es la llave primaria, codigo_pedido es llave foranea relacionada con la tabla Pedido.</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rPr>
          <w:rFonts w:hint="default" w:asciiTheme="minorAscii" w:hAnsiTheme="minorAscii"/>
          <w:sz w:val="24"/>
          <w:szCs w:val="24"/>
          <w:lang w:val="es-ES"/>
        </w:rPr>
        <w:t>Para las relaciones N:M se crean las nuevas tablas respectivas, se tienen en cuenta las relaciones según las llaves foraneas, en consecuencia se obtiene el siguiente modelo relacional:</w:t>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r>
        <w:drawing>
          <wp:anchor distT="0" distB="0" distL="114300" distR="114300" simplePos="0" relativeHeight="251661312" behindDoc="0" locked="0" layoutInCell="1" allowOverlap="1">
            <wp:simplePos x="0" y="0"/>
            <wp:positionH relativeFrom="column">
              <wp:posOffset>-860425</wp:posOffset>
            </wp:positionH>
            <wp:positionV relativeFrom="paragraph">
              <wp:posOffset>180975</wp:posOffset>
            </wp:positionV>
            <wp:extent cx="6990715" cy="4192270"/>
            <wp:effectExtent l="9525" t="9525" r="10160" b="273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6990715" cy="4192270"/>
                    </a:xfrm>
                    <a:prstGeom prst="rect">
                      <a:avLst/>
                    </a:prstGeom>
                    <a:noFill/>
                    <a:ln>
                      <a:solidFill>
                        <a:schemeClr val="tx1"/>
                      </a:solidFill>
                    </a:ln>
                  </pic:spPr>
                </pic:pic>
              </a:graphicData>
            </a:graphic>
          </wp:anchor>
        </w:drawing>
      </w:r>
    </w:p>
    <w:p>
      <w:pPr>
        <w:keepNext w:val="0"/>
        <w:keepLines w:val="0"/>
        <w:widowControl/>
        <w:numPr>
          <w:ilvl w:val="0"/>
          <w:numId w:val="0"/>
        </w:numPr>
        <w:suppressLineNumbers w:val="0"/>
        <w:tabs>
          <w:tab w:val="left" w:pos="720"/>
        </w:tabs>
        <w:spacing w:before="0" w:beforeAutospacing="0" w:after="0" w:afterAutospacing="1"/>
        <w:jc w:val="both"/>
        <w:rPr>
          <w:rFonts w:hint="default" w:asciiTheme="minorAscii" w:hAnsiTheme="minorAscii"/>
          <w:sz w:val="24"/>
          <w:szCs w:val="24"/>
          <w:lang w:val="es-ES"/>
        </w:rPr>
      </w:pP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2"/>
          <w:szCs w:val="22"/>
        </w:rPr>
      </w:pPr>
      <w:bookmarkStart w:id="0" w:name="_GoBack"/>
      <w:bookmarkEnd w:id="0"/>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Normalizar correctamente</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2"/>
          <w:szCs w:val="22"/>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Escribir con sentencias SQL toda la definición de la base de datos.</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2"/>
          <w:szCs w:val="22"/>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Escribir consultas que me permitan ver la información de cada tabla o de varias tablas (10).</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Generar de 4 a 6 vistas donde se evidencie lo más importante de cada ejercicio (haga una selección muy responsable de la información realmente importante según el contexto).</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Generar al menos 4 procedimientos almacenados.</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Generar al menos 4 triggers</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Poblar la base de datos (50 registros por tabla) utilizando una conexión desde Java.</w:t>
      </w:r>
    </w:p>
    <w:p>
      <w:pPr>
        <w:keepNext w:val="0"/>
        <w:keepLines w:val="0"/>
        <w:widowControl/>
        <w:numPr>
          <w:ilvl w:val="0"/>
          <w:numId w:val="0"/>
        </w:numPr>
        <w:suppressLineNumbers w:val="0"/>
        <w:spacing w:before="0" w:beforeAutospacing="0" w:after="0" w:afterAutospacing="1"/>
        <w:ind w:leftChars="0"/>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rPr>
        <w:t>Al terminar el ejercicio responda ¿ Está conforme con el resultado obtenido según el contexto o cree que hubiera obtenido un mejor resultado con una base de datos no relacional?</w:t>
      </w:r>
    </w:p>
    <w:p>
      <w:pPr>
        <w:keepNext w:val="0"/>
        <w:keepLines w:val="0"/>
        <w:widowControl/>
        <w:numPr>
          <w:ilvl w:val="0"/>
          <w:numId w:val="0"/>
        </w:numPr>
        <w:suppressLineNumbers w:val="0"/>
        <w:tabs>
          <w:tab w:val="left" w:pos="720"/>
        </w:tabs>
        <w:spacing w:before="0" w:beforeAutospacing="0" w:after="0" w:afterAutospacing="1"/>
        <w:rPr>
          <w:rFonts w:hint="default" w:cs="Arial" w:asciiTheme="minorAscii" w:hAnsiTheme="minorAscii"/>
          <w:sz w:val="28"/>
          <w:szCs w:val="28"/>
        </w:rPr>
      </w:pPr>
    </w:p>
    <w:p>
      <w:pPr>
        <w:keepNext w:val="0"/>
        <w:keepLines w:val="0"/>
        <w:widowControl/>
        <w:numPr>
          <w:ilvl w:val="0"/>
          <w:numId w:val="1"/>
        </w:numPr>
        <w:suppressLineNumbers w:val="0"/>
        <w:spacing w:before="0" w:beforeAutospacing="0" w:after="0" w:afterAutospacing="1"/>
        <w:ind w:left="420" w:leftChars="0" w:hanging="420" w:firstLineChars="0"/>
        <w:rPr>
          <w:rFonts w:hint="default" w:cs="Arial" w:asciiTheme="minorAscii" w:hAnsiTheme="minorAscii"/>
          <w:sz w:val="28"/>
          <w:szCs w:val="28"/>
        </w:rPr>
      </w:pPr>
      <w:r>
        <w:rPr>
          <w:rFonts w:hint="default" w:eastAsia="Segoe UI" w:cs="Arial" w:asciiTheme="minorAscii" w:hAnsiTheme="minorAscii"/>
          <w:i w:val="0"/>
          <w:iCs w:val="0"/>
          <w:caps w:val="0"/>
          <w:color w:val="24292F"/>
          <w:spacing w:val="0"/>
          <w:sz w:val="28"/>
          <w:szCs w:val="28"/>
          <w:shd w:val="clear" w:fill="FFFFFF"/>
          <w:lang w:val="es-ES"/>
        </w:rPr>
        <w:t>D</w:t>
      </w:r>
      <w:r>
        <w:rPr>
          <w:rFonts w:hint="default" w:eastAsia="Segoe UI" w:cs="Arial" w:asciiTheme="minorAscii" w:hAnsiTheme="minorAscii"/>
          <w:i w:val="0"/>
          <w:iCs w:val="0"/>
          <w:caps w:val="0"/>
          <w:color w:val="24292F"/>
          <w:spacing w:val="0"/>
          <w:sz w:val="28"/>
          <w:szCs w:val="28"/>
          <w:shd w:val="clear" w:fill="FFFFFF"/>
        </w:rPr>
        <w:t>ocumente muy bien su proceso (paso a paso) en un archivo PDF escriba todas las aclaraci</w:t>
      </w:r>
      <w:r>
        <w:rPr>
          <w:rFonts w:hint="default" w:eastAsia="Segoe UI" w:cs="Arial" w:asciiTheme="minorAscii" w:hAnsiTheme="minorAscii"/>
          <w:i w:val="0"/>
          <w:iCs w:val="0"/>
          <w:caps w:val="0"/>
          <w:color w:val="24292F"/>
          <w:spacing w:val="0"/>
          <w:sz w:val="28"/>
          <w:szCs w:val="28"/>
          <w:shd w:val="clear" w:fill="FFFFFF"/>
          <w:lang w:val="es-ES"/>
        </w:rPr>
        <w:t>o</w:t>
      </w:r>
      <w:r>
        <w:rPr>
          <w:rFonts w:hint="default" w:eastAsia="Segoe UI" w:cs="Arial" w:asciiTheme="minorAscii" w:hAnsiTheme="minorAscii"/>
          <w:i w:val="0"/>
          <w:iCs w:val="0"/>
          <w:caps w:val="0"/>
          <w:color w:val="24292F"/>
          <w:spacing w:val="0"/>
          <w:sz w:val="28"/>
          <w:szCs w:val="28"/>
          <w:shd w:val="clear" w:fill="FFFFFF"/>
        </w:rPr>
        <w:t>nes o especificaciones necesarias para realizar el ejercicio.</w:t>
      </w:r>
    </w:p>
    <w:p>
      <w:pPr>
        <w:jc w:val="center"/>
        <w:rPr>
          <w:rStyle w:val="8"/>
          <w:rFonts w:hint="default" w:eastAsia="Segoe UI" w:cs="Arial" w:asciiTheme="minorAscii" w:hAnsiTheme="minorAscii"/>
          <w:i w:val="0"/>
          <w:iCs w:val="0"/>
          <w:caps w:val="0"/>
          <w:color w:val="24292F"/>
          <w:spacing w:val="0"/>
          <w:sz w:val="24"/>
          <w:szCs w:val="24"/>
          <w:shd w:val="clear" w:fill="FFFFFF"/>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r>
        <w:rPr>
          <w:rStyle w:val="8"/>
          <w:rFonts w:hint="default" w:eastAsia="Segoe UI" w:cs="Arial" w:asciiTheme="minorAscii" w:hAnsiTheme="minorAscii"/>
          <w:b w:val="0"/>
          <w:bCs w:val="0"/>
          <w:i w:val="0"/>
          <w:iCs w:val="0"/>
          <w:caps w:val="0"/>
          <w:color w:val="24292F"/>
          <w:spacing w:val="0"/>
          <w:sz w:val="24"/>
          <w:szCs w:val="24"/>
          <w:shd w:val="clear" w:fill="FFFFFF"/>
          <w:lang w:val="es-ES"/>
        </w:rPr>
        <w:t>¿fecha de caducidad del producto o del pedido?</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keepNext w:val="0"/>
        <w:keepLines w:val="0"/>
        <w:widowControl/>
        <w:numPr>
          <w:ilvl w:val="0"/>
          <w:numId w:val="0"/>
        </w:numPr>
        <w:suppressLineNumbers w:val="0"/>
        <w:spacing w:before="0" w:beforeAutospacing="0" w:after="0" w:afterAutospacing="1"/>
        <w:rPr>
          <w:rFonts w:hint="default" w:cs="Arial" w:asciiTheme="minorAscii" w:hAnsiTheme="minorAscii"/>
          <w:sz w:val="24"/>
          <w:szCs w:val="24"/>
          <w:lang w:val="es-ES"/>
        </w:rPr>
      </w:pPr>
      <w:r>
        <w:rPr>
          <w:rFonts w:hint="default" w:eastAsia="Segoe UI" w:cs="Arial" w:asciiTheme="minorAscii" w:hAnsiTheme="minorAscii"/>
          <w:i w:val="0"/>
          <w:iCs w:val="0"/>
          <w:caps w:val="0"/>
          <w:color w:val="24292F"/>
          <w:spacing w:val="0"/>
          <w:sz w:val="24"/>
          <w:szCs w:val="24"/>
          <w:shd w:val="clear" w:fill="FFFFFF"/>
          <w:lang w:val="es-ES"/>
        </w:rPr>
        <w:t>¿</w:t>
      </w:r>
      <w:r>
        <w:rPr>
          <w:rFonts w:hint="default" w:eastAsia="Segoe UI" w:cs="Arial" w:asciiTheme="minorAscii" w:hAnsiTheme="minorAscii"/>
          <w:i w:val="0"/>
          <w:iCs w:val="0"/>
          <w:caps w:val="0"/>
          <w:color w:val="24292F"/>
          <w:spacing w:val="0"/>
          <w:sz w:val="24"/>
          <w:szCs w:val="24"/>
          <w:shd w:val="clear" w:fill="FFFFFF"/>
        </w:rPr>
        <w:t>Escribir consultas que me permitan ver la información de cada tabla o de varias tablas (10)</w:t>
      </w:r>
      <w:r>
        <w:rPr>
          <w:rFonts w:hint="default" w:eastAsia="Segoe UI" w:cs="Arial" w:asciiTheme="minorAscii" w:hAnsiTheme="minorAscii"/>
          <w:i w:val="0"/>
          <w:iCs w:val="0"/>
          <w:caps w:val="0"/>
          <w:color w:val="24292F"/>
          <w:spacing w:val="0"/>
          <w:sz w:val="24"/>
          <w:szCs w:val="24"/>
          <w:shd w:val="clear" w:fill="FFFFFF"/>
          <w:lang w:val="es-ES"/>
        </w:rPr>
        <w:t>?</w:t>
      </w: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p>
      <w:pPr>
        <w:jc w:val="both"/>
        <w:rPr>
          <w:rStyle w:val="8"/>
          <w:rFonts w:hint="default" w:eastAsia="Segoe UI" w:cs="Arial" w:asciiTheme="minorAscii" w:hAnsiTheme="minorAscii"/>
          <w:b w:val="0"/>
          <w:bCs w:val="0"/>
          <w:i w:val="0"/>
          <w:iCs w:val="0"/>
          <w:caps w:val="0"/>
          <w:color w:val="24292F"/>
          <w:spacing w:val="0"/>
          <w:sz w:val="24"/>
          <w:szCs w:val="24"/>
          <w:shd w:val="clear" w:fill="FFFFFF"/>
          <w:lang w:val="es-E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s-ES"/>
      </w:rPr>
    </w:pPr>
    <w:r>
      <w:rPr>
        <w:rFonts w:hint="default"/>
        <w:lang w:val="es-ES"/>
      </w:rPr>
      <w:t>Cristian Camilo Alvarado Vargas</w:t>
    </w:r>
  </w:p>
  <w:p>
    <w:pPr>
      <w:pStyle w:val="5"/>
      <w:rPr>
        <w:rFonts w:hint="default"/>
        <w:lang w:val="es-ES"/>
      </w:rPr>
    </w:pPr>
    <w:r>
      <w:rPr>
        <w:rFonts w:hint="default"/>
        <w:lang w:val="es-ES"/>
      </w:rPr>
      <w:t>SofkaU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103900"/>
    <w:multiLevelType w:val="singleLevel"/>
    <w:tmpl w:val="CC103900"/>
    <w:lvl w:ilvl="0" w:tentative="0">
      <w:start w:val="1"/>
      <w:numFmt w:val="upperLetter"/>
      <w:suff w:val="space"/>
      <w:lvlText w:val="%1."/>
      <w:lvlJc w:val="left"/>
    </w:lvl>
  </w:abstractNum>
  <w:abstractNum w:abstractNumId="1">
    <w:nsid w:val="E1755C32"/>
    <w:multiLevelType w:val="singleLevel"/>
    <w:tmpl w:val="E1755C3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619AC"/>
    <w:rsid w:val="05473EE7"/>
    <w:rsid w:val="0A714F76"/>
    <w:rsid w:val="10570903"/>
    <w:rsid w:val="1480579E"/>
    <w:rsid w:val="163472B4"/>
    <w:rsid w:val="17637ED3"/>
    <w:rsid w:val="1C6C06B2"/>
    <w:rsid w:val="1D6D4937"/>
    <w:rsid w:val="208A4B48"/>
    <w:rsid w:val="28EF6F17"/>
    <w:rsid w:val="319E1D2A"/>
    <w:rsid w:val="32DB33B7"/>
    <w:rsid w:val="3372473E"/>
    <w:rsid w:val="38033468"/>
    <w:rsid w:val="39700927"/>
    <w:rsid w:val="3C9D42DA"/>
    <w:rsid w:val="3F7F6AE6"/>
    <w:rsid w:val="48FC7BFD"/>
    <w:rsid w:val="4E1C5F45"/>
    <w:rsid w:val="4EFB6F7B"/>
    <w:rsid w:val="5367701E"/>
    <w:rsid w:val="54601B40"/>
    <w:rsid w:val="56FF47C6"/>
    <w:rsid w:val="5F5F6740"/>
    <w:rsid w:val="5FB009D6"/>
    <w:rsid w:val="61147E9A"/>
    <w:rsid w:val="662C2158"/>
    <w:rsid w:val="668C436C"/>
    <w:rsid w:val="682A04BE"/>
    <w:rsid w:val="6B572804"/>
    <w:rsid w:val="6B912D51"/>
    <w:rsid w:val="6C8E2897"/>
    <w:rsid w:val="6E8421A4"/>
    <w:rsid w:val="765608C9"/>
    <w:rsid w:val="791A3641"/>
    <w:rsid w:val="7B113BCC"/>
    <w:rsid w:val="7BE00068"/>
    <w:rsid w:val="7D143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2023-02-10T02:41:00Z</dcterms:created>
  <dc:creator>Cristian</dc:creator>
  <cp:lastModifiedBy>Cristian Alvarado</cp:lastModifiedBy>
  <dcterms:modified xsi:type="dcterms:W3CDTF">2023-02-17T13:33:33Z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210DFC15F21749DC9762F2FADD0FD6DA</vt:lpwstr>
  </property>
</Properties>
</file>