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8"/>
          <w:rFonts w:hint="default" w:eastAsia="Segoe UI" w:cs="Segoe UI" w:asciiTheme="minorAscii" w:hAnsiTheme="minorAscii"/>
          <w:i w:val="0"/>
          <w:iCs w:val="0"/>
          <w:caps w:val="0"/>
          <w:color w:val="24292F"/>
          <w:spacing w:val="0"/>
          <w:sz w:val="28"/>
          <w:szCs w:val="28"/>
          <w:shd w:val="clear" w:fill="FFFFFF"/>
        </w:rPr>
      </w:pPr>
      <w:r>
        <w:rPr>
          <w:rStyle w:val="8"/>
          <w:rFonts w:hint="default" w:eastAsia="Segoe UI" w:cs="Segoe UI" w:asciiTheme="minorAscii" w:hAnsiTheme="minorAscii"/>
          <w:i w:val="0"/>
          <w:iCs w:val="0"/>
          <w:caps w:val="0"/>
          <w:color w:val="24292F"/>
          <w:spacing w:val="0"/>
          <w:sz w:val="28"/>
          <w:szCs w:val="28"/>
          <w:shd w:val="clear" w:fill="FFFFFF"/>
          <w:lang w:val="es-ES"/>
        </w:rPr>
        <w:t>Almacén</w:t>
      </w:r>
      <w:r>
        <w:rPr>
          <w:rStyle w:val="8"/>
          <w:rFonts w:hint="default" w:eastAsia="Segoe UI" w:cs="Segoe UI" w:asciiTheme="minorAscii" w:hAnsiTheme="minorAscii"/>
          <w:i w:val="0"/>
          <w:iCs w:val="0"/>
          <w:caps w:val="0"/>
          <w:color w:val="24292F"/>
          <w:spacing w:val="0"/>
          <w:sz w:val="28"/>
          <w:szCs w:val="28"/>
          <w:shd w:val="clear" w:fill="FFFFFF"/>
        </w:rPr>
        <w:t xml:space="preserve"> Don pepe (Ejercicio C)</w:t>
      </w:r>
    </w:p>
    <w:p>
      <w:pPr>
        <w:jc w:val="center"/>
        <w:rPr>
          <w:rStyle w:val="8"/>
          <w:rFonts w:hint="default" w:eastAsia="Segoe UI" w:cs="Segoe UI" w:asciiTheme="minorAscii" w:hAnsiTheme="minorAscii"/>
          <w:i w:val="0"/>
          <w:iCs w:val="0"/>
          <w:caps w:val="0"/>
          <w:color w:val="24292F"/>
          <w:spacing w:val="0"/>
          <w:sz w:val="24"/>
          <w:szCs w:val="24"/>
          <w:shd w:val="clear" w:fill="FFFFFF"/>
        </w:rPr>
      </w:pPr>
    </w:p>
    <w:p>
      <w:pPr>
        <w:jc w:val="both"/>
        <w:rPr>
          <w:rStyle w:val="8"/>
          <w:rFonts w:hint="default" w:eastAsia="Segoe UI" w:cs="Segoe UI" w:asciiTheme="minorAscii" w:hAnsiTheme="minorAscii"/>
          <w:b w:val="0"/>
          <w:bCs w:val="0"/>
          <w:i w:val="0"/>
          <w:iCs w:val="0"/>
          <w:caps w:val="0"/>
          <w:color w:val="24292F"/>
          <w:spacing w:val="0"/>
          <w:sz w:val="24"/>
          <w:szCs w:val="24"/>
          <w:shd w:val="clear" w:fill="FFFFFF"/>
          <w:lang w:val="es-ES"/>
        </w:rPr>
      </w:pPr>
      <w:r>
        <w:rPr>
          <w:rStyle w:val="8"/>
          <w:rFonts w:hint="default" w:eastAsia="Segoe UI" w:cs="Segoe UI" w:asciiTheme="minorAscii" w:hAnsiTheme="minorAscii"/>
          <w:b w:val="0"/>
          <w:bCs w:val="0"/>
          <w:i w:val="0"/>
          <w:iCs w:val="0"/>
          <w:caps w:val="0"/>
          <w:color w:val="24292F"/>
          <w:spacing w:val="0"/>
          <w:sz w:val="24"/>
          <w:szCs w:val="24"/>
          <w:shd w:val="clear" w:fill="FFFFFF"/>
          <w:lang w:val="es-ES"/>
        </w:rPr>
        <w:t>En el contexto de la formación inicial de SofkaU se propone realiza el presente reto. A continuación se presenta el paso a paso de la solución obtenida:</w:t>
      </w:r>
    </w:p>
    <w:p>
      <w:pPr>
        <w:keepNext w:val="0"/>
        <w:keepLines w:val="0"/>
        <w:widowControl/>
        <w:numPr>
          <w:ilvl w:val="0"/>
          <w:numId w:val="1"/>
        </w:numPr>
        <w:suppressLineNumbers w:val="0"/>
        <w:spacing w:before="0" w:beforeAutospacing="1"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Indicar que ejercicio fue asignado</w:t>
      </w:r>
    </w:p>
    <w:p>
      <w:pPr>
        <w:keepNext w:val="0"/>
        <w:keepLines w:val="0"/>
        <w:widowControl/>
        <w:numPr>
          <w:ilvl w:val="0"/>
          <w:numId w:val="0"/>
        </w:numPr>
        <w:suppressLineNumbers w:val="0"/>
        <w:spacing w:before="0" w:beforeAutospacing="1" w:after="0" w:afterAutospacing="1"/>
        <w:jc w:val="both"/>
        <w:rPr>
          <w:rFonts w:hint="default" w:cs="Arial" w:asciiTheme="minorAscii" w:hAnsiTheme="minorAscii"/>
          <w:sz w:val="24"/>
          <w:szCs w:val="24"/>
          <w:lang w:val="es-ES"/>
        </w:rPr>
      </w:pPr>
      <w:r>
        <w:rPr>
          <w:rFonts w:hint="default" w:eastAsia="Segoe UI" w:cs="Arial" w:asciiTheme="minorAscii" w:hAnsiTheme="minorAscii"/>
          <w:i w:val="0"/>
          <w:iCs w:val="0"/>
          <w:caps w:val="0"/>
          <w:color w:val="24292F"/>
          <w:spacing w:val="0"/>
          <w:sz w:val="24"/>
          <w:szCs w:val="24"/>
          <w:shd w:val="clear" w:fill="FFFFFF"/>
          <w:lang w:val="es-ES"/>
        </w:rPr>
        <w:t xml:space="preserve">El ejercicio asignado se titula </w:t>
      </w:r>
      <w:r>
        <w:rPr>
          <w:rFonts w:hint="default" w:eastAsia="Segoe UI" w:asciiTheme="minorAscii" w:hAnsiTheme="minorAscii"/>
          <w:i w:val="0"/>
          <w:iCs w:val="0"/>
          <w:caps w:val="0"/>
          <w:color w:val="24292F"/>
          <w:spacing w:val="0"/>
          <w:sz w:val="24"/>
          <w:szCs w:val="24"/>
          <w:shd w:val="clear" w:fill="FFFFFF"/>
          <w:lang w:val="es-ES"/>
        </w:rPr>
        <w:t>Tienda Virtual Don pepe (Ejercicio C)</w:t>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E-R</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Para realizar el modelo entidad relación se realizó una abstracción del enunciado y se identificaron las siguientes entidades, atributos, comportamientos y requerimientos: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Requerimientos:</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Se requiere una base de datos para manejar el almacén de Don Pepe, en la que el cliente pueda realizar pedidos desde su casa.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Las entidades de la base de datos son:</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-Responsable: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a un responsable en el almacén. Esta persona es la encargada de recibir la información de los productos solicitados por el cliente y empacarlos en una cesta. Luego de empacar los productos el responsable en el almacén entrega la cesta al domiciliario para posterior entrega. Los atributos asociados a la entidad responsables son: cedula_res, nombre_res y telefono_res.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responsable en almacén empaca muchos pedidos. Un pedido es empacado por solo un 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pedido puede existir sin el responsable y el responsable existe sin el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un domiciliario que recibe una cesta de parte del responsable en el almacén con los productos solicitados y posteriormente la lleva a la casa del cliente. La entidad domiciliario tiene los siguientes atributos: cedula_dom, nombre_dom y telefono_dom.</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entregar muchos pedidos. Un pedido puede ser entregado por solo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usar muchas furgonetas. Una furgoneta puede ser usada solo por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trabajar en una sola zona, en una zona pueden trabajar muchos domiciliarios.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la furgoneta y la furgoneta no puede existir sin el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una zona. Una zona si puede existir sin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al cliente que realiza un pedido, el cual tiene asociado una canasta con unos productos específicos. La entidad cliente tiene los siguientes atributos: ID_cli, cedula_cli, nombre_cli, telefono_cli, direccion_cli, email_cli, contraseña_cli y zona_cli.</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cliente puede realizar muchos pedidos, un pedido puede ser realizado solo por un 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una zona pueden vivir muchos clientes, un cliente solo puede vivir en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no existe sin un cliente. Un cliente existe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Una zona existe sin un cliente. Un cliente existe sin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-Pedido: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pedido realizado por un cliente. La entidad pedido tiene los siguientes atributos: codigo_pedido, fecha_pedido, total_importe, datos_pago (número de tarjeta y fecha de caducidad), estado.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generar solo una factura y una factura puede ser generada por solo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solo puede tener una cesta asociada. Una cesta solo puede tener un pedido asociado.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factura no existe sin un pedido. Un pedido si existe sin una 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existir sin una cesta. Una cesta no puede existir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-Cesta: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la cesta de productos que solicita el cliente. En esta entidad se relacionan todos los productos que solicita un cliente en un pedido específico. La entidad cesta tiene los siguientes atributos: ID_cesta, ID_producto y cantidad.</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puede tener varios productos. Un producto puede ser tenido en muchas cestas.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no existe sin un producto. Un producto si existe sin una 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los productos que se tienen en la tienda. La entidad producto tiene los siguientes atributos: ID_producto, nombre_prod, marca, origen, fotografia, unidades_disponibles, dimensiones (volumen y peso), valor_compra y valor_venta.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pertenece a una sola categoría, a una categoría pueden pertenecer muchos productos.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producto puede ser proveído por muchos proveedores, un proveedor puede proveer muchos productos.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no existe sin una categoría, una categoría no existe sin un producto.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proveedor existe sin un producto. Un producto no existe sin un proveedor.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Furgoneta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-Furgoneta: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furgoneta en la cual el domiciliario entrega el pedido. La entidad furgoneta tiene los siguientes atributos: matricula_fur y estado_fur.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-Zona: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zona de la ciudad. La entidad zona tiene los siguientes atributos: ID_zona, codigo_postal y localidad_zona.</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categoría a la cual pertenece un producto. Pueden haber diferentes categorías como: carnes, lácteos, granos, cereales, verduras, frutas, tubérculos, entre otros. Por otra parte según la categoría se pueden identificar condiciones de almacenamiento que pueden ser frío, congelado o seco. La entidad categoría tiene los siguientes atributos: ID_categoria, nombre_</w:t>
      </w:r>
      <w:r>
        <w:rPr>
          <w:rStyle w:val="8"/>
          <w:rFonts w:hint="default" w:eastAsia="Segoe UI" w:asciiTheme="minorAscii" w:hAnsiTheme="minorAscii"/>
          <w:b w:val="0"/>
          <w:bCs w:val="0"/>
          <w:i w:val="0"/>
          <w:iCs w:val="0"/>
          <w:caps w:val="0"/>
          <w:color w:val="24292F"/>
          <w:spacing w:val="0"/>
          <w:sz w:val="24"/>
          <w:szCs w:val="24"/>
          <w:shd w:val="clear" w:fill="FFFFFF"/>
          <w:lang w:val="es-ES"/>
        </w:rPr>
        <w:t>cat, almacenamiento y observaciones.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roveedor: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proveedor que provee a la tienda con los productos. La entidad proveedor tiene los siguientes atributos: ID_proveedor, nombre_prov y telefono_prov.</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la factura que se genera cuando un pedido ha finalizado. La entidad factura tiene los siguientes atributos: ID_factura y total.</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Categoría</w:t>
      </w:r>
    </w:p>
    <w:p>
      <w:pPr>
        <w:jc w:val="both"/>
        <w:rPr>
          <w:rFonts w:hint="default" w:asciiTheme="minorAscii" w:hAnsiTheme="minorAscii"/>
          <w:sz w:val="24"/>
          <w:szCs w:val="24"/>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categoría a la que pertenece cada alimento. </w:t>
      </w:r>
      <w:r>
        <w:rPr>
          <w:rFonts w:hint="default" w:asciiTheme="minorAscii" w:hAnsiTheme="minorAscii"/>
          <w:sz w:val="24"/>
          <w:szCs w:val="24"/>
          <w:lang w:val="es-ES"/>
        </w:rPr>
        <w:t>La tabla Categoria tiene los siguientes atributos: ID_categoria, nombre_cat, almacenamiento y observaciones. Pueden haber distintas categorías:</w:t>
      </w:r>
    </w:p>
    <w:p>
      <w:pPr>
        <w:jc w:val="both"/>
        <w:rPr>
          <w:rFonts w:hint="default" w:asciiTheme="minorAscii" w:hAnsiTheme="minorAscii"/>
          <w:sz w:val="24"/>
          <w:szCs w:val="24"/>
          <w:lang w:val="es-ES"/>
        </w:rPr>
      </w:pP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Carnes.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Granos.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Lácteos.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Verduras.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Frutas.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No perecederos.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Bebidas.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atributo estado es un atributo derivado que se asignaría por la lógica de la aplicación. Puede tener los siguientes valores: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numPr>
          <w:ilvl w:val="0"/>
          <w:numId w:val="3"/>
        </w:num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Creado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responsable de almacen.</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domiciliario en zona de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espera a verificación de cliente aceptando nuevas condiciones.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no existencia de domiciliario en la zona.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Empacado por responsable.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por responsable a domiciliario.</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ruta.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a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Pagado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Finalizado.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keepNext w:val="0"/>
        <w:keepLines w:val="0"/>
        <w:widowControl/>
        <w:numPr>
          <w:ilvl w:val="0"/>
          <w:numId w:val="0"/>
        </w:numPr>
        <w:suppressLineNumbers w:val="0"/>
        <w:spacing w:before="0" w:beforeAutospacing="0" w:after="0" w:afterAutospacing="1"/>
        <w:rPr>
          <w:rFonts w:hint="default" w:eastAsia="Segoe UI" w:cs="Arial" w:asciiTheme="minorAscii" w:hAnsiTheme="minorAscii"/>
          <w:b/>
          <w:bCs/>
          <w:i w:val="0"/>
          <w:iCs w:val="0"/>
          <w:caps w:val="0"/>
          <w:color w:val="24292F"/>
          <w:spacing w:val="0"/>
          <w:sz w:val="24"/>
          <w:szCs w:val="24"/>
          <w:shd w:val="clear" w:fill="FFFFFF"/>
          <w:lang w:val="es-ES"/>
        </w:rPr>
      </w:pPr>
      <w:r>
        <w:rPr>
          <w:rFonts w:hint="default" w:eastAsia="Segoe UI" w:cs="Arial" w:asciiTheme="minorAscii" w:hAnsiTheme="minorAscii"/>
          <w:b/>
          <w:bCs/>
          <w:i w:val="0"/>
          <w:iCs w:val="0"/>
          <w:caps w:val="0"/>
          <w:color w:val="24292F"/>
          <w:spacing w:val="0"/>
          <w:sz w:val="24"/>
          <w:szCs w:val="24"/>
          <w:shd w:val="clear" w:fill="FFFFFF"/>
          <w:lang w:val="es-ES"/>
        </w:rPr>
        <w:t>Otras consideraciones: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-Los domiciliarios son conocidos de Don Pepe ellos se encargan de llevar los domicilios a los clientes.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-Las furgonetas son propiedad de cada domiciliario, cada domiciliario tiene el deber de reportarle a Don Pepe cualquier novedad con el estado de su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-Un domiciliario no puede realizar domicilios si no tiene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En función de lo anterior se realizó el siguiente diagrama E/R:</w:t>
      </w:r>
    </w:p>
    <w:p>
      <w:pPr>
        <w:keepNext w:val="0"/>
        <w:keepLines w:val="0"/>
        <w:widowControl/>
        <w:numPr>
          <w:ilvl w:val="0"/>
          <w:numId w:val="0"/>
        </w:numPr>
        <w:suppressLineNumbers w:val="0"/>
        <w:spacing w:before="0" w:beforeAutospacing="0" w:after="0" w:afterAutospacing="1"/>
        <w:jc w:val="both"/>
        <w:rPr>
          <w:rFonts w:hint="default"/>
          <w:lang w:val="es-ES"/>
        </w:rPr>
      </w:pPr>
      <w:r>
        <w:drawing>
          <wp:anchor distT="0" distB="0" distL="114300" distR="114300" simplePos="0" relativeHeight="251660288" behindDoc="0" locked="0" layoutInCell="1" allowOverlap="1">
            <wp:simplePos x="0" y="0"/>
            <wp:positionH relativeFrom="column">
              <wp:posOffset>-615315</wp:posOffset>
            </wp:positionH>
            <wp:positionV relativeFrom="paragraph">
              <wp:posOffset>13335</wp:posOffset>
            </wp:positionV>
            <wp:extent cx="6672580" cy="3377565"/>
            <wp:effectExtent l="9525" t="9525" r="2349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6672580" cy="3377565"/>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sz w:val="28"/>
          <w:szCs w:val="28"/>
        </w:rPr>
      </w:pPr>
      <w:r>
        <w:rPr>
          <w:rFonts w:hint="default" w:eastAsia="Segoe UI" w:cs="Arial" w:asciiTheme="minorAscii" w:hAnsiTheme="minorAscii"/>
          <w:i w:val="0"/>
          <w:iCs w:val="0"/>
          <w:caps w:val="0"/>
          <w:color w:val="24292F"/>
          <w:spacing w:val="0"/>
          <w:sz w:val="28"/>
          <w:szCs w:val="28"/>
          <w:shd w:val="clear" w:fill="FFFFFF"/>
        </w:rPr>
        <w:t>Realizar el modelo relacional</w:t>
      </w:r>
    </w:p>
    <w:p>
      <w:pPr>
        <w:keepNext w:val="0"/>
        <w:keepLines w:val="0"/>
        <w:widowControl/>
        <w:numPr>
          <w:numId w:val="0"/>
        </w:numPr>
        <w:suppressLineNumbers w:val="0"/>
        <w:tabs>
          <w:tab w:val="left" w:pos="4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En primer lugar se crean las tablas de cada entidad:</w:t>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sz w:val="24"/>
          <w:szCs w:val="24"/>
        </w:rPr>
        <w:drawing>
          <wp:anchor distT="0" distB="0" distL="114300" distR="114300" simplePos="0" relativeHeight="251659264" behindDoc="0" locked="0" layoutInCell="1" allowOverlap="1">
            <wp:simplePos x="0" y="0"/>
            <wp:positionH relativeFrom="column">
              <wp:posOffset>-295275</wp:posOffset>
            </wp:positionH>
            <wp:positionV relativeFrom="paragraph">
              <wp:posOffset>134620</wp:posOffset>
            </wp:positionV>
            <wp:extent cx="6080760" cy="3092450"/>
            <wp:effectExtent l="9525" t="9525" r="24765"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080760" cy="3092450"/>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 xml:space="preserve">Una vez se tienen las tablas se identifican las relaciones según la cardinalidad. Para realizar el modelo relacional se tuvo en cuenta lo siguiente: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Responsable son: cedula_res, primer_nombre y primer_apellido. cedula_res es clave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Tel_responsable son:  cedula_res y telefono_res.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domiciliario tiene los siguientes atributos: cedula_dom,  primer_nombre, primer_apellido y ID_zona. cedula_dom es clave primaria, ID_zona es una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Telefono_dom tiene los siguientes atributos: cedula_dom y telefono_dom.</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furgoneta tiene los siguientes atributos: matricula_fur, estado_fur y cedula_dom. matricula_fur es llave primaria y cedula_dom es llave foranea relacionada con la tabla Domiciliario.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 tiene los siguientes atributos: ID_cli, cedula_cli, primer_nombre, primer_apellido, direccion_cli, email_cli, contraseña_cli y ID_zona. ID_cli es una llave primaria, ID_zona es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Cliente_Pedido tiene los siguientes atributos: ID_cli_codigo_pedido, ID_cli y codigo_pedido. ID_cli_codigo_pedido es llave primaria, ID_cli es llave foranea relacionada con la tabla Cliente,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Zona tiene los siguientes atributos: ID_zona, codigo_postal y localidad_zona.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Pedido tiene los siguientes atributos: codigo_pedido, fecha_pedido, total_importe, número_tarjeta_pago, fecha_caducidad_tarjeta, estado, cedula_res, cedula_dom, ID_cesta. El atributo codigo_pedido es llave primaria, el atributo cedula_dom es llave foranea relacionada con la tabla Domiciliario, el atributo cedula_res es llave foranea realacionada con la tabla Responsable, el atributo ID_cesta es llave foranea relacionada con la tabla Cesta.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 xml:space="preserve">-La tabla Cesta tiene los siguientes atributos: ID_cesta, ID_producto, cantidad, codigo_pedido. El atributo ID_cesta es llave primaria, el atributo ID_producto es llave foranea relacionada con la tabla Producto, el atributo codigo_pedido es llave foranea a la tabla Pedido.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 tiene los siguientes atributos: ID_producto, nombre_prod, marca, origen, fotografia, unidades_disponibles, volumen, peso, valor_compra, valor_venta, ID_categoria. ID_producto es la llave primaria, ID_categoria es llave foranea asociada a la tabla Categoria.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Producto_Proveedor tiene los siguientes atributos: ID_producto_ID_proveedor, ID_producto, ID_proveedor. ID_producto_ID_proveedor es clave primaria, ID_producto es llave foranea relacionada con la tabla Producto, ID_proveedor es llave foranea relacionada con la tabla Proveedor.</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Categoria tiene los siguientes atributos: ID_categoria, nombre_cat, almacenamiento y observaciones.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Proveedor tiene los siguientes atributos: ID_proveedor y nombre_prov.</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Telefono_prov tiene los siguientes atributos: ID_proveedor y telefono_prov. ID_proveedor es llave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factura tiene los siguientes atributos: ID_factura, total y codigo_pedido. ID_factura es la llave primaria,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Para las relaciones N:M se crean las nuevas tablas respectivas, se tienen en cuenta las relaciones según las llaves foraneas, en consecuencia se obtiene el siguiente modelo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sz w:val="22"/>
          <w:szCs w:val="22"/>
        </w:rPr>
      </w:pPr>
      <w:r>
        <w:drawing>
          <wp:anchor distT="0" distB="0" distL="114300" distR="114300" simplePos="0" relativeHeight="251661312" behindDoc="0" locked="0" layoutInCell="1" allowOverlap="1">
            <wp:simplePos x="0" y="0"/>
            <wp:positionH relativeFrom="column">
              <wp:posOffset>-860425</wp:posOffset>
            </wp:positionH>
            <wp:positionV relativeFrom="paragraph">
              <wp:posOffset>219075</wp:posOffset>
            </wp:positionV>
            <wp:extent cx="6990715" cy="4192270"/>
            <wp:effectExtent l="9525" t="9525" r="10160" b="273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990715" cy="4192270"/>
                    </a:xfrm>
                    <a:prstGeom prst="rect">
                      <a:avLst/>
                    </a:prstGeom>
                    <a:noFill/>
                    <a:ln>
                      <a:solidFill>
                        <a:schemeClr val="tx1"/>
                      </a:solidFill>
                    </a:ln>
                  </pic:spPr>
                </pic:pic>
              </a:graphicData>
            </a:graphic>
          </wp:anchor>
        </w:drawing>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Normalizar correctamente</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Se identifica que el modelo relacional no tiene atributos repetidos, cada tabla tiene una llave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primaria, no hay atributos multivaluados, todos los atributos tienen valores atómicos. En consecuencia se encuentra en 1ra forma normal.</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Por otra parte todos los valores de las columnas dependen únicamente de la llave primaria de cada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tabla y las tablas tienen una única llave primaria que identifica a la tabla y sus atributos dependen de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ella. En</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consecuencia se encuentra en 2da forma normal. </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El modelo relacional esta en 2da forma normal</w:t>
      </w:r>
      <w:r>
        <w:rPr>
          <w:rFonts w:hint="default" w:asciiTheme="minorAscii" w:hAnsiTheme="minorAscii" w:eastAsiaTheme="minorEastAsia" w:cstheme="minorBidi"/>
          <w:sz w:val="24"/>
          <w:szCs w:val="24"/>
          <w:lang w:val="es-ES" w:eastAsia="zh-CN" w:bidi="ar-SA"/>
        </w:rPr>
        <w:t>, en 1ra forma normal</w:t>
      </w:r>
      <w:r>
        <w:rPr>
          <w:rFonts w:hint="default" w:asciiTheme="minorAscii" w:hAnsiTheme="minorAscii" w:eastAsiaTheme="minorEastAsia" w:cstheme="minorBidi"/>
          <w:sz w:val="24"/>
          <w:szCs w:val="24"/>
          <w:lang w:val="en-US" w:eastAsia="zh-CN" w:bidi="ar-SA"/>
        </w:rPr>
        <w:t xml:space="preserve"> y cada atributo que no está incluido en la clave primaria no depende transitivamente de la clave primaria. En consecuencia esta en 3ra forma normal.</w:t>
      </w:r>
      <w:r>
        <w:rPr>
          <w:rFonts w:hint="default" w:asciiTheme="minorAscii" w:hAnsiTheme="minorAscii" w:eastAsiaTheme="minorEastAsia" w:cstheme="minorBidi"/>
          <w:sz w:val="24"/>
          <w:szCs w:val="24"/>
          <w:lang w:val="es-ES" w:eastAsia="zh-CN" w:bidi="ar-SA"/>
        </w:rPr>
        <w:t xml:space="preserve"> Por lo anterior se ha normalizado el modelo.</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 sentencias SQL toda la definición de la base de datos.</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2405" cy="2329180"/>
            <wp:effectExtent l="9525" t="9525" r="1397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2405" cy="2329180"/>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15906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15906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drawing>
          <wp:inline distT="0" distB="0" distL="114300" distR="114300">
            <wp:extent cx="5266055" cy="1599565"/>
            <wp:effectExtent l="9525" t="9525"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055" cy="159956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domiciliario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1402715"/>
            <wp:effectExtent l="9525" t="9525" r="133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3040" cy="140271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Furgoneta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1554480"/>
            <wp:effectExtent l="9525" t="9525" r="1778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8595" cy="155448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w:t>
      </w:r>
      <w:r>
        <w:rPr>
          <w:rFonts w:hint="default" w:asciiTheme="minorAscii" w:hAnsiTheme="minorAscii" w:cstheme="minorBidi"/>
          <w:sz w:val="24"/>
          <w:szCs w:val="24"/>
          <w:lang w:val="es-ES" w:eastAsia="zh-CN" w:bidi="ar-SA"/>
        </w:rPr>
        <w:t xml:space="preserve"> Cliente</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2073275"/>
            <wp:effectExtent l="9525" t="9525" r="2032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6055" cy="20732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Zona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135" cy="778510"/>
            <wp:effectExtent l="9525" t="9525"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1135" cy="778510"/>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Factura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1162050"/>
            <wp:effectExtent l="9525" t="9525" r="190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7325" cy="116205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Pedido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37790"/>
            <wp:effectExtent l="9525" t="9525" r="1714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9230" cy="26377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Cesta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1884045"/>
            <wp:effectExtent l="9525" t="9525" r="2032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6055" cy="1884045"/>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Categoria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1068705"/>
            <wp:effectExtent l="9525" t="9525"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106870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2120265"/>
            <wp:effectExtent l="9525" t="9525"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7325" cy="212026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Producto_Proveedor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1378585"/>
            <wp:effectExtent l="9525" t="9525" r="1714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9230" cy="137858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0500" cy="828040"/>
            <wp:effectExtent l="9525" t="9525" r="1587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70500" cy="82804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918210"/>
            <wp:effectExtent l="9525" t="9525" r="1333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3040" cy="9182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A continuación se observa la creación de las tablas en MySQL:</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770" cy="2453005"/>
            <wp:effectExtent l="9525" t="9525" r="146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271770" cy="24530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Realizando ingeniería inversa se obtiene el modelo relacional en Workbench como sigue: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865" cy="3445510"/>
            <wp:effectExtent l="9525" t="9525" r="165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consultas que me permitan ver la información de cada tabla o de varias tablas (10).</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eastAsiaTheme="minorEastAsia" w:cstheme="minorBidi"/>
          <w:sz w:val="24"/>
          <w:szCs w:val="24"/>
          <w:lang w:val="es-CO" w:eastAsia="zh-CN" w:bidi="ar-SA"/>
        </w:rPr>
        <w:t>Para mostrar ejemplos</w:t>
      </w:r>
      <w:r>
        <w:rPr>
          <w:rFonts w:hint="default" w:asciiTheme="minorAscii" w:hAnsiTheme="minorAscii" w:cstheme="minorBidi"/>
          <w:sz w:val="24"/>
          <w:szCs w:val="24"/>
          <w:lang w:val="es-CO" w:eastAsia="zh-CN" w:bidi="ar-SA"/>
        </w:rPr>
        <w:t xml:space="preserve"> las</w:t>
      </w:r>
      <w:r>
        <w:rPr>
          <w:rFonts w:hint="default" w:asciiTheme="minorAscii" w:hAnsiTheme="minorAscii" w:eastAsiaTheme="minorEastAsia" w:cstheme="minorBidi"/>
          <w:sz w:val="24"/>
          <w:szCs w:val="24"/>
          <w:lang w:val="es-CO" w:eastAsia="zh-CN" w:bidi="ar-SA"/>
        </w:rPr>
        <w:t xml:space="preserve"> consultas previamente se insertan algunos registros en cada una</w:t>
      </w:r>
      <w:r>
        <w:rPr>
          <w:rFonts w:hint="default" w:asciiTheme="minorAscii" w:hAnsiTheme="minorAscii" w:cstheme="minorBidi"/>
          <w:sz w:val="24"/>
          <w:szCs w:val="24"/>
          <w:lang w:val="es-CO" w:eastAsia="zh-CN" w:bidi="ar-SA"/>
        </w:rPr>
        <w:t xml:space="preserve"> de las tablas</w:t>
      </w:r>
      <w:r>
        <w:rPr>
          <w:rFonts w:hint="default" w:asciiTheme="minorAscii" w:hAnsiTheme="minorAscii" w:eastAsiaTheme="minorEastAsia" w:cstheme="minorBidi"/>
          <w:sz w:val="24"/>
          <w:szCs w:val="24"/>
          <w:lang w:val="es-CO" w:eastAsia="zh-CN" w:bidi="ar-SA"/>
        </w:rPr>
        <w:t xml:space="preserve"> como sigue:</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841375"/>
            <wp:effectExtent l="9525" t="9525" r="1524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71135" cy="8413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bookmarkStart w:id="0" w:name="_GoBack"/>
      <w:bookmarkEnd w:id="0"/>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8595" cy="976630"/>
            <wp:effectExtent l="9525" t="9525" r="1778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268595" cy="9766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325" cy="1386205"/>
            <wp:effectExtent l="9525" t="9525"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67325" cy="13862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2176145"/>
            <wp:effectExtent l="9525" t="9525" r="133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73040" cy="21761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770" cy="1757045"/>
            <wp:effectExtent l="9525" t="9525"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71770" cy="17570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4310" cy="962025"/>
            <wp:effectExtent l="9525" t="9525" r="120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274310" cy="9620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865" cy="971550"/>
            <wp:effectExtent l="9525" t="9525" r="165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269865" cy="971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948690"/>
            <wp:effectExtent l="9525" t="9525"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267960" cy="9486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6935"/>
            <wp:effectExtent l="9525" t="9525" r="18415"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67960" cy="87693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8520"/>
            <wp:effectExtent l="9525" t="9525" r="1714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9230" cy="858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946150"/>
            <wp:effectExtent l="9525" t="9525" r="1524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71135" cy="9461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967105"/>
            <wp:effectExtent l="9525" t="9525" r="133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3040" cy="967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0585"/>
            <wp:effectExtent l="9525" t="9525" r="1841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67960" cy="87058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2170"/>
            <wp:effectExtent l="9525" t="9525" r="1714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69230" cy="85217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57250"/>
            <wp:effectExtent l="9525" t="9525" r="1841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7960" cy="857250"/>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rPr>
          <w:rFonts w:hint="default"/>
          <w:lang w:val="es-CO"/>
        </w:rPr>
      </w:pP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bCs/>
          <w:sz w:val="28"/>
          <w:szCs w:val="28"/>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de 4 a 6 vistas donde se evidencie lo más importante de cada ejercicio (haga una selección muy responsable de la información realmente importante según el contexto).</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procedimientos almacenados.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triggers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Poblar la base de datos (50 registros por tabla) utilizando una conexión desde Java.</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Al terminar el ejercicio responda ¿ Está conforme con el resultado obtenido según el contexto o cree que hubiera obtenido un mejor resultado con una base de datos no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lang w:val="es-ES"/>
        </w:rPr>
        <w:t>D</w:t>
      </w:r>
      <w:r>
        <w:rPr>
          <w:rFonts w:hint="default" w:eastAsia="Segoe UI" w:cs="Arial" w:asciiTheme="minorAscii" w:hAnsiTheme="minorAscii"/>
          <w:b/>
          <w:bCs/>
          <w:i w:val="0"/>
          <w:iCs w:val="0"/>
          <w:caps w:val="0"/>
          <w:color w:val="24292F"/>
          <w:spacing w:val="0"/>
          <w:sz w:val="28"/>
          <w:szCs w:val="28"/>
          <w:shd w:val="clear" w:fill="FFFFFF"/>
        </w:rPr>
        <w:t>ocumente muy bien su proceso (paso a paso) en un archivo PDF escriba todas las aclaraci</w:t>
      </w:r>
      <w:r>
        <w:rPr>
          <w:rFonts w:hint="default" w:eastAsia="Segoe UI" w:cs="Arial" w:asciiTheme="minorAscii" w:hAnsiTheme="minorAscii"/>
          <w:b/>
          <w:bCs/>
          <w:i w:val="0"/>
          <w:iCs w:val="0"/>
          <w:caps w:val="0"/>
          <w:color w:val="24292F"/>
          <w:spacing w:val="0"/>
          <w:sz w:val="28"/>
          <w:szCs w:val="28"/>
          <w:shd w:val="clear" w:fill="FFFFFF"/>
          <w:lang w:val="es-ES"/>
        </w:rPr>
        <w:t>o</w:t>
      </w:r>
      <w:r>
        <w:rPr>
          <w:rFonts w:hint="default" w:eastAsia="Segoe UI" w:cs="Arial" w:asciiTheme="minorAscii" w:hAnsiTheme="minorAscii"/>
          <w:b/>
          <w:bCs/>
          <w:i w:val="0"/>
          <w:iCs w:val="0"/>
          <w:caps w:val="0"/>
          <w:color w:val="24292F"/>
          <w:spacing w:val="0"/>
          <w:sz w:val="28"/>
          <w:szCs w:val="28"/>
          <w:shd w:val="clear" w:fill="FFFFFF"/>
        </w:rPr>
        <w:t>nes o especificaciones necesarias para realizar el ejercicio.</w:t>
      </w:r>
    </w:p>
    <w:p>
      <w:pPr>
        <w:keepNext w:val="0"/>
        <w:keepLines w:val="0"/>
        <w:widowControl/>
        <w:numPr>
          <w:numId w:val="0"/>
        </w:numPr>
        <w:suppressLineNumbers w:val="0"/>
        <w:tabs>
          <w:tab w:val="left" w:pos="420"/>
        </w:tabs>
        <w:spacing w:before="0" w:beforeAutospacing="0" w:after="0" w:afterAutospacing="1"/>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Fonts w:hint="default" w:cs="Arial" w:asciiTheme="minorAscii" w:hAnsiTheme="minorAscii"/>
          <w:b w:val="0"/>
          <w:bCs w:val="0"/>
          <w:sz w:val="28"/>
          <w:szCs w:val="28"/>
          <w:lang w:val="es-ES"/>
        </w:rPr>
        <w:t>Documento presente.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01705"/>
    <w:multiLevelType w:val="singleLevel"/>
    <w:tmpl w:val="96301705"/>
    <w:lvl w:ilvl="0" w:tentative="0">
      <w:start w:val="1"/>
      <w:numFmt w:val="upperLetter"/>
      <w:suff w:val="space"/>
      <w:lvlText w:val="%1."/>
      <w:lvlJc w:val="left"/>
    </w:lvl>
  </w:abstractNum>
  <w:abstractNum w:abstractNumId="1">
    <w:nsid w:val="CC103900"/>
    <w:multiLevelType w:val="singleLevel"/>
    <w:tmpl w:val="CC103900"/>
    <w:lvl w:ilvl="0" w:tentative="0">
      <w:start w:val="1"/>
      <w:numFmt w:val="upperLetter"/>
      <w:suff w:val="space"/>
      <w:lvlText w:val="%1."/>
      <w:lvlJc w:val="left"/>
    </w:lvl>
  </w:abstractNum>
  <w:abstractNum w:abstractNumId="2">
    <w:nsid w:val="E1755C32"/>
    <w:multiLevelType w:val="singleLevel"/>
    <w:tmpl w:val="E1755C3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619AC"/>
    <w:rsid w:val="05473EE7"/>
    <w:rsid w:val="0A714F76"/>
    <w:rsid w:val="10570903"/>
    <w:rsid w:val="1480579E"/>
    <w:rsid w:val="163472B4"/>
    <w:rsid w:val="17637ED3"/>
    <w:rsid w:val="187F4F5D"/>
    <w:rsid w:val="1C6C06B2"/>
    <w:rsid w:val="1D6D4937"/>
    <w:rsid w:val="1EE75CB3"/>
    <w:rsid w:val="208A4B48"/>
    <w:rsid w:val="23686E52"/>
    <w:rsid w:val="28EF6F17"/>
    <w:rsid w:val="319E1D2A"/>
    <w:rsid w:val="32DB33B7"/>
    <w:rsid w:val="3372473E"/>
    <w:rsid w:val="365E1ABD"/>
    <w:rsid w:val="38033468"/>
    <w:rsid w:val="39700927"/>
    <w:rsid w:val="3C9D42DA"/>
    <w:rsid w:val="3F7F6AE6"/>
    <w:rsid w:val="48FC7BFD"/>
    <w:rsid w:val="4E1C5F45"/>
    <w:rsid w:val="4EFB6F7B"/>
    <w:rsid w:val="5367701E"/>
    <w:rsid w:val="54601B40"/>
    <w:rsid w:val="55D8092C"/>
    <w:rsid w:val="56FF47C6"/>
    <w:rsid w:val="59E06FAB"/>
    <w:rsid w:val="5AC97A40"/>
    <w:rsid w:val="5E6E3946"/>
    <w:rsid w:val="5F5F6740"/>
    <w:rsid w:val="5FB009D6"/>
    <w:rsid w:val="61147E9A"/>
    <w:rsid w:val="662C2158"/>
    <w:rsid w:val="668C436C"/>
    <w:rsid w:val="682A04BE"/>
    <w:rsid w:val="6B572804"/>
    <w:rsid w:val="6B912D51"/>
    <w:rsid w:val="6C8E2897"/>
    <w:rsid w:val="6E8421A4"/>
    <w:rsid w:val="765608C9"/>
    <w:rsid w:val="791A3641"/>
    <w:rsid w:val="7B113BCC"/>
    <w:rsid w:val="7BE00068"/>
    <w:rsid w:val="7D14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2023-02-19T06:36:40Z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