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7B3" w:rsidRPr="00EE409F" w:rsidRDefault="009B17B3" w:rsidP="009B17B3">
      <w:pPr>
        <w:jc w:val="center"/>
        <w:rPr>
          <w:b/>
          <w:sz w:val="44"/>
        </w:rPr>
      </w:pPr>
      <w:r w:rsidRPr="00EE409F">
        <w:rPr>
          <w:b/>
          <w:sz w:val="44"/>
        </w:rPr>
        <w:t>Machine Learning</w:t>
      </w:r>
    </w:p>
    <w:p w:rsidR="009B17B3" w:rsidRPr="00EE409F" w:rsidRDefault="009B17B3" w:rsidP="009B17B3">
      <w:pPr>
        <w:contextualSpacing/>
        <w:jc w:val="center"/>
        <w:rPr>
          <w:sz w:val="36"/>
        </w:rPr>
      </w:pPr>
      <w:r w:rsidRPr="00EE409F">
        <w:rPr>
          <w:sz w:val="36"/>
        </w:rPr>
        <w:t xml:space="preserve">Homework </w:t>
      </w:r>
      <w:r w:rsidR="00891D7F">
        <w:rPr>
          <w:sz w:val="36"/>
        </w:rPr>
        <w:t>7</w:t>
      </w:r>
    </w:p>
    <w:p w:rsidR="009B17B3" w:rsidRPr="00EE409F" w:rsidRDefault="009B17B3" w:rsidP="009B17B3">
      <w:pPr>
        <w:contextualSpacing/>
        <w:jc w:val="center"/>
        <w:rPr>
          <w:sz w:val="32"/>
        </w:rPr>
      </w:pPr>
      <w:r w:rsidRPr="00EE409F">
        <w:rPr>
          <w:sz w:val="32"/>
        </w:rPr>
        <w:t>Report</w:t>
      </w:r>
    </w:p>
    <w:p w:rsidR="009B17B3" w:rsidRPr="00EE409F" w:rsidRDefault="009B17B3" w:rsidP="009B17B3">
      <w:pPr>
        <w:contextualSpacing/>
        <w:rPr>
          <w:sz w:val="28"/>
        </w:rPr>
      </w:pPr>
      <w:r w:rsidRPr="00EE409F">
        <w:rPr>
          <w:b/>
          <w:sz w:val="28"/>
        </w:rPr>
        <w:t>Name</w:t>
      </w:r>
      <w:r w:rsidRPr="00EE409F">
        <w:rPr>
          <w:sz w:val="28"/>
        </w:rPr>
        <w:t xml:space="preserve">: </w:t>
      </w:r>
      <w:proofErr w:type="spellStart"/>
      <w:r w:rsidRPr="00EE409F">
        <w:rPr>
          <w:sz w:val="28"/>
        </w:rPr>
        <w:t>Sergiy</w:t>
      </w:r>
      <w:proofErr w:type="spellEnd"/>
      <w:r w:rsidRPr="00EE409F">
        <w:rPr>
          <w:sz w:val="28"/>
        </w:rPr>
        <w:t xml:space="preserve"> </w:t>
      </w:r>
      <w:proofErr w:type="spellStart"/>
      <w:r w:rsidRPr="00EE409F">
        <w:rPr>
          <w:sz w:val="28"/>
        </w:rPr>
        <w:t>Shelekh</w:t>
      </w:r>
      <w:proofErr w:type="spellEnd"/>
    </w:p>
    <w:p w:rsidR="009B17B3" w:rsidRPr="00EE409F" w:rsidRDefault="009B17B3" w:rsidP="009B17B3">
      <w:pPr>
        <w:contextualSpacing/>
        <w:rPr>
          <w:sz w:val="28"/>
        </w:rPr>
      </w:pPr>
      <w:r w:rsidRPr="00EE409F">
        <w:rPr>
          <w:b/>
          <w:sz w:val="28"/>
        </w:rPr>
        <w:t>ID</w:t>
      </w:r>
      <w:r w:rsidRPr="00EE409F">
        <w:rPr>
          <w:sz w:val="28"/>
        </w:rPr>
        <w:t>: 0760822</w:t>
      </w:r>
    </w:p>
    <w:p w:rsidR="009B17B3" w:rsidRDefault="009B17B3" w:rsidP="009B17B3">
      <w:pPr>
        <w:contextualSpacing/>
        <w:rPr>
          <w:rStyle w:val="Hyperlink"/>
          <w:sz w:val="28"/>
        </w:rPr>
      </w:pPr>
      <w:r w:rsidRPr="00EE409F">
        <w:rPr>
          <w:b/>
          <w:sz w:val="28"/>
        </w:rPr>
        <w:t>Email</w:t>
      </w:r>
      <w:r w:rsidRPr="00EE409F">
        <w:rPr>
          <w:sz w:val="28"/>
        </w:rPr>
        <w:t xml:space="preserve">: </w:t>
      </w:r>
      <w:hyperlink r:id="rId6" w:history="1">
        <w:r w:rsidRPr="00EE409F">
          <w:rPr>
            <w:rStyle w:val="Hyperlink"/>
            <w:sz w:val="28"/>
          </w:rPr>
          <w:t>proxitrone@gmail.com</w:t>
        </w:r>
      </w:hyperlink>
    </w:p>
    <w:p w:rsidR="009B17B3" w:rsidRDefault="009B17B3" w:rsidP="009B17B3">
      <w:pPr>
        <w:contextualSpacing/>
        <w:rPr>
          <w:rStyle w:val="Hyperlink"/>
          <w:sz w:val="28"/>
        </w:rPr>
      </w:pPr>
    </w:p>
    <w:p w:rsidR="009B17B3" w:rsidRPr="00EE409F" w:rsidRDefault="009B17B3" w:rsidP="009010BB">
      <w:pPr>
        <w:contextualSpacing/>
        <w:jc w:val="both"/>
        <w:rPr>
          <w:b/>
          <w:sz w:val="28"/>
        </w:rPr>
      </w:pPr>
      <w:r w:rsidRPr="00EE409F">
        <w:rPr>
          <w:b/>
          <w:sz w:val="28"/>
        </w:rPr>
        <w:t>Introduction</w:t>
      </w:r>
    </w:p>
    <w:p w:rsidR="00495F7C" w:rsidRDefault="00B37E42" w:rsidP="009010BB">
      <w:pPr>
        <w:contextualSpacing/>
        <w:jc w:val="both"/>
        <w:rPr>
          <w:sz w:val="24"/>
        </w:rPr>
      </w:pPr>
      <w:r>
        <w:rPr>
          <w:sz w:val="28"/>
        </w:rPr>
        <w:softHyphen/>
      </w:r>
      <w:r>
        <w:rPr>
          <w:sz w:val="24"/>
        </w:rPr>
        <w:t xml:space="preserve">The </w:t>
      </w:r>
      <w:r w:rsidR="008129C3">
        <w:rPr>
          <w:sz w:val="24"/>
        </w:rPr>
        <w:t>first part</w:t>
      </w:r>
      <w:r>
        <w:rPr>
          <w:sz w:val="24"/>
        </w:rPr>
        <w:t xml:space="preserve"> of this homework is to </w:t>
      </w:r>
      <w:r w:rsidR="00891D7F">
        <w:rPr>
          <w:sz w:val="24"/>
        </w:rPr>
        <w:t xml:space="preserve">use Principal Component Analysis (PCA) and Linear Discriminative Analysis (LDA) on the Yale database of facial expression images </w:t>
      </w:r>
      <w:r w:rsidR="00C85C24">
        <w:rPr>
          <w:sz w:val="24"/>
        </w:rPr>
        <w:t xml:space="preserve">to </w:t>
      </w:r>
      <w:r w:rsidR="008129C3">
        <w:rPr>
          <w:sz w:val="24"/>
        </w:rPr>
        <w:t xml:space="preserve">find eigenfaces and </w:t>
      </w:r>
      <w:proofErr w:type="spellStart"/>
      <w:r w:rsidR="008129C3">
        <w:rPr>
          <w:sz w:val="24"/>
        </w:rPr>
        <w:t>fisherfaces</w:t>
      </w:r>
      <w:proofErr w:type="spellEnd"/>
      <w:r w:rsidR="008129C3">
        <w:rPr>
          <w:sz w:val="24"/>
        </w:rPr>
        <w:t xml:space="preserve"> of those images, be able to classify them. In the second part we are given an implementation of t-SNE embedding technique, which we need to convert to symmetric SNE, visualize the operation of both, their corresponding high- and low-dimension distributions of pairwise similarities, and look at whether different choices of perplexity will give us different final embeddings. </w:t>
      </w:r>
      <w:r w:rsidR="00880C43" w:rsidRPr="00880C43">
        <w:rPr>
          <w:sz w:val="24"/>
        </w:rPr>
        <w:t>In this assignment I use MATLAB programming language, as it allows fast and efficient computations of things like Gram matrix and has good debugging capabilities.</w:t>
      </w:r>
    </w:p>
    <w:p w:rsidR="00495F7C" w:rsidRDefault="008129C3" w:rsidP="009010BB">
      <w:pPr>
        <w:contextualSpacing/>
        <w:jc w:val="both"/>
        <w:rPr>
          <w:b/>
          <w:sz w:val="24"/>
        </w:rPr>
      </w:pPr>
      <w:r>
        <w:rPr>
          <w:b/>
          <w:sz w:val="28"/>
        </w:rPr>
        <w:t>PCA</w:t>
      </w:r>
      <w:r w:rsidR="009C4FE8">
        <w:rPr>
          <w:b/>
          <w:sz w:val="28"/>
        </w:rPr>
        <w:t xml:space="preserve">: </w:t>
      </w:r>
      <w:r w:rsidR="00E37139">
        <w:rPr>
          <w:b/>
          <w:sz w:val="28"/>
        </w:rPr>
        <w:t>Implementation</w:t>
      </w:r>
    </w:p>
    <w:p w:rsidR="00E37139" w:rsidRDefault="00E37139" w:rsidP="009010BB">
      <w:pPr>
        <w:jc w:val="both"/>
        <w:rPr>
          <w:sz w:val="24"/>
        </w:rPr>
      </w:pPr>
      <w:r>
        <w:rPr>
          <w:sz w:val="24"/>
        </w:rPr>
        <w:t>The first thing that we need to do for this part is some data preprocessing. We are given the Yale database with images, but we need to load them into our program for future use first.</w:t>
      </w:r>
      <w:r w:rsidR="00880C43">
        <w:rPr>
          <w:sz w:val="24"/>
        </w:rPr>
        <w:t xml:space="preserve"> Following the referenced paper, we crop </w:t>
      </w:r>
      <w:r w:rsidR="00FB1A35">
        <w:rPr>
          <w:sz w:val="24"/>
        </w:rPr>
        <w:t xml:space="preserve">and </w:t>
      </w:r>
      <w:proofErr w:type="spellStart"/>
      <w:r w:rsidR="00FB1A35">
        <w:rPr>
          <w:sz w:val="24"/>
        </w:rPr>
        <w:t>downsample</w:t>
      </w:r>
      <w:proofErr w:type="spellEnd"/>
      <w:r w:rsidR="00FB1A35">
        <w:rPr>
          <w:sz w:val="24"/>
        </w:rPr>
        <w:t xml:space="preserve"> the images. </w:t>
      </w:r>
    </w:p>
    <w:p w:rsidR="00FB1A35" w:rsidRDefault="00FB1A35" w:rsidP="009010BB">
      <w:pPr>
        <w:jc w:val="both"/>
        <w:rPr>
          <w:sz w:val="24"/>
        </w:rPr>
      </w:pPr>
      <w:r w:rsidRPr="00FB1A35">
        <w:rPr>
          <w:noProof/>
          <w:sz w:val="24"/>
        </w:rPr>
        <w:drawing>
          <wp:inline distT="0" distB="0" distL="0" distR="0" wp14:anchorId="2E4C2849" wp14:editId="53EAB5D0">
            <wp:extent cx="5943600" cy="97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74725"/>
                    </a:xfrm>
                    <a:prstGeom prst="rect">
                      <a:avLst/>
                    </a:prstGeom>
                  </pic:spPr>
                </pic:pic>
              </a:graphicData>
            </a:graphic>
          </wp:inline>
        </w:drawing>
      </w:r>
    </w:p>
    <w:p w:rsidR="00FB1A35" w:rsidRDefault="00FB1A35" w:rsidP="009010BB">
      <w:pPr>
        <w:jc w:val="both"/>
        <w:rPr>
          <w:sz w:val="24"/>
        </w:rPr>
      </w:pPr>
      <w:r>
        <w:rPr>
          <w:sz w:val="24"/>
        </w:rPr>
        <w:t>To load all images into matrices right away we take the property of the directory, where they are stored to get the number of images to load. Images are loaded to a single matrix (Train or Test) as column vectors, each column is a separate observation.</w:t>
      </w:r>
    </w:p>
    <w:p w:rsidR="00FB1A35" w:rsidRDefault="00FB1A35" w:rsidP="009010BB">
      <w:pPr>
        <w:jc w:val="both"/>
        <w:rPr>
          <w:sz w:val="24"/>
        </w:rPr>
      </w:pPr>
      <w:r w:rsidRPr="00FB1A35">
        <w:rPr>
          <w:noProof/>
          <w:sz w:val="24"/>
        </w:rPr>
        <w:lastRenderedPageBreak/>
        <w:drawing>
          <wp:inline distT="0" distB="0" distL="0" distR="0" wp14:anchorId="3144FC6D" wp14:editId="73BB42AB">
            <wp:extent cx="5943600" cy="2307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07590"/>
                    </a:xfrm>
                    <a:prstGeom prst="rect">
                      <a:avLst/>
                    </a:prstGeom>
                  </pic:spPr>
                </pic:pic>
              </a:graphicData>
            </a:graphic>
          </wp:inline>
        </w:drawing>
      </w:r>
    </w:p>
    <w:p w:rsidR="00FB1A35" w:rsidRDefault="00FB1A35" w:rsidP="009010BB">
      <w:pPr>
        <w:jc w:val="both"/>
        <w:rPr>
          <w:sz w:val="24"/>
        </w:rPr>
      </w:pPr>
      <w:r w:rsidRPr="00FB1A35">
        <w:rPr>
          <w:noProof/>
          <w:sz w:val="24"/>
        </w:rPr>
        <w:drawing>
          <wp:inline distT="0" distB="0" distL="0" distR="0" wp14:anchorId="4A10F982" wp14:editId="3E0FFE8B">
            <wp:extent cx="5943600" cy="2351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1405"/>
                    </a:xfrm>
                    <a:prstGeom prst="rect">
                      <a:avLst/>
                    </a:prstGeom>
                  </pic:spPr>
                </pic:pic>
              </a:graphicData>
            </a:graphic>
          </wp:inline>
        </w:drawing>
      </w:r>
    </w:p>
    <w:p w:rsidR="009B2266" w:rsidRDefault="009B2266" w:rsidP="009010BB">
      <w:pPr>
        <w:jc w:val="both"/>
        <w:rPr>
          <w:sz w:val="24"/>
        </w:rPr>
      </w:pPr>
      <w:r>
        <w:rPr>
          <w:sz w:val="24"/>
        </w:rPr>
        <w:t>Then, some more processing on data is done, we divide datapoints in both training and testing set into separate classes, this will come in handy during LDA and for classification.</w:t>
      </w:r>
    </w:p>
    <w:p w:rsidR="005B59A9" w:rsidRDefault="005B59A9" w:rsidP="009010BB">
      <w:pPr>
        <w:jc w:val="both"/>
        <w:rPr>
          <w:sz w:val="24"/>
        </w:rPr>
      </w:pPr>
      <w:r w:rsidRPr="005B59A9">
        <w:rPr>
          <w:noProof/>
          <w:sz w:val="24"/>
        </w:rPr>
        <w:drawing>
          <wp:inline distT="0" distB="0" distL="0" distR="0" wp14:anchorId="1CC6A3A1" wp14:editId="1B30977F">
            <wp:extent cx="5943600" cy="20993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99310"/>
                    </a:xfrm>
                    <a:prstGeom prst="rect">
                      <a:avLst/>
                    </a:prstGeom>
                  </pic:spPr>
                </pic:pic>
              </a:graphicData>
            </a:graphic>
          </wp:inline>
        </w:drawing>
      </w:r>
    </w:p>
    <w:p w:rsidR="005B59A9" w:rsidRDefault="005B59A9" w:rsidP="009010BB">
      <w:pPr>
        <w:jc w:val="both"/>
        <w:rPr>
          <w:sz w:val="24"/>
        </w:rPr>
      </w:pPr>
      <w:r>
        <w:rPr>
          <w:sz w:val="24"/>
        </w:rPr>
        <w:t>After all preprocessing is done, we can go to the PCA part.</w:t>
      </w:r>
      <w:r w:rsidR="006C6AED">
        <w:rPr>
          <w:sz w:val="24"/>
        </w:rPr>
        <w:t xml:space="preserve"> </w:t>
      </w:r>
    </w:p>
    <w:p w:rsidR="006C6AED" w:rsidRDefault="006C6AED" w:rsidP="009010BB">
      <w:pPr>
        <w:jc w:val="both"/>
        <w:rPr>
          <w:sz w:val="24"/>
        </w:rPr>
      </w:pPr>
      <w:r w:rsidRPr="006C6AED">
        <w:rPr>
          <w:noProof/>
          <w:sz w:val="24"/>
        </w:rPr>
        <w:lastRenderedPageBreak/>
        <w:drawing>
          <wp:inline distT="0" distB="0" distL="0" distR="0" wp14:anchorId="724D0A44" wp14:editId="77C9098A">
            <wp:extent cx="3086531" cy="4763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531" cy="476316"/>
                    </a:xfrm>
                    <a:prstGeom prst="rect">
                      <a:avLst/>
                    </a:prstGeom>
                  </pic:spPr>
                </pic:pic>
              </a:graphicData>
            </a:graphic>
          </wp:inline>
        </w:drawing>
      </w:r>
    </w:p>
    <w:p w:rsidR="006C6AED" w:rsidRDefault="006C6AED" w:rsidP="009010BB">
      <w:pPr>
        <w:jc w:val="both"/>
        <w:rPr>
          <w:sz w:val="24"/>
        </w:rPr>
      </w:pPr>
      <w:r>
        <w:rPr>
          <w:sz w:val="24"/>
        </w:rPr>
        <w:t xml:space="preserve">PCA procedure is quite straightforward, we first zero-mean our data, and then compute </w:t>
      </w:r>
      <w:proofErr w:type="gramStart"/>
      <w:r>
        <w:rPr>
          <w:sz w:val="24"/>
        </w:rPr>
        <w:t>it’s</w:t>
      </w:r>
      <w:proofErr w:type="gramEnd"/>
      <w:r>
        <w:rPr>
          <w:sz w:val="24"/>
        </w:rPr>
        <w:t xml:space="preserve"> covariance:</w:t>
      </w:r>
    </w:p>
    <w:p w:rsidR="006C6AED" w:rsidRDefault="006C6AED" w:rsidP="009010BB">
      <w:pPr>
        <w:jc w:val="both"/>
        <w:rPr>
          <w:sz w:val="24"/>
        </w:rPr>
      </w:pPr>
      <w:r w:rsidRPr="006C6AED">
        <w:rPr>
          <w:noProof/>
          <w:sz w:val="24"/>
        </w:rPr>
        <w:drawing>
          <wp:inline distT="0" distB="0" distL="0" distR="0" wp14:anchorId="57BCE401" wp14:editId="45265010">
            <wp:extent cx="5943600" cy="10458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45845"/>
                    </a:xfrm>
                    <a:prstGeom prst="rect">
                      <a:avLst/>
                    </a:prstGeom>
                  </pic:spPr>
                </pic:pic>
              </a:graphicData>
            </a:graphic>
          </wp:inline>
        </w:drawing>
      </w:r>
    </w:p>
    <w:p w:rsidR="006C6AED" w:rsidRDefault="006C6AED" w:rsidP="009010BB">
      <w:pPr>
        <w:jc w:val="both"/>
        <w:rPr>
          <w:sz w:val="24"/>
        </w:rPr>
      </w:pPr>
      <w:r>
        <w:rPr>
          <w:sz w:val="24"/>
        </w:rPr>
        <w:t>This covariance matrix or total scatter plays significant role in PCA, since a number of first largest eigenvectors of this covariance gives us exactly the orthogonal projection weights we need.</w:t>
      </w:r>
    </w:p>
    <w:p w:rsidR="0017718F" w:rsidRDefault="0017718F" w:rsidP="009010BB">
      <w:pPr>
        <w:jc w:val="both"/>
        <w:rPr>
          <w:sz w:val="24"/>
        </w:rPr>
      </w:pPr>
      <w:r w:rsidRPr="0017718F">
        <w:rPr>
          <w:noProof/>
          <w:sz w:val="24"/>
        </w:rPr>
        <w:drawing>
          <wp:inline distT="0" distB="0" distL="0" distR="0" wp14:anchorId="3BE19A42" wp14:editId="4ABE1D31">
            <wp:extent cx="5811061" cy="16575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1061" cy="1657581"/>
                    </a:xfrm>
                    <a:prstGeom prst="rect">
                      <a:avLst/>
                    </a:prstGeom>
                  </pic:spPr>
                </pic:pic>
              </a:graphicData>
            </a:graphic>
          </wp:inline>
        </w:drawing>
      </w:r>
    </w:p>
    <w:p w:rsidR="0017718F" w:rsidRDefault="0017718F" w:rsidP="009010BB">
      <w:pPr>
        <w:jc w:val="both"/>
        <w:rPr>
          <w:sz w:val="24"/>
        </w:rPr>
      </w:pPr>
      <w:r>
        <w:rPr>
          <w:sz w:val="24"/>
        </w:rPr>
        <w:t xml:space="preserve">We then </w:t>
      </w:r>
      <w:r w:rsidR="00CC75A7">
        <w:rPr>
          <w:sz w:val="24"/>
        </w:rPr>
        <w:t xml:space="preserve">show the resulting eigenfaces </w:t>
      </w:r>
    </w:p>
    <w:p w:rsidR="00CC75A7" w:rsidRDefault="00CC75A7" w:rsidP="009010BB">
      <w:pPr>
        <w:jc w:val="both"/>
        <w:rPr>
          <w:sz w:val="24"/>
        </w:rPr>
      </w:pPr>
      <w:r w:rsidRPr="00CC75A7">
        <w:rPr>
          <w:noProof/>
          <w:sz w:val="24"/>
        </w:rPr>
        <w:drawing>
          <wp:inline distT="0" distB="0" distL="0" distR="0" wp14:anchorId="2D413647" wp14:editId="72352F2A">
            <wp:extent cx="4410691" cy="268642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691" cy="2686425"/>
                    </a:xfrm>
                    <a:prstGeom prst="rect">
                      <a:avLst/>
                    </a:prstGeom>
                  </pic:spPr>
                </pic:pic>
              </a:graphicData>
            </a:graphic>
          </wp:inline>
        </w:drawing>
      </w:r>
    </w:p>
    <w:p w:rsidR="00CC75A7" w:rsidRDefault="00CC75A7" w:rsidP="009010BB">
      <w:pPr>
        <w:jc w:val="both"/>
        <w:rPr>
          <w:sz w:val="24"/>
        </w:rPr>
      </w:pPr>
      <w:r>
        <w:rPr>
          <w:sz w:val="24"/>
        </w:rPr>
        <w:t>And 10 random reconstructed images:</w:t>
      </w:r>
    </w:p>
    <w:p w:rsidR="00FB1A35" w:rsidRDefault="00CC75A7" w:rsidP="009010BB">
      <w:pPr>
        <w:jc w:val="both"/>
        <w:rPr>
          <w:sz w:val="24"/>
        </w:rPr>
      </w:pPr>
      <w:r w:rsidRPr="00CC75A7">
        <w:rPr>
          <w:noProof/>
          <w:sz w:val="24"/>
        </w:rPr>
        <w:lastRenderedPageBreak/>
        <w:drawing>
          <wp:inline distT="0" distB="0" distL="0" distR="0" wp14:anchorId="1A1CA5E9" wp14:editId="79826FC0">
            <wp:extent cx="5630061" cy="2695951"/>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0061" cy="2695951"/>
                    </a:xfrm>
                    <a:prstGeom prst="rect">
                      <a:avLst/>
                    </a:prstGeom>
                  </pic:spPr>
                </pic:pic>
              </a:graphicData>
            </a:graphic>
          </wp:inline>
        </w:drawing>
      </w:r>
    </w:p>
    <w:p w:rsidR="002C6A13" w:rsidRDefault="00CC75A7" w:rsidP="009010BB">
      <w:pPr>
        <w:jc w:val="both"/>
        <w:rPr>
          <w:b/>
          <w:sz w:val="28"/>
        </w:rPr>
      </w:pPr>
      <w:r>
        <w:rPr>
          <w:b/>
          <w:sz w:val="28"/>
        </w:rPr>
        <w:t>PCA</w:t>
      </w:r>
      <w:r w:rsidR="00A20B4F">
        <w:rPr>
          <w:b/>
          <w:sz w:val="28"/>
        </w:rPr>
        <w:t>:</w:t>
      </w:r>
      <w:r w:rsidR="002C6A13">
        <w:rPr>
          <w:b/>
          <w:sz w:val="28"/>
        </w:rPr>
        <w:t xml:space="preserve"> Results</w:t>
      </w:r>
    </w:p>
    <w:p w:rsidR="00F60935" w:rsidRDefault="00CC75A7" w:rsidP="009010BB">
      <w:pPr>
        <w:jc w:val="both"/>
        <w:rPr>
          <w:sz w:val="24"/>
        </w:rPr>
      </w:pPr>
      <w:r>
        <w:rPr>
          <w:sz w:val="24"/>
        </w:rPr>
        <w:t xml:space="preserve">We show 25 eigenfaces: </w:t>
      </w:r>
    </w:p>
    <w:p w:rsidR="00CC75A7" w:rsidRDefault="00CC75A7" w:rsidP="009010BB">
      <w:pPr>
        <w:jc w:val="both"/>
        <w:rPr>
          <w:sz w:val="24"/>
        </w:rPr>
      </w:pPr>
      <w:r w:rsidRPr="00CC75A7">
        <w:rPr>
          <w:noProof/>
          <w:sz w:val="24"/>
        </w:rPr>
        <w:drawing>
          <wp:inline distT="0" distB="0" distL="0" distR="0" wp14:anchorId="4A4CA18C" wp14:editId="4F9DAED3">
            <wp:extent cx="5943600" cy="45123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12310"/>
                    </a:xfrm>
                    <a:prstGeom prst="rect">
                      <a:avLst/>
                    </a:prstGeom>
                  </pic:spPr>
                </pic:pic>
              </a:graphicData>
            </a:graphic>
          </wp:inline>
        </w:drawing>
      </w:r>
    </w:p>
    <w:p w:rsidR="00CC75A7" w:rsidRDefault="00CC75A7" w:rsidP="009010BB">
      <w:pPr>
        <w:jc w:val="both"/>
        <w:rPr>
          <w:sz w:val="24"/>
        </w:rPr>
      </w:pPr>
      <w:r>
        <w:rPr>
          <w:sz w:val="24"/>
        </w:rPr>
        <w:lastRenderedPageBreak/>
        <w:t>And 10 random reconstructed images:</w:t>
      </w:r>
    </w:p>
    <w:p w:rsidR="00CC75A7" w:rsidRDefault="00CC75A7" w:rsidP="009010BB">
      <w:pPr>
        <w:jc w:val="both"/>
        <w:rPr>
          <w:sz w:val="24"/>
        </w:rPr>
      </w:pPr>
      <w:r w:rsidRPr="00CC75A7">
        <w:rPr>
          <w:noProof/>
          <w:sz w:val="24"/>
        </w:rPr>
        <w:drawing>
          <wp:inline distT="0" distB="0" distL="0" distR="0" wp14:anchorId="70FB32D8" wp14:editId="213BA55A">
            <wp:extent cx="5943600" cy="5072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72380"/>
                    </a:xfrm>
                    <a:prstGeom prst="rect">
                      <a:avLst/>
                    </a:prstGeom>
                  </pic:spPr>
                </pic:pic>
              </a:graphicData>
            </a:graphic>
          </wp:inline>
        </w:drawing>
      </w:r>
    </w:p>
    <w:p w:rsidR="00B205E0" w:rsidRDefault="00B205E0" w:rsidP="009010BB">
      <w:pPr>
        <w:jc w:val="both"/>
        <w:rPr>
          <w:sz w:val="24"/>
        </w:rPr>
      </w:pPr>
      <w:r>
        <w:rPr>
          <w:sz w:val="24"/>
        </w:rPr>
        <w:t>This approach gives us some nice results, eliminating varying lighting conditions present in the original dataset</w:t>
      </w:r>
    </w:p>
    <w:p w:rsidR="009C4FE8" w:rsidRDefault="009C4FE8" w:rsidP="009C4FE8">
      <w:pPr>
        <w:contextualSpacing/>
        <w:jc w:val="both"/>
        <w:rPr>
          <w:b/>
          <w:sz w:val="24"/>
        </w:rPr>
      </w:pPr>
      <w:r>
        <w:rPr>
          <w:b/>
          <w:sz w:val="28"/>
        </w:rPr>
        <w:t>LDA: Implementation</w:t>
      </w:r>
    </w:p>
    <w:p w:rsidR="009C4FE8" w:rsidRDefault="009C4FE8" w:rsidP="009010BB">
      <w:pPr>
        <w:jc w:val="both"/>
        <w:rPr>
          <w:sz w:val="24"/>
        </w:rPr>
      </w:pPr>
      <w:r>
        <w:rPr>
          <w:sz w:val="24"/>
        </w:rPr>
        <w:t xml:space="preserve">We move on to perform LDA, where in order to get </w:t>
      </w:r>
      <w:proofErr w:type="spellStart"/>
      <w:r>
        <w:rPr>
          <w:sz w:val="24"/>
        </w:rPr>
        <w:t>fisherfaces</w:t>
      </w:r>
      <w:proofErr w:type="spellEnd"/>
      <w:r>
        <w:rPr>
          <w:sz w:val="24"/>
        </w:rPr>
        <w:t>, we’ll need to use results obtained from PCA.</w:t>
      </w:r>
    </w:p>
    <w:p w:rsidR="00FA5FD3" w:rsidRDefault="00FA5FD3" w:rsidP="009010BB">
      <w:pPr>
        <w:jc w:val="both"/>
        <w:rPr>
          <w:sz w:val="24"/>
        </w:rPr>
      </w:pPr>
      <w:r w:rsidRPr="00FA5FD3">
        <w:rPr>
          <w:noProof/>
          <w:sz w:val="24"/>
        </w:rPr>
        <w:drawing>
          <wp:inline distT="0" distB="0" distL="0" distR="0" wp14:anchorId="15933092" wp14:editId="2FA14F66">
            <wp:extent cx="5943600" cy="3975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10"/>
                    </a:xfrm>
                    <a:prstGeom prst="rect">
                      <a:avLst/>
                    </a:prstGeom>
                  </pic:spPr>
                </pic:pic>
              </a:graphicData>
            </a:graphic>
          </wp:inline>
        </w:drawing>
      </w:r>
    </w:p>
    <w:p w:rsidR="00FA5FD3" w:rsidRDefault="00FA5FD3" w:rsidP="009010BB">
      <w:pPr>
        <w:jc w:val="both"/>
        <w:rPr>
          <w:sz w:val="24"/>
        </w:rPr>
      </w:pPr>
      <w:r>
        <w:rPr>
          <w:sz w:val="24"/>
        </w:rPr>
        <w:t>LDA is a kind of supervised algorithm, where we want to project our high-dimensional data into some low dimension, while maximizing between-class scatter and minimizing the within-class scatter. Both these values can be easily computed:</w:t>
      </w:r>
    </w:p>
    <w:p w:rsidR="00687A52" w:rsidRDefault="00687A52" w:rsidP="009010BB">
      <w:pPr>
        <w:jc w:val="both"/>
        <w:rPr>
          <w:sz w:val="24"/>
        </w:rPr>
      </w:pPr>
      <w:r w:rsidRPr="00687A52">
        <w:rPr>
          <w:noProof/>
          <w:sz w:val="24"/>
        </w:rPr>
        <w:lastRenderedPageBreak/>
        <w:drawing>
          <wp:inline distT="0" distB="0" distL="0" distR="0" wp14:anchorId="7AE67E58" wp14:editId="27E1CE5F">
            <wp:extent cx="5943600" cy="11963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96340"/>
                    </a:xfrm>
                    <a:prstGeom prst="rect">
                      <a:avLst/>
                    </a:prstGeom>
                  </pic:spPr>
                </pic:pic>
              </a:graphicData>
            </a:graphic>
          </wp:inline>
        </w:drawing>
      </w:r>
    </w:p>
    <w:p w:rsidR="00687A52" w:rsidRDefault="00687A52" w:rsidP="009010BB">
      <w:pPr>
        <w:jc w:val="both"/>
        <w:rPr>
          <w:sz w:val="24"/>
        </w:rPr>
      </w:pPr>
      <w:r w:rsidRPr="00687A52">
        <w:rPr>
          <w:noProof/>
          <w:sz w:val="24"/>
        </w:rPr>
        <w:drawing>
          <wp:inline distT="0" distB="0" distL="0" distR="0" wp14:anchorId="4D8689B5" wp14:editId="577D99DC">
            <wp:extent cx="5943600" cy="229806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98065"/>
                    </a:xfrm>
                    <a:prstGeom prst="rect">
                      <a:avLst/>
                    </a:prstGeom>
                  </pic:spPr>
                </pic:pic>
              </a:graphicData>
            </a:graphic>
          </wp:inline>
        </w:drawing>
      </w:r>
    </w:p>
    <w:p w:rsidR="00687A52" w:rsidRDefault="00687A52" w:rsidP="009010BB">
      <w:pPr>
        <w:jc w:val="both"/>
        <w:rPr>
          <w:sz w:val="24"/>
        </w:rPr>
      </w:pPr>
      <w:r>
        <w:rPr>
          <w:sz w:val="24"/>
        </w:rPr>
        <w:t>And that’s exactly what we are doing next</w:t>
      </w:r>
    </w:p>
    <w:p w:rsidR="00687A52" w:rsidRDefault="00687A52" w:rsidP="009010BB">
      <w:pPr>
        <w:jc w:val="both"/>
        <w:rPr>
          <w:sz w:val="24"/>
        </w:rPr>
      </w:pPr>
      <w:r w:rsidRPr="00687A52">
        <w:rPr>
          <w:noProof/>
          <w:sz w:val="24"/>
        </w:rPr>
        <w:drawing>
          <wp:inline distT="0" distB="0" distL="0" distR="0" wp14:anchorId="3DDFA4CD" wp14:editId="5896AAB7">
            <wp:extent cx="5943600" cy="16059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5915"/>
                    </a:xfrm>
                    <a:prstGeom prst="rect">
                      <a:avLst/>
                    </a:prstGeom>
                  </pic:spPr>
                </pic:pic>
              </a:graphicData>
            </a:graphic>
          </wp:inline>
        </w:drawing>
      </w:r>
    </w:p>
    <w:p w:rsidR="00687A52" w:rsidRDefault="00687A52" w:rsidP="009010BB">
      <w:pPr>
        <w:jc w:val="both"/>
        <w:rPr>
          <w:sz w:val="24"/>
        </w:rPr>
      </w:pPr>
      <w:r>
        <w:rPr>
          <w:sz w:val="24"/>
        </w:rPr>
        <w:t>First, compute class means and them display them for our reference</w:t>
      </w:r>
    </w:p>
    <w:p w:rsidR="00687A52" w:rsidRDefault="00687A52" w:rsidP="009010BB">
      <w:pPr>
        <w:jc w:val="both"/>
        <w:rPr>
          <w:sz w:val="24"/>
        </w:rPr>
      </w:pPr>
      <w:r w:rsidRPr="00687A52">
        <w:rPr>
          <w:noProof/>
          <w:sz w:val="24"/>
        </w:rPr>
        <w:drawing>
          <wp:inline distT="0" distB="0" distL="0" distR="0" wp14:anchorId="7A0B8F27" wp14:editId="39B36BE5">
            <wp:extent cx="4877481" cy="145752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481" cy="1457528"/>
                    </a:xfrm>
                    <a:prstGeom prst="rect">
                      <a:avLst/>
                    </a:prstGeom>
                  </pic:spPr>
                </pic:pic>
              </a:graphicData>
            </a:graphic>
          </wp:inline>
        </w:drawing>
      </w:r>
    </w:p>
    <w:p w:rsidR="003F416E" w:rsidRDefault="003F416E" w:rsidP="009010BB">
      <w:pPr>
        <w:jc w:val="both"/>
        <w:rPr>
          <w:sz w:val="24"/>
        </w:rPr>
      </w:pPr>
      <w:r>
        <w:rPr>
          <w:sz w:val="24"/>
        </w:rPr>
        <w:t>We then proceed to computing all data mean and use it to zero-mean our data</w:t>
      </w:r>
    </w:p>
    <w:p w:rsidR="00726453" w:rsidRDefault="00726453" w:rsidP="009010BB">
      <w:pPr>
        <w:jc w:val="both"/>
        <w:rPr>
          <w:sz w:val="24"/>
        </w:rPr>
      </w:pPr>
      <w:r w:rsidRPr="00726453">
        <w:rPr>
          <w:noProof/>
          <w:sz w:val="24"/>
        </w:rPr>
        <w:lastRenderedPageBreak/>
        <w:drawing>
          <wp:inline distT="0" distB="0" distL="0" distR="0" wp14:anchorId="0E9EE14B" wp14:editId="5D67A668">
            <wp:extent cx="4048690" cy="695422"/>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690" cy="695422"/>
                    </a:xfrm>
                    <a:prstGeom prst="rect">
                      <a:avLst/>
                    </a:prstGeom>
                  </pic:spPr>
                </pic:pic>
              </a:graphicData>
            </a:graphic>
          </wp:inline>
        </w:drawing>
      </w:r>
    </w:p>
    <w:p w:rsidR="00726453" w:rsidRDefault="00726453" w:rsidP="009010BB">
      <w:pPr>
        <w:jc w:val="both"/>
        <w:rPr>
          <w:sz w:val="24"/>
        </w:rPr>
      </w:pPr>
      <w:r>
        <w:rPr>
          <w:sz w:val="24"/>
        </w:rPr>
        <w:t>Now we can start getting those within- and between-class scatter matrices:</w:t>
      </w:r>
    </w:p>
    <w:p w:rsidR="00726453" w:rsidRDefault="00726453" w:rsidP="009010BB">
      <w:pPr>
        <w:jc w:val="both"/>
        <w:rPr>
          <w:sz w:val="24"/>
        </w:rPr>
      </w:pPr>
      <w:r w:rsidRPr="00726453">
        <w:rPr>
          <w:noProof/>
          <w:sz w:val="24"/>
        </w:rPr>
        <w:drawing>
          <wp:inline distT="0" distB="0" distL="0" distR="0" wp14:anchorId="42F4C798" wp14:editId="45A8E058">
            <wp:extent cx="5468113" cy="1476581"/>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8113" cy="1476581"/>
                    </a:xfrm>
                    <a:prstGeom prst="rect">
                      <a:avLst/>
                    </a:prstGeom>
                  </pic:spPr>
                </pic:pic>
              </a:graphicData>
            </a:graphic>
          </wp:inline>
        </w:drawing>
      </w:r>
    </w:p>
    <w:p w:rsidR="00543CCD" w:rsidRDefault="00543CCD" w:rsidP="009010BB">
      <w:pPr>
        <w:jc w:val="both"/>
        <w:rPr>
          <w:sz w:val="24"/>
        </w:rPr>
      </w:pPr>
      <w:r w:rsidRPr="00543CCD">
        <w:rPr>
          <w:noProof/>
          <w:sz w:val="24"/>
        </w:rPr>
        <w:drawing>
          <wp:inline distT="0" distB="0" distL="0" distR="0" wp14:anchorId="4C3A49C1" wp14:editId="7E001336">
            <wp:extent cx="5943600" cy="165100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51000"/>
                    </a:xfrm>
                    <a:prstGeom prst="rect">
                      <a:avLst/>
                    </a:prstGeom>
                  </pic:spPr>
                </pic:pic>
              </a:graphicData>
            </a:graphic>
          </wp:inline>
        </w:drawing>
      </w:r>
    </w:p>
    <w:p w:rsidR="00543CCD" w:rsidRDefault="00543CCD" w:rsidP="009010BB">
      <w:pPr>
        <w:jc w:val="both"/>
        <w:rPr>
          <w:rFonts w:eastAsiaTheme="minorEastAsia"/>
          <w:sz w:val="24"/>
        </w:rPr>
      </w:pPr>
      <w:r>
        <w:rPr>
          <w:sz w:val="24"/>
        </w:rPr>
        <w:t xml:space="preserve">Originally, we would simply take first largest eigenvalues of </w:t>
      </w:r>
      <w:r w:rsidRPr="00543CCD">
        <w:rPr>
          <w:noProof/>
          <w:sz w:val="24"/>
        </w:rPr>
        <w:drawing>
          <wp:inline distT="0" distB="0" distL="0" distR="0" wp14:anchorId="7A7E1742" wp14:editId="1EE1BB21">
            <wp:extent cx="427330" cy="225992"/>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318" cy="242380"/>
                    </a:xfrm>
                    <a:prstGeom prst="rect">
                      <a:avLst/>
                    </a:prstGeom>
                  </pic:spPr>
                </pic:pic>
              </a:graphicData>
            </a:graphic>
          </wp:inline>
        </w:drawing>
      </w:r>
      <w:r>
        <w:rPr>
          <w:sz w:val="24"/>
        </w:rPr>
        <w:t xml:space="preserve"> as our projection weight matrix, but in our case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W</m:t>
            </m:r>
          </m:sub>
        </m:sSub>
      </m:oMath>
      <w:r>
        <w:rPr>
          <w:rFonts w:eastAsiaTheme="minorEastAsia"/>
          <w:sz w:val="24"/>
        </w:rPr>
        <w:t xml:space="preserve"> is singular, which makes the inverse undesirable. So, we use the result from PCA to overcome that singularity problem</w:t>
      </w:r>
      <w:r w:rsidR="00D50290">
        <w:rPr>
          <w:rFonts w:eastAsiaTheme="minorEastAsia"/>
          <w:sz w:val="24"/>
        </w:rPr>
        <w:t>. Project both within- and between-class scatters by the PCA projection and only then take the inverse:</w:t>
      </w:r>
    </w:p>
    <w:p w:rsidR="00D50290" w:rsidRDefault="00D50290" w:rsidP="009010BB">
      <w:pPr>
        <w:jc w:val="both"/>
        <w:rPr>
          <w:sz w:val="24"/>
        </w:rPr>
      </w:pPr>
      <w:r w:rsidRPr="00D50290">
        <w:rPr>
          <w:noProof/>
          <w:sz w:val="24"/>
        </w:rPr>
        <w:drawing>
          <wp:inline distT="0" distB="0" distL="0" distR="0" wp14:anchorId="1E46C451" wp14:editId="42B872E3">
            <wp:extent cx="5943600" cy="12230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23010"/>
                    </a:xfrm>
                    <a:prstGeom prst="rect">
                      <a:avLst/>
                    </a:prstGeom>
                  </pic:spPr>
                </pic:pic>
              </a:graphicData>
            </a:graphic>
          </wp:inline>
        </w:drawing>
      </w:r>
    </w:p>
    <w:p w:rsidR="00D50290" w:rsidRDefault="00D50290" w:rsidP="009010BB">
      <w:pPr>
        <w:jc w:val="both"/>
        <w:rPr>
          <w:sz w:val="24"/>
        </w:rPr>
      </w:pPr>
      <w:r>
        <w:rPr>
          <w:sz w:val="24"/>
        </w:rPr>
        <w:t>Take the largest eigenvalues as the Fisher’s linear decomposition weights:</w:t>
      </w:r>
    </w:p>
    <w:p w:rsidR="00D50290" w:rsidRDefault="00D50290" w:rsidP="009010BB">
      <w:pPr>
        <w:jc w:val="both"/>
        <w:rPr>
          <w:sz w:val="24"/>
        </w:rPr>
      </w:pPr>
      <w:r w:rsidRPr="00D50290">
        <w:rPr>
          <w:noProof/>
          <w:sz w:val="24"/>
        </w:rPr>
        <w:lastRenderedPageBreak/>
        <w:drawing>
          <wp:inline distT="0" distB="0" distL="0" distR="0" wp14:anchorId="55F1867C" wp14:editId="3AC3A81F">
            <wp:extent cx="5820587" cy="1648055"/>
            <wp:effectExtent l="0" t="0" r="889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0587" cy="1648055"/>
                    </a:xfrm>
                    <a:prstGeom prst="rect">
                      <a:avLst/>
                    </a:prstGeom>
                  </pic:spPr>
                </pic:pic>
              </a:graphicData>
            </a:graphic>
          </wp:inline>
        </w:drawing>
      </w:r>
    </w:p>
    <w:p w:rsidR="00D50290" w:rsidRDefault="00D50290" w:rsidP="009010BB">
      <w:pPr>
        <w:jc w:val="both"/>
        <w:rPr>
          <w:sz w:val="24"/>
        </w:rPr>
      </w:pPr>
      <w:r>
        <w:rPr>
          <w:sz w:val="24"/>
        </w:rPr>
        <w:t xml:space="preserve">And then combine this projection with PCA to get optimal weights and our </w:t>
      </w:r>
      <w:proofErr w:type="spellStart"/>
      <w:r>
        <w:rPr>
          <w:sz w:val="24"/>
        </w:rPr>
        <w:t>fisherfaces</w:t>
      </w:r>
      <w:proofErr w:type="spellEnd"/>
      <w:r>
        <w:rPr>
          <w:sz w:val="24"/>
        </w:rPr>
        <w:t>:</w:t>
      </w:r>
    </w:p>
    <w:p w:rsidR="00FE29B3" w:rsidRDefault="00FE29B3" w:rsidP="009010BB">
      <w:pPr>
        <w:jc w:val="both"/>
        <w:rPr>
          <w:sz w:val="24"/>
        </w:rPr>
      </w:pPr>
      <w:r w:rsidRPr="00FE29B3">
        <w:rPr>
          <w:noProof/>
          <w:sz w:val="24"/>
        </w:rPr>
        <w:drawing>
          <wp:inline distT="0" distB="0" distL="0" distR="0" wp14:anchorId="11A2FEDB" wp14:editId="6F1F4F8E">
            <wp:extent cx="3315163" cy="6477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5163" cy="647790"/>
                    </a:xfrm>
                    <a:prstGeom prst="rect">
                      <a:avLst/>
                    </a:prstGeom>
                  </pic:spPr>
                </pic:pic>
              </a:graphicData>
            </a:graphic>
          </wp:inline>
        </w:drawing>
      </w:r>
    </w:p>
    <w:p w:rsidR="00FE29B3" w:rsidRDefault="00FE29B3" w:rsidP="009010BB">
      <w:pPr>
        <w:jc w:val="both"/>
        <w:rPr>
          <w:sz w:val="24"/>
        </w:rPr>
      </w:pPr>
      <w:r>
        <w:rPr>
          <w:sz w:val="24"/>
        </w:rPr>
        <w:t>Show them first</w:t>
      </w:r>
    </w:p>
    <w:p w:rsidR="00FE29B3" w:rsidRDefault="00FE29B3" w:rsidP="009010BB">
      <w:pPr>
        <w:jc w:val="both"/>
        <w:rPr>
          <w:sz w:val="24"/>
        </w:rPr>
      </w:pPr>
      <w:r w:rsidRPr="00FE29B3">
        <w:rPr>
          <w:noProof/>
          <w:sz w:val="24"/>
        </w:rPr>
        <w:drawing>
          <wp:inline distT="0" distB="0" distL="0" distR="0" wp14:anchorId="665F4324" wp14:editId="592A3FD3">
            <wp:extent cx="4877481" cy="217200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481" cy="2172003"/>
                    </a:xfrm>
                    <a:prstGeom prst="rect">
                      <a:avLst/>
                    </a:prstGeom>
                  </pic:spPr>
                </pic:pic>
              </a:graphicData>
            </a:graphic>
          </wp:inline>
        </w:drawing>
      </w:r>
    </w:p>
    <w:p w:rsidR="00FE29B3" w:rsidRPr="00554C07" w:rsidRDefault="00FE29B3" w:rsidP="009010BB">
      <w:pPr>
        <w:jc w:val="both"/>
        <w:rPr>
          <w:sz w:val="24"/>
          <w:lang w:val="ru-RU"/>
        </w:rPr>
      </w:pPr>
      <w:r>
        <w:rPr>
          <w:sz w:val="24"/>
        </w:rPr>
        <w:t>And then perform reconstruction:</w:t>
      </w:r>
    </w:p>
    <w:p w:rsidR="00687A52" w:rsidRDefault="00554C07" w:rsidP="009010BB">
      <w:pPr>
        <w:jc w:val="both"/>
        <w:rPr>
          <w:sz w:val="24"/>
        </w:rPr>
      </w:pPr>
      <w:r w:rsidRPr="00554C07">
        <w:rPr>
          <w:noProof/>
          <w:sz w:val="24"/>
        </w:rPr>
        <w:drawing>
          <wp:inline distT="0" distB="0" distL="0" distR="0" wp14:anchorId="2BEEE3DC" wp14:editId="1A0C14C8">
            <wp:extent cx="4418381" cy="2249895"/>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6084" cy="2258909"/>
                    </a:xfrm>
                    <a:prstGeom prst="rect">
                      <a:avLst/>
                    </a:prstGeom>
                  </pic:spPr>
                </pic:pic>
              </a:graphicData>
            </a:graphic>
          </wp:inline>
        </w:drawing>
      </w:r>
    </w:p>
    <w:p w:rsidR="00554C07" w:rsidRDefault="00554C07" w:rsidP="00554C07">
      <w:pPr>
        <w:jc w:val="both"/>
        <w:rPr>
          <w:b/>
          <w:sz w:val="28"/>
        </w:rPr>
      </w:pPr>
      <w:r>
        <w:rPr>
          <w:b/>
          <w:sz w:val="28"/>
        </w:rPr>
        <w:lastRenderedPageBreak/>
        <w:t>LDA: Results</w:t>
      </w:r>
    </w:p>
    <w:p w:rsidR="00554C07" w:rsidRDefault="00AB7B8E" w:rsidP="009010BB">
      <w:pPr>
        <w:jc w:val="both"/>
        <w:rPr>
          <w:sz w:val="24"/>
        </w:rPr>
      </w:pPr>
      <w:r>
        <w:rPr>
          <w:sz w:val="24"/>
        </w:rPr>
        <w:t>Class means:</w:t>
      </w:r>
    </w:p>
    <w:p w:rsidR="00AB7B8E" w:rsidRDefault="00AB7B8E" w:rsidP="009010BB">
      <w:pPr>
        <w:jc w:val="both"/>
        <w:rPr>
          <w:sz w:val="24"/>
        </w:rPr>
      </w:pPr>
      <w:r w:rsidRPr="00AB7B8E">
        <w:rPr>
          <w:noProof/>
          <w:sz w:val="24"/>
        </w:rPr>
        <w:drawing>
          <wp:inline distT="0" distB="0" distL="0" distR="0" wp14:anchorId="061A7CE4" wp14:editId="2319F728">
            <wp:extent cx="3701491" cy="3061244"/>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1773" cy="3086288"/>
                    </a:xfrm>
                    <a:prstGeom prst="rect">
                      <a:avLst/>
                    </a:prstGeom>
                  </pic:spPr>
                </pic:pic>
              </a:graphicData>
            </a:graphic>
          </wp:inline>
        </w:drawing>
      </w:r>
    </w:p>
    <w:p w:rsidR="00AB7B8E" w:rsidRDefault="00AB7B8E" w:rsidP="009010BB">
      <w:pPr>
        <w:jc w:val="both"/>
        <w:rPr>
          <w:sz w:val="24"/>
        </w:rPr>
      </w:pPr>
      <w:proofErr w:type="spellStart"/>
      <w:r>
        <w:rPr>
          <w:sz w:val="24"/>
        </w:rPr>
        <w:t>Fisherfaces</w:t>
      </w:r>
      <w:proofErr w:type="spellEnd"/>
      <w:r>
        <w:rPr>
          <w:sz w:val="24"/>
        </w:rPr>
        <w:t>:</w:t>
      </w:r>
    </w:p>
    <w:p w:rsidR="00AB7B8E" w:rsidRDefault="00AB7B8E" w:rsidP="009010BB">
      <w:pPr>
        <w:jc w:val="both"/>
        <w:rPr>
          <w:sz w:val="24"/>
        </w:rPr>
      </w:pPr>
      <w:r w:rsidRPr="00AB7B8E">
        <w:rPr>
          <w:noProof/>
          <w:sz w:val="24"/>
        </w:rPr>
        <w:drawing>
          <wp:inline distT="0" distB="0" distL="0" distR="0" wp14:anchorId="3201EA4D" wp14:editId="1CB7C89A">
            <wp:extent cx="5024204" cy="3855110"/>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54" cy="3858985"/>
                    </a:xfrm>
                    <a:prstGeom prst="rect">
                      <a:avLst/>
                    </a:prstGeom>
                  </pic:spPr>
                </pic:pic>
              </a:graphicData>
            </a:graphic>
          </wp:inline>
        </w:drawing>
      </w:r>
    </w:p>
    <w:p w:rsidR="00E87229" w:rsidRDefault="00E87229" w:rsidP="009010BB">
      <w:pPr>
        <w:jc w:val="both"/>
        <w:rPr>
          <w:sz w:val="24"/>
        </w:rPr>
      </w:pPr>
      <w:r>
        <w:rPr>
          <w:sz w:val="24"/>
        </w:rPr>
        <w:lastRenderedPageBreak/>
        <w:t>Reconstructed images:</w:t>
      </w:r>
    </w:p>
    <w:p w:rsidR="00E87229" w:rsidRDefault="00E87229" w:rsidP="009010BB">
      <w:pPr>
        <w:jc w:val="both"/>
        <w:rPr>
          <w:sz w:val="24"/>
        </w:rPr>
      </w:pPr>
      <w:r w:rsidRPr="00E87229">
        <w:rPr>
          <w:noProof/>
          <w:sz w:val="24"/>
        </w:rPr>
        <w:drawing>
          <wp:inline distT="0" distB="0" distL="0" distR="0" wp14:anchorId="4F0DE749" wp14:editId="7FFF15EC">
            <wp:extent cx="3798443" cy="31089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2507" cy="3128656"/>
                    </a:xfrm>
                    <a:prstGeom prst="rect">
                      <a:avLst/>
                    </a:prstGeom>
                  </pic:spPr>
                </pic:pic>
              </a:graphicData>
            </a:graphic>
          </wp:inline>
        </w:drawing>
      </w:r>
    </w:p>
    <w:p w:rsidR="00821FE7" w:rsidRDefault="00E87229" w:rsidP="00E87229">
      <w:pPr>
        <w:jc w:val="both"/>
        <w:rPr>
          <w:b/>
          <w:sz w:val="28"/>
        </w:rPr>
      </w:pPr>
      <w:r>
        <w:rPr>
          <w:b/>
          <w:sz w:val="28"/>
        </w:rPr>
        <w:t>PCA&amp;LDA Classification: Implementation</w:t>
      </w:r>
    </w:p>
    <w:p w:rsidR="00821FE7" w:rsidRDefault="00821FE7" w:rsidP="00E87229">
      <w:pPr>
        <w:jc w:val="both"/>
        <w:rPr>
          <w:sz w:val="24"/>
        </w:rPr>
      </w:pPr>
      <w:r>
        <w:rPr>
          <w:sz w:val="24"/>
        </w:rPr>
        <w:t xml:space="preserve">We now have both projection </w:t>
      </w:r>
      <w:r w:rsidR="00DF527B">
        <w:rPr>
          <w:sz w:val="24"/>
        </w:rPr>
        <w:t>matrices from</w:t>
      </w:r>
      <w:r>
        <w:rPr>
          <w:sz w:val="24"/>
        </w:rPr>
        <w:t xml:space="preserve"> PCA and LDA, so we can go on to classifying images from our testing set</w:t>
      </w:r>
    </w:p>
    <w:p w:rsidR="00DF527B" w:rsidRPr="00821FE7" w:rsidRDefault="00DF527B" w:rsidP="00E87229">
      <w:pPr>
        <w:jc w:val="both"/>
        <w:rPr>
          <w:sz w:val="24"/>
        </w:rPr>
      </w:pPr>
      <w:r w:rsidRPr="00DF527B">
        <w:rPr>
          <w:noProof/>
          <w:sz w:val="24"/>
        </w:rPr>
        <w:drawing>
          <wp:inline distT="0" distB="0" distL="0" distR="0" wp14:anchorId="20CD010C" wp14:editId="37D21E41">
            <wp:extent cx="5943600" cy="6038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03885"/>
                    </a:xfrm>
                    <a:prstGeom prst="rect">
                      <a:avLst/>
                    </a:prstGeom>
                  </pic:spPr>
                </pic:pic>
              </a:graphicData>
            </a:graphic>
          </wp:inline>
        </w:drawing>
      </w:r>
    </w:p>
    <w:p w:rsidR="00E87229" w:rsidRDefault="00DF527B" w:rsidP="009010BB">
      <w:pPr>
        <w:jc w:val="both"/>
        <w:rPr>
          <w:sz w:val="24"/>
        </w:rPr>
      </w:pPr>
      <w:r>
        <w:rPr>
          <w:sz w:val="24"/>
        </w:rPr>
        <w:t>In this classification we project our testing datapoint onto the low-dimensional spaces, given by PCA and LDA, and compute the distance between this projection and projected class means.</w:t>
      </w:r>
    </w:p>
    <w:p w:rsidR="00497169" w:rsidRDefault="00497169" w:rsidP="009010BB">
      <w:pPr>
        <w:jc w:val="both"/>
        <w:rPr>
          <w:sz w:val="24"/>
        </w:rPr>
      </w:pPr>
      <w:r w:rsidRPr="00497169">
        <w:rPr>
          <w:noProof/>
          <w:sz w:val="24"/>
        </w:rPr>
        <w:drawing>
          <wp:inline distT="0" distB="0" distL="0" distR="0" wp14:anchorId="56A3B6FC" wp14:editId="58EBFFCC">
            <wp:extent cx="5943600" cy="9855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85520"/>
                    </a:xfrm>
                    <a:prstGeom prst="rect">
                      <a:avLst/>
                    </a:prstGeom>
                  </pic:spPr>
                </pic:pic>
              </a:graphicData>
            </a:graphic>
          </wp:inline>
        </w:drawing>
      </w:r>
    </w:p>
    <w:p w:rsidR="00497169" w:rsidRDefault="00497169" w:rsidP="009010BB">
      <w:pPr>
        <w:jc w:val="both"/>
        <w:rPr>
          <w:sz w:val="24"/>
        </w:rPr>
      </w:pPr>
      <w:r>
        <w:rPr>
          <w:sz w:val="24"/>
        </w:rPr>
        <w:t>Choose first largest components</w:t>
      </w:r>
      <w:r w:rsidR="00BC783F">
        <w:rPr>
          <w:sz w:val="24"/>
        </w:rPr>
        <w:t>, project class means:</w:t>
      </w:r>
    </w:p>
    <w:p w:rsidR="00BC783F" w:rsidRDefault="00BC783F" w:rsidP="009010BB">
      <w:pPr>
        <w:jc w:val="both"/>
        <w:rPr>
          <w:sz w:val="24"/>
        </w:rPr>
      </w:pPr>
      <w:r w:rsidRPr="00BC783F">
        <w:rPr>
          <w:noProof/>
          <w:sz w:val="24"/>
        </w:rPr>
        <w:drawing>
          <wp:inline distT="0" distB="0" distL="0" distR="0" wp14:anchorId="105D204A" wp14:editId="0A5AB413">
            <wp:extent cx="3906317" cy="103819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0463" cy="1049932"/>
                    </a:xfrm>
                    <a:prstGeom prst="rect">
                      <a:avLst/>
                    </a:prstGeom>
                  </pic:spPr>
                </pic:pic>
              </a:graphicData>
            </a:graphic>
          </wp:inline>
        </w:drawing>
      </w:r>
    </w:p>
    <w:p w:rsidR="00BC783F" w:rsidRDefault="00BC783F" w:rsidP="009010BB">
      <w:pPr>
        <w:jc w:val="both"/>
        <w:rPr>
          <w:sz w:val="24"/>
        </w:rPr>
      </w:pPr>
      <w:r>
        <w:rPr>
          <w:sz w:val="24"/>
        </w:rPr>
        <w:lastRenderedPageBreak/>
        <w:t xml:space="preserve">Start iterating through the testing set, project each point and compute </w:t>
      </w:r>
      <w:proofErr w:type="gramStart"/>
      <w:r>
        <w:rPr>
          <w:sz w:val="24"/>
        </w:rPr>
        <w:t>it’s</w:t>
      </w:r>
      <w:proofErr w:type="gramEnd"/>
      <w:r>
        <w:rPr>
          <w:sz w:val="24"/>
        </w:rPr>
        <w:t xml:space="preserve"> distance to every mean, choose the lowest one to be our class.</w:t>
      </w:r>
    </w:p>
    <w:p w:rsidR="002E0D19" w:rsidRDefault="002E0D19" w:rsidP="009010BB">
      <w:pPr>
        <w:jc w:val="both"/>
        <w:rPr>
          <w:sz w:val="24"/>
        </w:rPr>
      </w:pPr>
      <w:r w:rsidRPr="002E0D19">
        <w:rPr>
          <w:noProof/>
          <w:sz w:val="24"/>
        </w:rPr>
        <w:drawing>
          <wp:inline distT="0" distB="0" distL="0" distR="0" wp14:anchorId="4690BCD3" wp14:editId="1E935519">
            <wp:extent cx="5943600" cy="16389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38935"/>
                    </a:xfrm>
                    <a:prstGeom prst="rect">
                      <a:avLst/>
                    </a:prstGeom>
                  </pic:spPr>
                </pic:pic>
              </a:graphicData>
            </a:graphic>
          </wp:inline>
        </w:drawing>
      </w:r>
    </w:p>
    <w:p w:rsidR="002E0D19" w:rsidRDefault="002E0D19" w:rsidP="009010BB">
      <w:pPr>
        <w:jc w:val="both"/>
        <w:rPr>
          <w:sz w:val="24"/>
        </w:rPr>
      </w:pPr>
      <w:r>
        <w:rPr>
          <w:sz w:val="24"/>
        </w:rPr>
        <w:t>Find the minimum and compare it to the true label, compute accuracy</w:t>
      </w:r>
    </w:p>
    <w:p w:rsidR="00412AC9" w:rsidRDefault="00412AC9" w:rsidP="009010BB">
      <w:pPr>
        <w:jc w:val="both"/>
        <w:rPr>
          <w:sz w:val="24"/>
        </w:rPr>
      </w:pPr>
      <w:r w:rsidRPr="00412AC9">
        <w:rPr>
          <w:noProof/>
          <w:sz w:val="24"/>
        </w:rPr>
        <w:drawing>
          <wp:inline distT="0" distB="0" distL="0" distR="0" wp14:anchorId="569AE634" wp14:editId="09F9D13A">
            <wp:extent cx="3599078" cy="2044485"/>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5687" cy="2053920"/>
                    </a:xfrm>
                    <a:prstGeom prst="rect">
                      <a:avLst/>
                    </a:prstGeom>
                  </pic:spPr>
                </pic:pic>
              </a:graphicData>
            </a:graphic>
          </wp:inline>
        </w:drawing>
      </w:r>
    </w:p>
    <w:p w:rsidR="00412AC9" w:rsidRDefault="00412AC9" w:rsidP="00412AC9">
      <w:pPr>
        <w:jc w:val="both"/>
        <w:rPr>
          <w:b/>
          <w:sz w:val="28"/>
        </w:rPr>
      </w:pPr>
      <w:r>
        <w:rPr>
          <w:b/>
          <w:sz w:val="28"/>
        </w:rPr>
        <w:t>PCA&amp;LDA Classification: Results</w:t>
      </w:r>
    </w:p>
    <w:p w:rsidR="00412AC9" w:rsidRDefault="00412AC9" w:rsidP="00412AC9">
      <w:pPr>
        <w:jc w:val="both"/>
        <w:rPr>
          <w:sz w:val="24"/>
        </w:rPr>
      </w:pPr>
      <w:r>
        <w:rPr>
          <w:sz w:val="28"/>
        </w:rPr>
        <w:softHyphen/>
      </w:r>
      <w:r>
        <w:rPr>
          <w:sz w:val="24"/>
        </w:rPr>
        <w:t>Resulting accuracies are quite high:</w:t>
      </w:r>
    </w:p>
    <w:p w:rsidR="00412AC9" w:rsidRDefault="00412AC9" w:rsidP="00412AC9">
      <w:pPr>
        <w:jc w:val="both"/>
        <w:rPr>
          <w:sz w:val="24"/>
        </w:rPr>
      </w:pPr>
      <w:r w:rsidRPr="00412AC9">
        <w:rPr>
          <w:noProof/>
          <w:sz w:val="24"/>
        </w:rPr>
        <w:drawing>
          <wp:inline distT="0" distB="0" distL="0" distR="0" wp14:anchorId="3FF81D91" wp14:editId="1170F6D1">
            <wp:extent cx="1629002" cy="390580"/>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29002" cy="390580"/>
                    </a:xfrm>
                    <a:prstGeom prst="rect">
                      <a:avLst/>
                    </a:prstGeom>
                  </pic:spPr>
                </pic:pic>
              </a:graphicData>
            </a:graphic>
          </wp:inline>
        </w:drawing>
      </w:r>
    </w:p>
    <w:p w:rsidR="00412AC9" w:rsidRDefault="00412AC9" w:rsidP="00412AC9">
      <w:pPr>
        <w:jc w:val="both"/>
        <w:rPr>
          <w:sz w:val="24"/>
        </w:rPr>
      </w:pPr>
      <w:r>
        <w:rPr>
          <w:sz w:val="24"/>
        </w:rPr>
        <w:t>LDA performs better than PCA, which is expected, since it’s a more accurate supervised technique</w:t>
      </w:r>
    </w:p>
    <w:p w:rsidR="00BE6DF5" w:rsidRDefault="00BE6DF5" w:rsidP="00412AC9">
      <w:pPr>
        <w:jc w:val="both"/>
        <w:rPr>
          <w:b/>
          <w:sz w:val="28"/>
        </w:rPr>
      </w:pPr>
      <w:r>
        <w:rPr>
          <w:b/>
          <w:sz w:val="28"/>
        </w:rPr>
        <w:t>Kernel PCA&amp;LDA: Implementation</w:t>
      </w:r>
    </w:p>
    <w:p w:rsidR="00910240" w:rsidRDefault="00910240" w:rsidP="00412AC9">
      <w:pPr>
        <w:jc w:val="both"/>
        <w:rPr>
          <w:sz w:val="24"/>
        </w:rPr>
      </w:pPr>
      <w:r>
        <w:rPr>
          <w:sz w:val="24"/>
        </w:rPr>
        <w:t xml:space="preserve">After we have finished with the regular PCA and LDA, where we only use linear distances </w:t>
      </w:r>
      <w:r w:rsidR="00A23A1D">
        <w:rPr>
          <w:sz w:val="24"/>
        </w:rPr>
        <w:t>as our datapoint correlation, we move on to a more elaborate version of the above two algorithms, where we, once again, use the kernel trick to allow the boundaries to be nonlinear. I use two different kernels to compare: quadratic polynomial kernel and RBF kernel.</w:t>
      </w:r>
    </w:p>
    <w:p w:rsidR="00A23A1D" w:rsidRDefault="00A23A1D" w:rsidP="00412AC9">
      <w:pPr>
        <w:jc w:val="both"/>
        <w:rPr>
          <w:sz w:val="24"/>
        </w:rPr>
      </w:pPr>
      <w:r w:rsidRPr="00A23A1D">
        <w:rPr>
          <w:noProof/>
          <w:sz w:val="24"/>
        </w:rPr>
        <w:drawing>
          <wp:inline distT="0" distB="0" distL="0" distR="0" wp14:anchorId="2D51F34C" wp14:editId="3ED1DF92">
            <wp:extent cx="4308653" cy="453962"/>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7706" cy="460184"/>
                    </a:xfrm>
                    <a:prstGeom prst="rect">
                      <a:avLst/>
                    </a:prstGeom>
                  </pic:spPr>
                </pic:pic>
              </a:graphicData>
            </a:graphic>
          </wp:inline>
        </w:drawing>
      </w:r>
    </w:p>
    <w:p w:rsidR="00A23A1D" w:rsidRDefault="00A23A1D" w:rsidP="00412AC9">
      <w:pPr>
        <w:jc w:val="both"/>
        <w:rPr>
          <w:sz w:val="24"/>
        </w:rPr>
      </w:pPr>
      <w:r>
        <w:rPr>
          <w:sz w:val="24"/>
        </w:rPr>
        <w:lastRenderedPageBreak/>
        <w:t>Kernel PCA is done quite similar to regular PCA, but instead of the regular covariance matrix, we use pairwise distances between points in kernel space</w:t>
      </w:r>
    </w:p>
    <w:p w:rsidR="00524999" w:rsidRDefault="00524999" w:rsidP="00412AC9">
      <w:pPr>
        <w:jc w:val="both"/>
        <w:rPr>
          <w:sz w:val="24"/>
        </w:rPr>
      </w:pPr>
      <w:r w:rsidRPr="00524999">
        <w:rPr>
          <w:noProof/>
          <w:sz w:val="24"/>
        </w:rPr>
        <w:drawing>
          <wp:inline distT="0" distB="0" distL="0" distR="0" wp14:anchorId="23642150" wp14:editId="01B6A81D">
            <wp:extent cx="5943600" cy="239903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99030"/>
                    </a:xfrm>
                    <a:prstGeom prst="rect">
                      <a:avLst/>
                    </a:prstGeom>
                  </pic:spPr>
                </pic:pic>
              </a:graphicData>
            </a:graphic>
          </wp:inline>
        </w:drawing>
      </w:r>
    </w:p>
    <w:p w:rsidR="00524999" w:rsidRDefault="00524999" w:rsidP="00412AC9">
      <w:pPr>
        <w:jc w:val="both"/>
        <w:rPr>
          <w:sz w:val="24"/>
        </w:rPr>
      </w:pPr>
      <w:r>
        <w:rPr>
          <w:sz w:val="24"/>
        </w:rPr>
        <w:t xml:space="preserve">We compute all kernels in a similar fashion as in previous assignments </w:t>
      </w:r>
    </w:p>
    <w:p w:rsidR="00524999" w:rsidRDefault="00524999" w:rsidP="00412AC9">
      <w:pPr>
        <w:jc w:val="both"/>
        <w:rPr>
          <w:sz w:val="24"/>
        </w:rPr>
      </w:pPr>
      <w:r w:rsidRPr="00524999">
        <w:rPr>
          <w:noProof/>
          <w:sz w:val="24"/>
        </w:rPr>
        <w:drawing>
          <wp:inline distT="0" distB="0" distL="0" distR="0" wp14:anchorId="1A1A0838" wp14:editId="425ACCE0">
            <wp:extent cx="5091379" cy="3065706"/>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8764" cy="3088217"/>
                    </a:xfrm>
                    <a:prstGeom prst="rect">
                      <a:avLst/>
                    </a:prstGeom>
                  </pic:spPr>
                </pic:pic>
              </a:graphicData>
            </a:graphic>
          </wp:inline>
        </w:drawing>
      </w:r>
    </w:p>
    <w:p w:rsidR="006301C7" w:rsidRDefault="00524999" w:rsidP="00412AC9">
      <w:pPr>
        <w:jc w:val="both"/>
        <w:rPr>
          <w:sz w:val="24"/>
        </w:rPr>
      </w:pPr>
      <w:r>
        <w:rPr>
          <w:sz w:val="24"/>
        </w:rPr>
        <w:t>Implementation of kernel LDA is a bit more interesting. We now work in the feature space, where we also need to find means of our classes and distances between points.</w:t>
      </w:r>
      <w:r w:rsidR="006301C7">
        <w:rPr>
          <w:sz w:val="24"/>
        </w:rPr>
        <w:t xml:space="preserve"> To simplify computations, we take advantage of matrix operations and we need a class</w:t>
      </w:r>
      <w:r w:rsidR="00D301E2">
        <w:rPr>
          <w:sz w:val="24"/>
        </w:rPr>
        <w:t xml:space="preserve"> matrix, where rows are observations and columns are classes, it has a 1 in a corresponding place if a datapoint belongs to that class.</w:t>
      </w:r>
    </w:p>
    <w:p w:rsidR="00C8107B" w:rsidRDefault="00C8107B" w:rsidP="00412AC9">
      <w:pPr>
        <w:jc w:val="both"/>
        <w:rPr>
          <w:sz w:val="24"/>
        </w:rPr>
      </w:pPr>
      <w:r w:rsidRPr="00C8107B">
        <w:rPr>
          <w:noProof/>
          <w:sz w:val="24"/>
        </w:rPr>
        <w:lastRenderedPageBreak/>
        <w:drawing>
          <wp:inline distT="0" distB="0" distL="0" distR="0" wp14:anchorId="4E128C5B" wp14:editId="62D88CB8">
            <wp:extent cx="5943600" cy="274828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48280"/>
                    </a:xfrm>
                    <a:prstGeom prst="rect">
                      <a:avLst/>
                    </a:prstGeom>
                  </pic:spPr>
                </pic:pic>
              </a:graphicData>
            </a:graphic>
          </wp:inline>
        </w:drawing>
      </w:r>
    </w:p>
    <w:p w:rsidR="00C8107B" w:rsidRDefault="00C8107B" w:rsidP="00412AC9">
      <w:pPr>
        <w:jc w:val="both"/>
        <w:rPr>
          <w:sz w:val="24"/>
        </w:rPr>
      </w:pPr>
      <w:r>
        <w:rPr>
          <w:sz w:val="24"/>
        </w:rPr>
        <w:t>We then compute the Gram matrix and regularize it</w:t>
      </w:r>
    </w:p>
    <w:p w:rsidR="00C8107B" w:rsidRDefault="00C8107B" w:rsidP="00412AC9">
      <w:pPr>
        <w:jc w:val="both"/>
        <w:rPr>
          <w:sz w:val="24"/>
        </w:rPr>
      </w:pPr>
      <w:r w:rsidRPr="00C8107B">
        <w:rPr>
          <w:noProof/>
          <w:sz w:val="24"/>
        </w:rPr>
        <w:drawing>
          <wp:inline distT="0" distB="0" distL="0" distR="0" wp14:anchorId="1DC246E0" wp14:editId="293AC21C">
            <wp:extent cx="4323283" cy="501809"/>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6108" cy="519548"/>
                    </a:xfrm>
                    <a:prstGeom prst="rect">
                      <a:avLst/>
                    </a:prstGeom>
                  </pic:spPr>
                </pic:pic>
              </a:graphicData>
            </a:graphic>
          </wp:inline>
        </w:drawing>
      </w:r>
    </w:p>
    <w:p w:rsidR="00C8107B" w:rsidRDefault="00C8107B" w:rsidP="00412AC9">
      <w:pPr>
        <w:jc w:val="both"/>
        <w:rPr>
          <w:sz w:val="24"/>
        </w:rPr>
      </w:pPr>
      <w:r>
        <w:rPr>
          <w:sz w:val="24"/>
        </w:rPr>
        <w:t>Find the means of our classes in feature space</w:t>
      </w:r>
    </w:p>
    <w:p w:rsidR="00C8107B" w:rsidRDefault="00C8107B" w:rsidP="00412AC9">
      <w:pPr>
        <w:jc w:val="both"/>
        <w:rPr>
          <w:sz w:val="24"/>
        </w:rPr>
      </w:pPr>
      <w:r w:rsidRPr="00C8107B">
        <w:rPr>
          <w:noProof/>
          <w:sz w:val="24"/>
        </w:rPr>
        <w:drawing>
          <wp:inline distT="0" distB="0" distL="0" distR="0" wp14:anchorId="265FB904" wp14:editId="3BFDB77F">
            <wp:extent cx="5442509" cy="1728113"/>
            <wp:effectExtent l="0" t="0" r="635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311" cy="1744879"/>
                    </a:xfrm>
                    <a:prstGeom prst="rect">
                      <a:avLst/>
                    </a:prstGeom>
                  </pic:spPr>
                </pic:pic>
              </a:graphicData>
            </a:graphic>
          </wp:inline>
        </w:drawing>
      </w:r>
    </w:p>
    <w:p w:rsidR="00C8107B" w:rsidRDefault="00C8107B" w:rsidP="00412AC9">
      <w:pPr>
        <w:jc w:val="both"/>
        <w:rPr>
          <w:sz w:val="24"/>
        </w:rPr>
      </w:pPr>
      <w:r>
        <w:rPr>
          <w:sz w:val="24"/>
        </w:rPr>
        <w:t>Now we have everything we need to compute within- and between-class scatter in the feature space. Notice the extensive use of our Gram matrix, no additional computations</w:t>
      </w:r>
    </w:p>
    <w:p w:rsidR="00E1595C" w:rsidRDefault="00E1595C" w:rsidP="00412AC9">
      <w:pPr>
        <w:jc w:val="both"/>
        <w:rPr>
          <w:sz w:val="24"/>
        </w:rPr>
      </w:pPr>
      <w:r w:rsidRPr="00E1595C">
        <w:rPr>
          <w:noProof/>
          <w:sz w:val="24"/>
        </w:rPr>
        <w:lastRenderedPageBreak/>
        <w:drawing>
          <wp:inline distT="0" distB="0" distL="0" distR="0" wp14:anchorId="157785A2" wp14:editId="189FB0AB">
            <wp:extent cx="5566867" cy="243907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4623" cy="2442471"/>
                    </a:xfrm>
                    <a:prstGeom prst="rect">
                      <a:avLst/>
                    </a:prstGeom>
                  </pic:spPr>
                </pic:pic>
              </a:graphicData>
            </a:graphic>
          </wp:inline>
        </w:drawing>
      </w:r>
    </w:p>
    <w:p w:rsidR="00E1595C" w:rsidRDefault="00E1595C" w:rsidP="00412AC9">
      <w:pPr>
        <w:jc w:val="both"/>
        <w:rPr>
          <w:sz w:val="24"/>
        </w:rPr>
      </w:pPr>
      <w:r>
        <w:rPr>
          <w:sz w:val="24"/>
        </w:rPr>
        <w:t>After regularizing the within-class scatter, we solve the generalized eigenvector problem with the two different scatters we obtained:</w:t>
      </w:r>
    </w:p>
    <w:p w:rsidR="00E1595C" w:rsidRDefault="00E1595C" w:rsidP="00412AC9">
      <w:pPr>
        <w:jc w:val="both"/>
        <w:rPr>
          <w:sz w:val="24"/>
        </w:rPr>
      </w:pPr>
      <w:r w:rsidRPr="00E1595C">
        <w:rPr>
          <w:noProof/>
          <w:sz w:val="24"/>
        </w:rPr>
        <w:drawing>
          <wp:inline distT="0" distB="0" distL="0" distR="0" wp14:anchorId="10DA9262" wp14:editId="62E6881E">
            <wp:extent cx="4454957" cy="1610324"/>
            <wp:effectExtent l="0" t="0" r="317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9691" cy="1626494"/>
                    </a:xfrm>
                    <a:prstGeom prst="rect">
                      <a:avLst/>
                    </a:prstGeom>
                  </pic:spPr>
                </pic:pic>
              </a:graphicData>
            </a:graphic>
          </wp:inline>
        </w:drawing>
      </w:r>
    </w:p>
    <w:p w:rsidR="00E1595C" w:rsidRDefault="00E1595C" w:rsidP="00412AC9">
      <w:pPr>
        <w:jc w:val="both"/>
        <w:rPr>
          <w:sz w:val="24"/>
        </w:rPr>
      </w:pPr>
      <w:r>
        <w:rPr>
          <w:sz w:val="24"/>
        </w:rPr>
        <w:t>And, as before, our projection weights are given by the eigenvectors</w:t>
      </w:r>
      <w:r w:rsidR="00245A44">
        <w:rPr>
          <w:sz w:val="24"/>
        </w:rPr>
        <w:t xml:space="preserve"> and we can go on to classification.</w:t>
      </w:r>
    </w:p>
    <w:p w:rsidR="00510236" w:rsidRPr="00412AC9" w:rsidRDefault="00510236" w:rsidP="00412AC9">
      <w:pPr>
        <w:jc w:val="both"/>
        <w:rPr>
          <w:sz w:val="24"/>
        </w:rPr>
      </w:pPr>
      <w:r w:rsidRPr="00510236">
        <w:rPr>
          <w:noProof/>
          <w:sz w:val="24"/>
        </w:rPr>
        <w:drawing>
          <wp:inline distT="0" distB="0" distL="0" distR="0" wp14:anchorId="76311DE9" wp14:editId="0A53EBDE">
            <wp:extent cx="5943600" cy="4184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8465"/>
                    </a:xfrm>
                    <a:prstGeom prst="rect">
                      <a:avLst/>
                    </a:prstGeom>
                  </pic:spPr>
                </pic:pic>
              </a:graphicData>
            </a:graphic>
          </wp:inline>
        </w:drawing>
      </w:r>
    </w:p>
    <w:p w:rsidR="00412AC9" w:rsidRDefault="00510236" w:rsidP="009010BB">
      <w:pPr>
        <w:jc w:val="both"/>
        <w:rPr>
          <w:sz w:val="24"/>
        </w:rPr>
      </w:pPr>
      <w:r>
        <w:rPr>
          <w:sz w:val="24"/>
        </w:rPr>
        <w:t>Since we are now working in the feature space, we can’t simply project class means onto the low dimension, we need to compute the kernel between testing and training points, project those points onto a low-d space</w:t>
      </w:r>
      <w:r w:rsidR="00527F74">
        <w:rPr>
          <w:sz w:val="24"/>
        </w:rPr>
        <w:t>, and compare distances there</w:t>
      </w:r>
      <w:r w:rsidR="00A601EA">
        <w:rPr>
          <w:sz w:val="24"/>
        </w:rPr>
        <w:t xml:space="preserve">. </w:t>
      </w:r>
    </w:p>
    <w:p w:rsidR="00A601EA" w:rsidRDefault="00A601EA" w:rsidP="009010BB">
      <w:pPr>
        <w:jc w:val="both"/>
        <w:rPr>
          <w:sz w:val="24"/>
        </w:rPr>
      </w:pPr>
      <w:r w:rsidRPr="00A601EA">
        <w:rPr>
          <w:noProof/>
          <w:sz w:val="24"/>
        </w:rPr>
        <w:drawing>
          <wp:inline distT="0" distB="0" distL="0" distR="0" wp14:anchorId="57DAFB11" wp14:editId="19076633">
            <wp:extent cx="5943600" cy="13944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94460"/>
                    </a:xfrm>
                    <a:prstGeom prst="rect">
                      <a:avLst/>
                    </a:prstGeom>
                  </pic:spPr>
                </pic:pic>
              </a:graphicData>
            </a:graphic>
          </wp:inline>
        </w:drawing>
      </w:r>
    </w:p>
    <w:p w:rsidR="00A601EA" w:rsidRDefault="00A601EA" w:rsidP="009010BB">
      <w:pPr>
        <w:jc w:val="both"/>
        <w:rPr>
          <w:sz w:val="24"/>
        </w:rPr>
      </w:pPr>
      <w:r w:rsidRPr="00A601EA">
        <w:rPr>
          <w:noProof/>
          <w:sz w:val="24"/>
        </w:rPr>
        <w:lastRenderedPageBreak/>
        <w:drawing>
          <wp:inline distT="0" distB="0" distL="0" distR="0" wp14:anchorId="6F1D38B2" wp14:editId="7285A01F">
            <wp:extent cx="4359859" cy="934255"/>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3722" cy="945797"/>
                    </a:xfrm>
                    <a:prstGeom prst="rect">
                      <a:avLst/>
                    </a:prstGeom>
                  </pic:spPr>
                </pic:pic>
              </a:graphicData>
            </a:graphic>
          </wp:inline>
        </w:drawing>
      </w:r>
    </w:p>
    <w:p w:rsidR="00A601EA" w:rsidRDefault="00A601EA" w:rsidP="009010BB">
      <w:pPr>
        <w:jc w:val="both"/>
        <w:rPr>
          <w:sz w:val="24"/>
        </w:rPr>
      </w:pPr>
      <w:r>
        <w:rPr>
          <w:sz w:val="24"/>
        </w:rPr>
        <w:t>Project data onto the discriminant axes:</w:t>
      </w:r>
    </w:p>
    <w:p w:rsidR="00A601EA" w:rsidRDefault="00A601EA" w:rsidP="009010BB">
      <w:pPr>
        <w:jc w:val="both"/>
        <w:rPr>
          <w:sz w:val="24"/>
        </w:rPr>
      </w:pPr>
      <w:r w:rsidRPr="00A601EA">
        <w:rPr>
          <w:noProof/>
          <w:sz w:val="24"/>
        </w:rPr>
        <w:drawing>
          <wp:inline distT="0" distB="0" distL="0" distR="0" wp14:anchorId="105A418D" wp14:editId="72C3DD35">
            <wp:extent cx="3920947" cy="963560"/>
            <wp:effectExtent l="0" t="0" r="381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1515" cy="983359"/>
                    </a:xfrm>
                    <a:prstGeom prst="rect">
                      <a:avLst/>
                    </a:prstGeom>
                  </pic:spPr>
                </pic:pic>
              </a:graphicData>
            </a:graphic>
          </wp:inline>
        </w:drawing>
      </w:r>
    </w:p>
    <w:p w:rsidR="00A601EA" w:rsidRDefault="00A601EA" w:rsidP="009010BB">
      <w:pPr>
        <w:jc w:val="both"/>
        <w:rPr>
          <w:sz w:val="24"/>
        </w:rPr>
      </w:pPr>
      <w:r>
        <w:rPr>
          <w:sz w:val="24"/>
        </w:rPr>
        <w:t>Compute distances in the projected space:</w:t>
      </w:r>
    </w:p>
    <w:p w:rsidR="00A601EA" w:rsidRDefault="00A601EA" w:rsidP="009010BB">
      <w:pPr>
        <w:jc w:val="both"/>
        <w:rPr>
          <w:sz w:val="24"/>
        </w:rPr>
      </w:pPr>
      <w:r w:rsidRPr="00A601EA">
        <w:rPr>
          <w:noProof/>
          <w:sz w:val="24"/>
        </w:rPr>
        <w:drawing>
          <wp:inline distT="0" distB="0" distL="0" distR="0" wp14:anchorId="51312324" wp14:editId="11DC6D0E">
            <wp:extent cx="5943600" cy="5340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34035"/>
                    </a:xfrm>
                    <a:prstGeom prst="rect">
                      <a:avLst/>
                    </a:prstGeom>
                  </pic:spPr>
                </pic:pic>
              </a:graphicData>
            </a:graphic>
          </wp:inline>
        </w:drawing>
      </w:r>
    </w:p>
    <w:p w:rsidR="00A601EA" w:rsidRDefault="00A601EA" w:rsidP="009010BB">
      <w:pPr>
        <w:jc w:val="both"/>
        <w:rPr>
          <w:sz w:val="24"/>
        </w:rPr>
      </w:pPr>
      <w:r>
        <w:rPr>
          <w:sz w:val="24"/>
        </w:rPr>
        <w:t>Find which distances are the shortest</w:t>
      </w:r>
    </w:p>
    <w:p w:rsidR="00A601EA" w:rsidRDefault="00A601EA" w:rsidP="009010BB">
      <w:pPr>
        <w:jc w:val="both"/>
        <w:rPr>
          <w:sz w:val="24"/>
        </w:rPr>
      </w:pPr>
      <w:r w:rsidRPr="00A601EA">
        <w:rPr>
          <w:noProof/>
          <w:sz w:val="24"/>
        </w:rPr>
        <w:drawing>
          <wp:inline distT="0" distB="0" distL="0" distR="0" wp14:anchorId="518428E3" wp14:editId="5BB7807D">
            <wp:extent cx="4798771" cy="578746"/>
            <wp:effectExtent l="0" t="0" r="190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5264" cy="595207"/>
                    </a:xfrm>
                    <a:prstGeom prst="rect">
                      <a:avLst/>
                    </a:prstGeom>
                  </pic:spPr>
                </pic:pic>
              </a:graphicData>
            </a:graphic>
          </wp:inline>
        </w:drawing>
      </w:r>
    </w:p>
    <w:p w:rsidR="00A601EA" w:rsidRDefault="00A601EA" w:rsidP="009010BB">
      <w:pPr>
        <w:jc w:val="both"/>
        <w:rPr>
          <w:sz w:val="24"/>
        </w:rPr>
      </w:pPr>
      <w:r>
        <w:rPr>
          <w:sz w:val="24"/>
        </w:rPr>
        <w:t>Generate class vectors to compare classifications:</w:t>
      </w:r>
    </w:p>
    <w:p w:rsidR="00A601EA" w:rsidRDefault="00A601EA" w:rsidP="009010BB">
      <w:pPr>
        <w:jc w:val="both"/>
        <w:rPr>
          <w:sz w:val="24"/>
        </w:rPr>
      </w:pPr>
      <w:r w:rsidRPr="00A601EA">
        <w:rPr>
          <w:noProof/>
          <w:sz w:val="24"/>
        </w:rPr>
        <w:drawing>
          <wp:inline distT="0" distB="0" distL="0" distR="0" wp14:anchorId="685C4FFC" wp14:editId="3607A338">
            <wp:extent cx="5640019" cy="2430149"/>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73709" cy="2444665"/>
                    </a:xfrm>
                    <a:prstGeom prst="rect">
                      <a:avLst/>
                    </a:prstGeom>
                  </pic:spPr>
                </pic:pic>
              </a:graphicData>
            </a:graphic>
          </wp:inline>
        </w:drawing>
      </w:r>
    </w:p>
    <w:p w:rsidR="00A601EA" w:rsidRDefault="00A601EA" w:rsidP="009010BB">
      <w:pPr>
        <w:jc w:val="both"/>
        <w:rPr>
          <w:sz w:val="24"/>
        </w:rPr>
      </w:pPr>
      <w:r>
        <w:rPr>
          <w:sz w:val="24"/>
        </w:rPr>
        <w:t>And finally classify the points and update accuracies:</w:t>
      </w:r>
    </w:p>
    <w:p w:rsidR="00A601EA" w:rsidRDefault="00902CD7">
      <w:pPr>
        <w:rPr>
          <w:sz w:val="24"/>
        </w:rPr>
      </w:pPr>
      <w:r w:rsidRPr="00902CD7">
        <w:rPr>
          <w:noProof/>
          <w:sz w:val="24"/>
        </w:rPr>
        <w:lastRenderedPageBreak/>
        <w:drawing>
          <wp:inline distT="0" distB="0" distL="0" distR="0" wp14:anchorId="2DE9631B" wp14:editId="773923C9">
            <wp:extent cx="5943600" cy="225298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52980"/>
                    </a:xfrm>
                    <a:prstGeom prst="rect">
                      <a:avLst/>
                    </a:prstGeom>
                  </pic:spPr>
                </pic:pic>
              </a:graphicData>
            </a:graphic>
          </wp:inline>
        </w:drawing>
      </w:r>
    </w:p>
    <w:p w:rsidR="001774B8" w:rsidRDefault="00902CD7" w:rsidP="00902CD7">
      <w:pPr>
        <w:jc w:val="both"/>
        <w:rPr>
          <w:b/>
          <w:sz w:val="28"/>
        </w:rPr>
      </w:pPr>
      <w:r>
        <w:rPr>
          <w:b/>
          <w:sz w:val="28"/>
        </w:rPr>
        <w:t>Kernel PCA&amp;LDA: Results</w:t>
      </w:r>
    </w:p>
    <w:p w:rsidR="00527F74" w:rsidRDefault="001774B8" w:rsidP="009010BB">
      <w:pPr>
        <w:jc w:val="both"/>
        <w:rPr>
          <w:sz w:val="24"/>
        </w:rPr>
      </w:pPr>
      <w:r>
        <w:rPr>
          <w:sz w:val="24"/>
        </w:rPr>
        <w:t>The results are as following:</w:t>
      </w:r>
    </w:p>
    <w:p w:rsidR="00554C07" w:rsidRDefault="001774B8" w:rsidP="009010BB">
      <w:pPr>
        <w:jc w:val="both"/>
        <w:rPr>
          <w:sz w:val="24"/>
        </w:rPr>
      </w:pPr>
      <w:r w:rsidRPr="001774B8">
        <w:rPr>
          <w:noProof/>
          <w:sz w:val="24"/>
        </w:rPr>
        <w:drawing>
          <wp:inline distT="0" distB="0" distL="0" distR="0" wp14:anchorId="72A775B5" wp14:editId="5ED8ED25">
            <wp:extent cx="2038635" cy="7906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38635" cy="790685"/>
                    </a:xfrm>
                    <a:prstGeom prst="rect">
                      <a:avLst/>
                    </a:prstGeom>
                  </pic:spPr>
                </pic:pic>
              </a:graphicData>
            </a:graphic>
          </wp:inline>
        </w:drawing>
      </w:r>
    </w:p>
    <w:p w:rsidR="001774B8" w:rsidRPr="00AB7B8E" w:rsidRDefault="001774B8" w:rsidP="009010BB">
      <w:pPr>
        <w:jc w:val="both"/>
        <w:rPr>
          <w:sz w:val="24"/>
        </w:rPr>
      </w:pPr>
      <w:r>
        <w:rPr>
          <w:sz w:val="24"/>
        </w:rPr>
        <w:t xml:space="preserve">We see, that for polynomial kernel the accuracy decreased for PCA compared to regular version, which is most likely due to the inaccurate choice of hyperparameters. LDA shows same results in case of polynomial kernel, but lower accuracy for RBF. PCA </w:t>
      </w:r>
      <w:proofErr w:type="spellStart"/>
      <w:r>
        <w:rPr>
          <w:sz w:val="24"/>
        </w:rPr>
        <w:t>rbf</w:t>
      </w:r>
      <w:proofErr w:type="spellEnd"/>
      <w:r>
        <w:rPr>
          <w:sz w:val="24"/>
        </w:rPr>
        <w:t xml:space="preserve"> kernel performs better than polynomial</w:t>
      </w:r>
    </w:p>
    <w:p w:rsidR="00665244" w:rsidRDefault="00A4127D" w:rsidP="009010BB">
      <w:pPr>
        <w:jc w:val="both"/>
        <w:rPr>
          <w:b/>
          <w:sz w:val="28"/>
        </w:rPr>
      </w:pPr>
      <w:r>
        <w:rPr>
          <w:b/>
          <w:sz w:val="28"/>
        </w:rPr>
        <w:t>t-SNE and Symmetric SNE: Implementation</w:t>
      </w:r>
    </w:p>
    <w:p w:rsidR="004912B9" w:rsidRDefault="004912B9" w:rsidP="009010BB">
      <w:pPr>
        <w:jc w:val="both"/>
        <w:rPr>
          <w:sz w:val="24"/>
        </w:rPr>
      </w:pPr>
      <w:r>
        <w:rPr>
          <w:sz w:val="24"/>
        </w:rPr>
        <w:t>In this part we are given a code of implementation</w:t>
      </w:r>
      <w:r w:rsidR="001051E0">
        <w:rPr>
          <w:sz w:val="24"/>
        </w:rPr>
        <w:t xml:space="preserve"> of t-SNE embedding technique, which we need to modify back to be a symmetric SNE. Main difference between the two, is the type of distribution used to measure spread of points in low-dimensional space. In case of symmetric SNE we use a gaussian distribution:</w:t>
      </w:r>
    </w:p>
    <w:p w:rsidR="001051E0" w:rsidRDefault="001051E0" w:rsidP="009010BB">
      <w:pPr>
        <w:jc w:val="both"/>
        <w:rPr>
          <w:sz w:val="24"/>
        </w:rPr>
      </w:pPr>
      <w:r w:rsidRPr="001051E0">
        <w:rPr>
          <w:sz w:val="24"/>
        </w:rPr>
        <w:drawing>
          <wp:inline distT="0" distB="0" distL="0" distR="0" wp14:anchorId="55101002" wp14:editId="7BC85E81">
            <wp:extent cx="3218688" cy="646376"/>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3127" cy="659317"/>
                    </a:xfrm>
                    <a:prstGeom prst="rect">
                      <a:avLst/>
                    </a:prstGeom>
                  </pic:spPr>
                </pic:pic>
              </a:graphicData>
            </a:graphic>
          </wp:inline>
        </w:drawing>
      </w:r>
    </w:p>
    <w:p w:rsidR="001051E0" w:rsidRDefault="001051E0" w:rsidP="009010BB">
      <w:pPr>
        <w:jc w:val="both"/>
        <w:rPr>
          <w:sz w:val="24"/>
        </w:rPr>
      </w:pPr>
      <w:r>
        <w:rPr>
          <w:sz w:val="24"/>
        </w:rPr>
        <w:t xml:space="preserve">While in t-SNE we modify that distribution to be of t-distribution, which allows points with low probability to be farther away from each other in that low-dimensional space: </w:t>
      </w:r>
    </w:p>
    <w:p w:rsidR="001051E0" w:rsidRDefault="001051E0" w:rsidP="009010BB">
      <w:pPr>
        <w:jc w:val="both"/>
        <w:rPr>
          <w:sz w:val="24"/>
        </w:rPr>
      </w:pPr>
      <w:r w:rsidRPr="001051E0">
        <w:rPr>
          <w:sz w:val="24"/>
        </w:rPr>
        <w:drawing>
          <wp:inline distT="0" distB="0" distL="0" distR="0" wp14:anchorId="23654EAE" wp14:editId="0D381B7D">
            <wp:extent cx="3394253" cy="7440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01232" cy="767493"/>
                    </a:xfrm>
                    <a:prstGeom prst="rect">
                      <a:avLst/>
                    </a:prstGeom>
                  </pic:spPr>
                </pic:pic>
              </a:graphicData>
            </a:graphic>
          </wp:inline>
        </w:drawing>
      </w:r>
    </w:p>
    <w:p w:rsidR="001051E0" w:rsidRDefault="001051E0" w:rsidP="009010BB">
      <w:pPr>
        <w:jc w:val="both"/>
        <w:rPr>
          <w:sz w:val="24"/>
        </w:rPr>
      </w:pPr>
      <w:r>
        <w:rPr>
          <w:sz w:val="24"/>
        </w:rPr>
        <w:lastRenderedPageBreak/>
        <w:t>The next difference is the gradient of the objective function we want to minimize (KL divergence).</w:t>
      </w:r>
    </w:p>
    <w:p w:rsidR="001051E0" w:rsidRDefault="001051E0" w:rsidP="009010BB">
      <w:pPr>
        <w:jc w:val="both"/>
        <w:rPr>
          <w:sz w:val="24"/>
        </w:rPr>
      </w:pPr>
      <w:r>
        <w:rPr>
          <w:sz w:val="24"/>
        </w:rPr>
        <w:t xml:space="preserve">Objective: </w:t>
      </w:r>
    </w:p>
    <w:p w:rsidR="001051E0" w:rsidRDefault="001051E0" w:rsidP="009010BB">
      <w:pPr>
        <w:jc w:val="both"/>
        <w:rPr>
          <w:sz w:val="24"/>
        </w:rPr>
      </w:pPr>
      <w:r w:rsidRPr="001051E0">
        <w:rPr>
          <w:sz w:val="24"/>
        </w:rPr>
        <w:drawing>
          <wp:inline distT="0" distB="0" distL="0" distR="0" wp14:anchorId="795C6234" wp14:editId="254108D8">
            <wp:extent cx="3350362" cy="66883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7264" cy="682190"/>
                    </a:xfrm>
                    <a:prstGeom prst="rect">
                      <a:avLst/>
                    </a:prstGeom>
                  </pic:spPr>
                </pic:pic>
              </a:graphicData>
            </a:graphic>
          </wp:inline>
        </w:drawing>
      </w:r>
    </w:p>
    <w:p w:rsidR="001051E0" w:rsidRDefault="001051E0" w:rsidP="009010BB">
      <w:pPr>
        <w:jc w:val="both"/>
        <w:rPr>
          <w:sz w:val="24"/>
        </w:rPr>
      </w:pPr>
      <w:r>
        <w:rPr>
          <w:sz w:val="24"/>
        </w:rPr>
        <w:t>In case of symmetric SNE, the gradient is given by:</w:t>
      </w:r>
    </w:p>
    <w:p w:rsidR="001051E0" w:rsidRDefault="001051E0" w:rsidP="009010BB">
      <w:pPr>
        <w:jc w:val="both"/>
        <w:rPr>
          <w:sz w:val="24"/>
        </w:rPr>
      </w:pPr>
      <w:r w:rsidRPr="001051E0">
        <w:rPr>
          <w:sz w:val="24"/>
        </w:rPr>
        <w:drawing>
          <wp:inline distT="0" distB="0" distL="0" distR="0" wp14:anchorId="6ADDA61E" wp14:editId="56754812">
            <wp:extent cx="3226003" cy="7940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4805" cy="808567"/>
                    </a:xfrm>
                    <a:prstGeom prst="rect">
                      <a:avLst/>
                    </a:prstGeom>
                  </pic:spPr>
                </pic:pic>
              </a:graphicData>
            </a:graphic>
          </wp:inline>
        </w:drawing>
      </w:r>
    </w:p>
    <w:p w:rsidR="001051E0" w:rsidRDefault="001051E0" w:rsidP="009010BB">
      <w:pPr>
        <w:jc w:val="both"/>
        <w:rPr>
          <w:sz w:val="24"/>
        </w:rPr>
      </w:pPr>
      <w:r>
        <w:rPr>
          <w:sz w:val="24"/>
        </w:rPr>
        <w:t xml:space="preserve">While for t-SNE we have: </w:t>
      </w:r>
    </w:p>
    <w:p w:rsidR="001051E0" w:rsidRDefault="001051E0" w:rsidP="009010BB">
      <w:pPr>
        <w:jc w:val="both"/>
        <w:rPr>
          <w:sz w:val="24"/>
        </w:rPr>
      </w:pPr>
      <w:r w:rsidRPr="001051E0">
        <w:rPr>
          <w:sz w:val="24"/>
        </w:rPr>
        <w:drawing>
          <wp:inline distT="0" distB="0" distL="0" distR="0" wp14:anchorId="72D632D0" wp14:editId="4621AC8A">
            <wp:extent cx="4623206" cy="626306"/>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7539" cy="637731"/>
                    </a:xfrm>
                    <a:prstGeom prst="rect">
                      <a:avLst/>
                    </a:prstGeom>
                  </pic:spPr>
                </pic:pic>
              </a:graphicData>
            </a:graphic>
          </wp:inline>
        </w:drawing>
      </w:r>
    </w:p>
    <w:p w:rsidR="00CD1563" w:rsidRDefault="00CD1563" w:rsidP="009010BB">
      <w:pPr>
        <w:jc w:val="both"/>
        <w:rPr>
          <w:sz w:val="24"/>
        </w:rPr>
      </w:pPr>
      <w:r>
        <w:rPr>
          <w:sz w:val="24"/>
        </w:rPr>
        <w:t>Now we go on to identify and change the two corresponding parts in the given source code.</w:t>
      </w:r>
      <w:r w:rsidR="009D0453" w:rsidRPr="009D0453">
        <w:rPr>
          <w:sz w:val="24"/>
        </w:rPr>
        <w:t xml:space="preserve"> </w:t>
      </w:r>
      <w:r w:rsidR="009D0453">
        <w:rPr>
          <w:sz w:val="24"/>
        </w:rPr>
        <w:t>I won’t go into the detail of implementation of the given code, but generally, the program first normalizes the input and computes pairwise distances between points, to be further used in computing joint probabilities for affinity matrix in higher dimension.</w:t>
      </w:r>
      <w:r w:rsidR="00C77306">
        <w:rPr>
          <w:sz w:val="24"/>
        </w:rPr>
        <w:t xml:space="preserve"> </w:t>
      </w:r>
    </w:p>
    <w:p w:rsidR="00C77306" w:rsidRDefault="00C77306" w:rsidP="009010BB">
      <w:pPr>
        <w:jc w:val="both"/>
        <w:rPr>
          <w:sz w:val="24"/>
        </w:rPr>
      </w:pPr>
      <w:r w:rsidRPr="00C77306">
        <w:rPr>
          <w:sz w:val="24"/>
        </w:rPr>
        <w:drawing>
          <wp:inline distT="0" distB="0" distL="0" distR="0" wp14:anchorId="03F08DFD" wp14:editId="6F1B7C3B">
            <wp:extent cx="5943600" cy="22205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20595"/>
                    </a:xfrm>
                    <a:prstGeom prst="rect">
                      <a:avLst/>
                    </a:prstGeom>
                  </pic:spPr>
                </pic:pic>
              </a:graphicData>
            </a:graphic>
          </wp:inline>
        </w:drawing>
      </w:r>
    </w:p>
    <w:p w:rsidR="00C77306" w:rsidRDefault="00C77306" w:rsidP="009010BB">
      <w:pPr>
        <w:jc w:val="both"/>
        <w:rPr>
          <w:sz w:val="24"/>
        </w:rPr>
      </w:pPr>
      <w:r>
        <w:rPr>
          <w:sz w:val="24"/>
        </w:rPr>
        <w:t>After we have the constant affinity matrix P, we go on to compute the low-dimensional affinity matrix Q, gradient of KL divergence w.r.t Q, and do a gradient step to eventually converge to a local optimal solution</w:t>
      </w:r>
    </w:p>
    <w:p w:rsidR="0069167B" w:rsidRDefault="0069167B" w:rsidP="009010BB">
      <w:pPr>
        <w:jc w:val="both"/>
        <w:rPr>
          <w:sz w:val="24"/>
        </w:rPr>
      </w:pPr>
      <w:r w:rsidRPr="0069167B">
        <w:rPr>
          <w:sz w:val="24"/>
        </w:rPr>
        <w:lastRenderedPageBreak/>
        <w:drawing>
          <wp:inline distT="0" distB="0" distL="0" distR="0" wp14:anchorId="02CE4966" wp14:editId="7791784E">
            <wp:extent cx="5943600" cy="1497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497330"/>
                    </a:xfrm>
                    <a:prstGeom prst="rect">
                      <a:avLst/>
                    </a:prstGeom>
                  </pic:spPr>
                </pic:pic>
              </a:graphicData>
            </a:graphic>
          </wp:inline>
        </w:drawing>
      </w:r>
    </w:p>
    <w:p w:rsidR="0069167B" w:rsidRDefault="0069167B" w:rsidP="009010BB">
      <w:pPr>
        <w:jc w:val="both"/>
        <w:rPr>
          <w:sz w:val="24"/>
        </w:rPr>
      </w:pPr>
      <w:r>
        <w:rPr>
          <w:sz w:val="24"/>
        </w:rPr>
        <w:t>Here we can see the computation of matrix Q for different distributions, student t-distribution is given by the authors, and normal distribution is our modification.</w:t>
      </w:r>
      <w:r w:rsidR="007372B1">
        <w:rPr>
          <w:sz w:val="24"/>
        </w:rPr>
        <w:t xml:space="preserve"> Computation is pretty straightforward</w:t>
      </w:r>
    </w:p>
    <w:p w:rsidR="00DB1101" w:rsidRDefault="00DB1101" w:rsidP="009010BB">
      <w:pPr>
        <w:jc w:val="both"/>
        <w:rPr>
          <w:sz w:val="24"/>
        </w:rPr>
      </w:pPr>
      <w:r w:rsidRPr="00DB1101">
        <w:rPr>
          <w:sz w:val="24"/>
        </w:rPr>
        <w:drawing>
          <wp:inline distT="0" distB="0" distL="0" distR="0" wp14:anchorId="310D8D23" wp14:editId="3523CEB1">
            <wp:extent cx="5943600" cy="1440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40815"/>
                    </a:xfrm>
                    <a:prstGeom prst="rect">
                      <a:avLst/>
                    </a:prstGeom>
                  </pic:spPr>
                </pic:pic>
              </a:graphicData>
            </a:graphic>
          </wp:inline>
        </w:drawing>
      </w:r>
    </w:p>
    <w:p w:rsidR="00DB1101" w:rsidRDefault="00DB1101" w:rsidP="009010BB">
      <w:pPr>
        <w:jc w:val="both"/>
        <w:rPr>
          <w:sz w:val="24"/>
        </w:rPr>
      </w:pPr>
      <w:r>
        <w:rPr>
          <w:sz w:val="24"/>
        </w:rPr>
        <w:t xml:space="preserve">This part is responsible for computing the gradient of KL divergence w.r.t matrix Q. </w:t>
      </w:r>
      <w:r w:rsidR="00AB123E">
        <w:rPr>
          <w:sz w:val="24"/>
        </w:rPr>
        <w:t>Our modification is in computing the Normal gradient. Later in the program, the solution (</w:t>
      </w:r>
      <w:proofErr w:type="spellStart"/>
      <w:r w:rsidR="00AB123E">
        <w:rPr>
          <w:sz w:val="24"/>
        </w:rPr>
        <w:t>ydata</w:t>
      </w:r>
      <w:proofErr w:type="spellEnd"/>
      <w:r w:rsidR="00AB123E">
        <w:rPr>
          <w:sz w:val="24"/>
        </w:rPr>
        <w:t xml:space="preserve">) is updated using the above gradient. The progress is visualized every 10 iterations and we also modify </w:t>
      </w:r>
      <w:r w:rsidR="00D43A0A">
        <w:rPr>
          <w:sz w:val="24"/>
        </w:rPr>
        <w:t>the visualization</w:t>
      </w:r>
      <w:r w:rsidR="00AB123E">
        <w:rPr>
          <w:sz w:val="24"/>
        </w:rPr>
        <w:t xml:space="preserve"> to save GIF images of the training process.</w:t>
      </w:r>
    </w:p>
    <w:p w:rsidR="009B52C2" w:rsidRDefault="009B52C2" w:rsidP="009010BB">
      <w:pPr>
        <w:jc w:val="both"/>
        <w:rPr>
          <w:sz w:val="24"/>
        </w:rPr>
      </w:pPr>
      <w:r w:rsidRPr="009B52C2">
        <w:rPr>
          <w:sz w:val="24"/>
        </w:rPr>
        <w:drawing>
          <wp:inline distT="0" distB="0" distL="0" distR="0" wp14:anchorId="330D2320" wp14:editId="20DA64D7">
            <wp:extent cx="5943600" cy="17494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49425"/>
                    </a:xfrm>
                    <a:prstGeom prst="rect">
                      <a:avLst/>
                    </a:prstGeom>
                  </pic:spPr>
                </pic:pic>
              </a:graphicData>
            </a:graphic>
          </wp:inline>
        </w:drawing>
      </w:r>
    </w:p>
    <w:p w:rsidR="009B52C2" w:rsidRDefault="009B52C2" w:rsidP="009010BB">
      <w:pPr>
        <w:jc w:val="both"/>
        <w:rPr>
          <w:sz w:val="24"/>
        </w:rPr>
      </w:pPr>
      <w:r w:rsidRPr="009B52C2">
        <w:rPr>
          <w:sz w:val="24"/>
        </w:rPr>
        <w:drawing>
          <wp:inline distT="0" distB="0" distL="0" distR="0" wp14:anchorId="4C3CA855" wp14:editId="0889B0B3">
            <wp:extent cx="5943600" cy="1389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389380"/>
                    </a:xfrm>
                    <a:prstGeom prst="rect">
                      <a:avLst/>
                    </a:prstGeom>
                  </pic:spPr>
                </pic:pic>
              </a:graphicData>
            </a:graphic>
          </wp:inline>
        </w:drawing>
      </w:r>
    </w:p>
    <w:p w:rsidR="00CA57FD" w:rsidRDefault="009B52C2" w:rsidP="009010BB">
      <w:pPr>
        <w:jc w:val="both"/>
        <w:rPr>
          <w:sz w:val="24"/>
        </w:rPr>
      </w:pPr>
      <w:r>
        <w:rPr>
          <w:sz w:val="24"/>
        </w:rPr>
        <w:lastRenderedPageBreak/>
        <w:t xml:space="preserve">We do the optimization for a </w:t>
      </w:r>
      <w:proofErr w:type="gramStart"/>
      <w:r w:rsidR="00CA57FD">
        <w:rPr>
          <w:sz w:val="24"/>
        </w:rPr>
        <w:t>total number of 1000</w:t>
      </w:r>
      <w:proofErr w:type="gramEnd"/>
      <w:r>
        <w:rPr>
          <w:sz w:val="24"/>
        </w:rPr>
        <w:t xml:space="preserve"> iteration</w:t>
      </w:r>
      <w:r w:rsidR="00990D6C">
        <w:rPr>
          <w:sz w:val="24"/>
        </w:rPr>
        <w:t>s</w:t>
      </w:r>
      <w:r w:rsidR="00CA57FD">
        <w:rPr>
          <w:sz w:val="24"/>
        </w:rPr>
        <w:t xml:space="preserve"> and then output distribution pairwise similarities in both high- and low-dimensional spaces to visualize the result in the end.</w:t>
      </w:r>
      <w:r w:rsidR="00A972A3">
        <w:rPr>
          <w:sz w:val="24"/>
        </w:rPr>
        <w:t xml:space="preserve"> </w:t>
      </w:r>
    </w:p>
    <w:p w:rsidR="00A972A3" w:rsidRDefault="00A972A3" w:rsidP="009010BB">
      <w:pPr>
        <w:jc w:val="both"/>
        <w:rPr>
          <w:sz w:val="24"/>
        </w:rPr>
      </w:pPr>
      <w:r w:rsidRPr="00A972A3">
        <w:rPr>
          <w:sz w:val="24"/>
        </w:rPr>
        <w:drawing>
          <wp:inline distT="0" distB="0" distL="0" distR="0" wp14:anchorId="51A5021D" wp14:editId="032057DB">
            <wp:extent cx="5943600" cy="1770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770380"/>
                    </a:xfrm>
                    <a:prstGeom prst="rect">
                      <a:avLst/>
                    </a:prstGeom>
                  </pic:spPr>
                </pic:pic>
              </a:graphicData>
            </a:graphic>
          </wp:inline>
        </w:drawing>
      </w:r>
    </w:p>
    <w:p w:rsidR="00A972A3" w:rsidRDefault="00A972A3" w:rsidP="009010BB">
      <w:pPr>
        <w:jc w:val="both"/>
        <w:rPr>
          <w:sz w:val="24"/>
        </w:rPr>
      </w:pPr>
      <w:r>
        <w:rPr>
          <w:sz w:val="24"/>
        </w:rPr>
        <w:t>As you can see, we first need to normalize those distributions for visualization and we do so for 3 different types of perplexity: 15, 30, and 60</w:t>
      </w:r>
    </w:p>
    <w:p w:rsidR="00CF604F" w:rsidRDefault="00CF604F" w:rsidP="009010BB">
      <w:pPr>
        <w:jc w:val="both"/>
        <w:rPr>
          <w:sz w:val="24"/>
        </w:rPr>
      </w:pPr>
      <w:r w:rsidRPr="00CF604F">
        <w:rPr>
          <w:sz w:val="24"/>
        </w:rPr>
        <w:drawing>
          <wp:inline distT="0" distB="0" distL="0" distR="0" wp14:anchorId="49D94486" wp14:editId="0897EE77">
            <wp:extent cx="5943600" cy="16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25600"/>
                    </a:xfrm>
                    <a:prstGeom prst="rect">
                      <a:avLst/>
                    </a:prstGeom>
                  </pic:spPr>
                </pic:pic>
              </a:graphicData>
            </a:graphic>
          </wp:inline>
        </w:drawing>
      </w:r>
    </w:p>
    <w:p w:rsidR="00CF604F" w:rsidRDefault="00CF604F" w:rsidP="009010BB">
      <w:pPr>
        <w:jc w:val="both"/>
        <w:rPr>
          <w:b/>
          <w:sz w:val="28"/>
        </w:rPr>
      </w:pPr>
      <w:r>
        <w:rPr>
          <w:b/>
          <w:sz w:val="28"/>
        </w:rPr>
        <w:t>t-SNE and Symmetric SNE:</w:t>
      </w:r>
      <w:r>
        <w:rPr>
          <w:b/>
          <w:sz w:val="28"/>
        </w:rPr>
        <w:t xml:space="preserve"> Results</w:t>
      </w:r>
    </w:p>
    <w:p w:rsidR="003C2FC7" w:rsidRDefault="00907300" w:rsidP="009010BB">
      <w:pPr>
        <w:jc w:val="both"/>
        <w:rPr>
          <w:sz w:val="24"/>
        </w:rPr>
      </w:pPr>
      <w:r>
        <w:rPr>
          <w:sz w:val="24"/>
        </w:rPr>
        <w:t xml:space="preserve">All GIF images are available in the root of the homework folder and are made during the program operation. </w:t>
      </w:r>
    </w:p>
    <w:p w:rsidR="009D7055" w:rsidRDefault="009D7055" w:rsidP="009010BB">
      <w:pPr>
        <w:jc w:val="both"/>
        <w:rPr>
          <w:sz w:val="24"/>
        </w:rPr>
      </w:pPr>
      <w:r>
        <w:rPr>
          <w:sz w:val="24"/>
        </w:rPr>
        <w:t>Perplexity 30:</w:t>
      </w:r>
    </w:p>
    <w:p w:rsidR="009D7055" w:rsidRDefault="009D7055" w:rsidP="009010BB">
      <w:pPr>
        <w:jc w:val="both"/>
        <w:rPr>
          <w:sz w:val="24"/>
        </w:rPr>
      </w:pPr>
      <w:r>
        <w:rPr>
          <w:sz w:val="24"/>
        </w:rPr>
        <w:t>t-SNE:</w:t>
      </w:r>
    </w:p>
    <w:p w:rsidR="009D7055" w:rsidRDefault="009D7055" w:rsidP="009010BB">
      <w:pPr>
        <w:jc w:val="both"/>
        <w:rPr>
          <w:sz w:val="24"/>
        </w:rPr>
      </w:pPr>
      <w:r>
        <w:rPr>
          <w:sz w:val="24"/>
        </w:rPr>
        <w:t>Final embedding</w:t>
      </w:r>
    </w:p>
    <w:p w:rsidR="009D7055" w:rsidRDefault="009D7055" w:rsidP="009010BB">
      <w:pPr>
        <w:jc w:val="both"/>
        <w:rPr>
          <w:sz w:val="24"/>
        </w:rPr>
      </w:pPr>
      <w:r w:rsidRPr="009D7055">
        <w:rPr>
          <w:sz w:val="24"/>
        </w:rPr>
        <w:lastRenderedPageBreak/>
        <w:drawing>
          <wp:inline distT="0" distB="0" distL="0" distR="0" wp14:anchorId="3A8C1082" wp14:editId="46804F0A">
            <wp:extent cx="5315692" cy="481079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15692" cy="4810796"/>
                    </a:xfrm>
                    <a:prstGeom prst="rect">
                      <a:avLst/>
                    </a:prstGeom>
                  </pic:spPr>
                </pic:pic>
              </a:graphicData>
            </a:graphic>
          </wp:inline>
        </w:drawing>
      </w:r>
    </w:p>
    <w:p w:rsidR="009D7055" w:rsidRDefault="009D7055" w:rsidP="009010BB">
      <w:pPr>
        <w:jc w:val="both"/>
        <w:rPr>
          <w:sz w:val="24"/>
        </w:rPr>
      </w:pPr>
    </w:p>
    <w:p w:rsidR="009D7055" w:rsidRDefault="009D7055" w:rsidP="009010BB">
      <w:pPr>
        <w:jc w:val="both"/>
        <w:rPr>
          <w:sz w:val="24"/>
        </w:rPr>
      </w:pPr>
    </w:p>
    <w:p w:rsidR="009D7055" w:rsidRDefault="009D7055" w:rsidP="009010BB">
      <w:pPr>
        <w:jc w:val="both"/>
        <w:rPr>
          <w:sz w:val="24"/>
        </w:rPr>
      </w:pPr>
    </w:p>
    <w:p w:rsidR="009D7055" w:rsidRDefault="009D7055" w:rsidP="009010BB">
      <w:pPr>
        <w:jc w:val="both"/>
        <w:rPr>
          <w:sz w:val="24"/>
        </w:rPr>
      </w:pPr>
    </w:p>
    <w:p w:rsidR="009D7055" w:rsidRDefault="009D7055" w:rsidP="009010BB">
      <w:pPr>
        <w:jc w:val="both"/>
        <w:rPr>
          <w:sz w:val="24"/>
        </w:rPr>
      </w:pPr>
    </w:p>
    <w:p w:rsidR="009D7055" w:rsidRDefault="009D7055" w:rsidP="009010BB">
      <w:pPr>
        <w:jc w:val="both"/>
        <w:rPr>
          <w:sz w:val="24"/>
        </w:rPr>
      </w:pPr>
    </w:p>
    <w:p w:rsidR="009D7055" w:rsidRDefault="009D7055" w:rsidP="009010BB">
      <w:pPr>
        <w:jc w:val="both"/>
        <w:rPr>
          <w:sz w:val="24"/>
        </w:rPr>
      </w:pPr>
    </w:p>
    <w:p w:rsidR="009D7055" w:rsidRDefault="009D7055" w:rsidP="009010BB">
      <w:pPr>
        <w:jc w:val="both"/>
        <w:rPr>
          <w:sz w:val="24"/>
        </w:rPr>
      </w:pPr>
    </w:p>
    <w:p w:rsidR="009D7055" w:rsidRDefault="009D7055" w:rsidP="009010BB">
      <w:pPr>
        <w:jc w:val="both"/>
        <w:rPr>
          <w:sz w:val="24"/>
        </w:rPr>
      </w:pPr>
    </w:p>
    <w:p w:rsidR="009D7055" w:rsidRDefault="009D7055" w:rsidP="009010BB">
      <w:pPr>
        <w:jc w:val="both"/>
        <w:rPr>
          <w:sz w:val="24"/>
        </w:rPr>
      </w:pPr>
    </w:p>
    <w:p w:rsidR="009D7055" w:rsidRDefault="009D7055" w:rsidP="009010BB">
      <w:pPr>
        <w:jc w:val="both"/>
        <w:rPr>
          <w:sz w:val="24"/>
        </w:rPr>
      </w:pPr>
    </w:p>
    <w:p w:rsidR="009D7055" w:rsidRDefault="009D7055" w:rsidP="009010BB">
      <w:pPr>
        <w:jc w:val="both"/>
        <w:rPr>
          <w:sz w:val="24"/>
        </w:rPr>
      </w:pPr>
      <w:r>
        <w:rPr>
          <w:sz w:val="24"/>
        </w:rPr>
        <w:lastRenderedPageBreak/>
        <w:t>High-dimensional affinity matrix visualization:</w:t>
      </w:r>
    </w:p>
    <w:p w:rsidR="009D7055" w:rsidRDefault="009D7055" w:rsidP="009010BB">
      <w:pPr>
        <w:jc w:val="both"/>
        <w:rPr>
          <w:sz w:val="24"/>
        </w:rPr>
      </w:pPr>
      <w:r w:rsidRPr="009D7055">
        <w:rPr>
          <w:sz w:val="24"/>
        </w:rPr>
        <w:drawing>
          <wp:inline distT="0" distB="0" distL="0" distR="0" wp14:anchorId="37F513D8" wp14:editId="553C55D2">
            <wp:extent cx="5943600" cy="59201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920105"/>
                    </a:xfrm>
                    <a:prstGeom prst="rect">
                      <a:avLst/>
                    </a:prstGeom>
                  </pic:spPr>
                </pic:pic>
              </a:graphicData>
            </a:graphic>
          </wp:inline>
        </w:drawing>
      </w:r>
    </w:p>
    <w:p w:rsidR="00924127" w:rsidRDefault="00924127" w:rsidP="009D7055">
      <w:pPr>
        <w:jc w:val="both"/>
        <w:rPr>
          <w:sz w:val="24"/>
        </w:rPr>
      </w:pPr>
    </w:p>
    <w:p w:rsidR="00924127" w:rsidRDefault="00924127" w:rsidP="009D7055">
      <w:pPr>
        <w:jc w:val="both"/>
        <w:rPr>
          <w:sz w:val="24"/>
        </w:rPr>
      </w:pPr>
    </w:p>
    <w:p w:rsidR="00924127" w:rsidRDefault="00924127" w:rsidP="009D7055">
      <w:pPr>
        <w:jc w:val="both"/>
        <w:rPr>
          <w:sz w:val="24"/>
        </w:rPr>
      </w:pPr>
    </w:p>
    <w:p w:rsidR="00924127" w:rsidRDefault="00924127" w:rsidP="009D7055">
      <w:pPr>
        <w:jc w:val="both"/>
        <w:rPr>
          <w:sz w:val="24"/>
        </w:rPr>
      </w:pPr>
    </w:p>
    <w:p w:rsidR="00924127" w:rsidRDefault="00924127" w:rsidP="009D7055">
      <w:pPr>
        <w:jc w:val="both"/>
        <w:rPr>
          <w:sz w:val="24"/>
        </w:rPr>
      </w:pPr>
    </w:p>
    <w:p w:rsidR="00924127" w:rsidRDefault="00924127" w:rsidP="009D7055">
      <w:pPr>
        <w:jc w:val="both"/>
        <w:rPr>
          <w:sz w:val="24"/>
        </w:rPr>
      </w:pPr>
    </w:p>
    <w:p w:rsidR="009D7055" w:rsidRDefault="009D7055" w:rsidP="009D7055">
      <w:pPr>
        <w:jc w:val="both"/>
        <w:rPr>
          <w:sz w:val="24"/>
        </w:rPr>
      </w:pPr>
      <w:r>
        <w:rPr>
          <w:sz w:val="24"/>
        </w:rPr>
        <w:lastRenderedPageBreak/>
        <w:t>Low</w:t>
      </w:r>
      <w:r>
        <w:rPr>
          <w:sz w:val="24"/>
        </w:rPr>
        <w:t>-dimensional affinity matrix visualization:</w:t>
      </w:r>
    </w:p>
    <w:p w:rsidR="009D7055" w:rsidRDefault="00924127" w:rsidP="009010BB">
      <w:pPr>
        <w:jc w:val="both"/>
        <w:rPr>
          <w:sz w:val="24"/>
        </w:rPr>
      </w:pPr>
      <w:r w:rsidRPr="00924127">
        <w:rPr>
          <w:sz w:val="24"/>
        </w:rPr>
        <w:drawing>
          <wp:inline distT="0" distB="0" distL="0" distR="0" wp14:anchorId="294097FC" wp14:editId="69F7373F">
            <wp:extent cx="5943600" cy="5996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996940"/>
                    </a:xfrm>
                    <a:prstGeom prst="rect">
                      <a:avLst/>
                    </a:prstGeom>
                  </pic:spPr>
                </pic:pic>
              </a:graphicData>
            </a:graphic>
          </wp:inline>
        </w:drawing>
      </w:r>
    </w:p>
    <w:p w:rsidR="00924127" w:rsidRDefault="00924127" w:rsidP="009010BB">
      <w:pPr>
        <w:jc w:val="both"/>
        <w:rPr>
          <w:sz w:val="24"/>
        </w:rPr>
      </w:pPr>
      <w:r>
        <w:rPr>
          <w:sz w:val="24"/>
        </w:rPr>
        <w:t>Block structure is starting to be seen in the Q matrix, shows us the number of different classes there</w:t>
      </w:r>
    </w:p>
    <w:p w:rsidR="00751949" w:rsidRDefault="00751949" w:rsidP="009010BB">
      <w:pPr>
        <w:jc w:val="both"/>
        <w:rPr>
          <w:sz w:val="24"/>
        </w:rPr>
      </w:pPr>
    </w:p>
    <w:p w:rsidR="00751949" w:rsidRDefault="00751949" w:rsidP="009010BB">
      <w:pPr>
        <w:jc w:val="both"/>
        <w:rPr>
          <w:sz w:val="24"/>
        </w:rPr>
      </w:pPr>
    </w:p>
    <w:p w:rsidR="00751949" w:rsidRDefault="00751949" w:rsidP="009010BB">
      <w:pPr>
        <w:jc w:val="both"/>
        <w:rPr>
          <w:sz w:val="24"/>
        </w:rPr>
      </w:pPr>
    </w:p>
    <w:p w:rsidR="00751949" w:rsidRDefault="00751949" w:rsidP="009010BB">
      <w:pPr>
        <w:jc w:val="both"/>
        <w:rPr>
          <w:sz w:val="24"/>
        </w:rPr>
      </w:pPr>
    </w:p>
    <w:p w:rsidR="00751949" w:rsidRDefault="00751949" w:rsidP="009010BB">
      <w:pPr>
        <w:jc w:val="both"/>
        <w:rPr>
          <w:sz w:val="24"/>
        </w:rPr>
      </w:pPr>
      <w:r>
        <w:rPr>
          <w:sz w:val="24"/>
        </w:rPr>
        <w:lastRenderedPageBreak/>
        <w:t>Symmetric SNE:</w:t>
      </w:r>
    </w:p>
    <w:p w:rsidR="00751949" w:rsidRDefault="00751949" w:rsidP="009010BB">
      <w:pPr>
        <w:jc w:val="both"/>
        <w:rPr>
          <w:sz w:val="24"/>
        </w:rPr>
      </w:pPr>
      <w:r>
        <w:rPr>
          <w:sz w:val="24"/>
        </w:rPr>
        <w:t>Final embedding</w:t>
      </w:r>
      <w:r w:rsidR="00754AB5">
        <w:rPr>
          <w:sz w:val="24"/>
        </w:rPr>
        <w:t>:</w:t>
      </w:r>
    </w:p>
    <w:p w:rsidR="00A922E0" w:rsidRDefault="00A922E0" w:rsidP="009010BB">
      <w:pPr>
        <w:jc w:val="both"/>
        <w:rPr>
          <w:sz w:val="24"/>
        </w:rPr>
      </w:pPr>
      <w:r w:rsidRPr="00A922E0">
        <w:rPr>
          <w:sz w:val="24"/>
        </w:rPr>
        <w:drawing>
          <wp:inline distT="0" distB="0" distL="0" distR="0" wp14:anchorId="39D806A3" wp14:editId="23C0F275">
            <wp:extent cx="5363323" cy="4810796"/>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63323" cy="4810796"/>
                    </a:xfrm>
                    <a:prstGeom prst="rect">
                      <a:avLst/>
                    </a:prstGeom>
                  </pic:spPr>
                </pic:pic>
              </a:graphicData>
            </a:graphic>
          </wp:inline>
        </w:drawing>
      </w:r>
      <w:r>
        <w:rPr>
          <w:sz w:val="24"/>
        </w:rPr>
        <w:t>.</w:t>
      </w:r>
    </w:p>
    <w:p w:rsidR="00312073" w:rsidRDefault="00A922E0" w:rsidP="009010BB">
      <w:pPr>
        <w:jc w:val="both"/>
        <w:rPr>
          <w:sz w:val="24"/>
        </w:rPr>
      </w:pPr>
      <w:r>
        <w:rPr>
          <w:sz w:val="24"/>
        </w:rPr>
        <w:t xml:space="preserve">We see the difference between t-SNE and symmetric SNE right away: symmetric SNE embedding is far more crowded than t-SNE. This is the problem of </w:t>
      </w:r>
      <w:r>
        <w:rPr>
          <w:b/>
          <w:sz w:val="24"/>
        </w:rPr>
        <w:t>overcrowding</w:t>
      </w:r>
      <w:r>
        <w:rPr>
          <w:sz w:val="24"/>
        </w:rPr>
        <w:t xml:space="preserve">, since for symmetric SNE distance measure points do not need to be too far away to achieve low probability. This is exactly what </w:t>
      </w:r>
      <w:r w:rsidR="00312073">
        <w:rPr>
          <w:sz w:val="24"/>
        </w:rPr>
        <w:t>justifies the use of t-distribution, for which data has to be further away in low-dimension in order to achieve low probability</w:t>
      </w:r>
    </w:p>
    <w:p w:rsidR="00312073" w:rsidRDefault="00312073" w:rsidP="009010BB">
      <w:pPr>
        <w:jc w:val="both"/>
        <w:rPr>
          <w:sz w:val="24"/>
        </w:rPr>
      </w:pPr>
      <w:r>
        <w:rPr>
          <w:sz w:val="24"/>
        </w:rPr>
        <w:t>High-dimension affinity matrix remains constant for both approaches, however low-dimensional one is quite different:</w:t>
      </w:r>
    </w:p>
    <w:p w:rsidR="00312073" w:rsidRDefault="00312073" w:rsidP="009010BB">
      <w:pPr>
        <w:jc w:val="both"/>
        <w:rPr>
          <w:sz w:val="24"/>
        </w:rPr>
      </w:pPr>
      <w:r w:rsidRPr="00312073">
        <w:rPr>
          <w:sz w:val="24"/>
        </w:rPr>
        <w:lastRenderedPageBreak/>
        <w:drawing>
          <wp:inline distT="0" distB="0" distL="0" distR="0" wp14:anchorId="6D90F8E4" wp14:editId="3D1D5E32">
            <wp:extent cx="5943600" cy="5914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5914390"/>
                    </a:xfrm>
                    <a:prstGeom prst="rect">
                      <a:avLst/>
                    </a:prstGeom>
                  </pic:spPr>
                </pic:pic>
              </a:graphicData>
            </a:graphic>
          </wp:inline>
        </w:drawing>
      </w:r>
    </w:p>
    <w:p w:rsidR="00312073" w:rsidRDefault="00312073" w:rsidP="009010BB">
      <w:pPr>
        <w:jc w:val="both"/>
        <w:rPr>
          <w:sz w:val="24"/>
        </w:rPr>
      </w:pPr>
      <w:r>
        <w:rPr>
          <w:sz w:val="24"/>
        </w:rPr>
        <w:t>We see, that points here have much higher probability, hence the overcrowding problem</w:t>
      </w:r>
    </w:p>
    <w:p w:rsidR="004A7B03" w:rsidRDefault="004A7B03" w:rsidP="009010BB">
      <w:pPr>
        <w:jc w:val="both"/>
        <w:rPr>
          <w:sz w:val="24"/>
        </w:rPr>
      </w:pPr>
    </w:p>
    <w:p w:rsidR="004A7B03" w:rsidRDefault="004A7B03" w:rsidP="009010BB">
      <w:pPr>
        <w:jc w:val="both"/>
        <w:rPr>
          <w:sz w:val="24"/>
        </w:rPr>
      </w:pPr>
    </w:p>
    <w:p w:rsidR="004A7B03" w:rsidRDefault="004A7B03" w:rsidP="009010BB">
      <w:pPr>
        <w:jc w:val="both"/>
        <w:rPr>
          <w:sz w:val="24"/>
        </w:rPr>
      </w:pPr>
    </w:p>
    <w:p w:rsidR="004A7B03" w:rsidRDefault="004A7B03" w:rsidP="009010BB">
      <w:pPr>
        <w:jc w:val="both"/>
        <w:rPr>
          <w:sz w:val="24"/>
        </w:rPr>
      </w:pPr>
    </w:p>
    <w:p w:rsidR="004A7B03" w:rsidRDefault="004A7B03" w:rsidP="009010BB">
      <w:pPr>
        <w:jc w:val="both"/>
        <w:rPr>
          <w:sz w:val="24"/>
        </w:rPr>
      </w:pPr>
    </w:p>
    <w:p w:rsidR="004A7B03" w:rsidRDefault="004A7B03" w:rsidP="009010BB">
      <w:pPr>
        <w:jc w:val="both"/>
        <w:rPr>
          <w:sz w:val="24"/>
        </w:rPr>
      </w:pPr>
    </w:p>
    <w:p w:rsidR="003E3607" w:rsidRDefault="003E3607" w:rsidP="009010BB">
      <w:pPr>
        <w:jc w:val="both"/>
        <w:rPr>
          <w:sz w:val="24"/>
        </w:rPr>
      </w:pPr>
      <w:r>
        <w:rPr>
          <w:sz w:val="24"/>
        </w:rPr>
        <w:lastRenderedPageBreak/>
        <w:t>Perplexity 15:</w:t>
      </w:r>
    </w:p>
    <w:p w:rsidR="003E3607" w:rsidRDefault="003E3607" w:rsidP="009010BB">
      <w:pPr>
        <w:jc w:val="both"/>
        <w:rPr>
          <w:sz w:val="24"/>
        </w:rPr>
      </w:pPr>
      <w:r>
        <w:rPr>
          <w:sz w:val="24"/>
        </w:rPr>
        <w:t>t-SNE:</w:t>
      </w:r>
    </w:p>
    <w:p w:rsidR="003E3607" w:rsidRDefault="003E3607" w:rsidP="009010BB">
      <w:pPr>
        <w:jc w:val="both"/>
        <w:rPr>
          <w:sz w:val="24"/>
        </w:rPr>
      </w:pPr>
      <w:r w:rsidRPr="003E3607">
        <w:rPr>
          <w:sz w:val="24"/>
        </w:rPr>
        <w:drawing>
          <wp:inline distT="0" distB="0" distL="0" distR="0" wp14:anchorId="78BD0CF1" wp14:editId="16CAE7C2">
            <wp:extent cx="5353797" cy="47822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53797" cy="4782217"/>
                    </a:xfrm>
                    <a:prstGeom prst="rect">
                      <a:avLst/>
                    </a:prstGeom>
                  </pic:spPr>
                </pic:pic>
              </a:graphicData>
            </a:graphic>
          </wp:inline>
        </w:drawing>
      </w:r>
    </w:p>
    <w:p w:rsidR="003E3607" w:rsidRDefault="003E3607" w:rsidP="009010BB">
      <w:pPr>
        <w:jc w:val="both"/>
        <w:rPr>
          <w:sz w:val="24"/>
        </w:rPr>
      </w:pPr>
      <w:r>
        <w:rPr>
          <w:sz w:val="24"/>
        </w:rPr>
        <w:t>Scattered more, than with perplexity = 30</w:t>
      </w:r>
    </w:p>
    <w:p w:rsidR="004A7B03" w:rsidRDefault="004A7B03" w:rsidP="009010BB">
      <w:pPr>
        <w:jc w:val="both"/>
        <w:rPr>
          <w:sz w:val="24"/>
        </w:rPr>
      </w:pPr>
    </w:p>
    <w:p w:rsidR="004A7B03" w:rsidRDefault="004A7B03" w:rsidP="009010BB">
      <w:pPr>
        <w:jc w:val="both"/>
        <w:rPr>
          <w:sz w:val="24"/>
        </w:rPr>
      </w:pPr>
    </w:p>
    <w:p w:rsidR="004A7B03" w:rsidRDefault="004A7B03" w:rsidP="009010BB">
      <w:pPr>
        <w:jc w:val="both"/>
        <w:rPr>
          <w:sz w:val="24"/>
        </w:rPr>
      </w:pPr>
    </w:p>
    <w:p w:rsidR="004A7B03" w:rsidRDefault="004A7B03" w:rsidP="009010BB">
      <w:pPr>
        <w:jc w:val="both"/>
        <w:rPr>
          <w:sz w:val="24"/>
        </w:rPr>
      </w:pPr>
    </w:p>
    <w:p w:rsidR="004A7B03" w:rsidRDefault="004A7B03" w:rsidP="009010BB">
      <w:pPr>
        <w:jc w:val="both"/>
        <w:rPr>
          <w:sz w:val="24"/>
        </w:rPr>
      </w:pPr>
    </w:p>
    <w:p w:rsidR="004A7B03" w:rsidRDefault="004A7B03" w:rsidP="009010BB">
      <w:pPr>
        <w:jc w:val="both"/>
        <w:rPr>
          <w:sz w:val="24"/>
        </w:rPr>
      </w:pPr>
    </w:p>
    <w:p w:rsidR="004A7B03" w:rsidRDefault="004A7B03" w:rsidP="009010BB">
      <w:pPr>
        <w:jc w:val="both"/>
        <w:rPr>
          <w:sz w:val="24"/>
        </w:rPr>
      </w:pPr>
    </w:p>
    <w:p w:rsidR="004A7B03" w:rsidRDefault="004A7B03" w:rsidP="009010BB">
      <w:pPr>
        <w:jc w:val="both"/>
        <w:rPr>
          <w:sz w:val="24"/>
        </w:rPr>
      </w:pPr>
    </w:p>
    <w:p w:rsidR="004A7B03" w:rsidRDefault="004A7B03" w:rsidP="009010BB">
      <w:pPr>
        <w:jc w:val="both"/>
        <w:rPr>
          <w:sz w:val="24"/>
        </w:rPr>
      </w:pPr>
      <w:r>
        <w:rPr>
          <w:sz w:val="24"/>
        </w:rPr>
        <w:lastRenderedPageBreak/>
        <w:t>Symmetric SNE:</w:t>
      </w:r>
    </w:p>
    <w:p w:rsidR="004A7B03" w:rsidRDefault="004A7B03" w:rsidP="009010BB">
      <w:pPr>
        <w:jc w:val="both"/>
        <w:rPr>
          <w:sz w:val="24"/>
        </w:rPr>
      </w:pPr>
      <w:r w:rsidRPr="004A7B03">
        <w:rPr>
          <w:sz w:val="24"/>
        </w:rPr>
        <w:drawing>
          <wp:inline distT="0" distB="0" distL="0" distR="0" wp14:anchorId="4FA2B451" wp14:editId="193FAC2E">
            <wp:extent cx="5334744" cy="4801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4744" cy="4801270"/>
                    </a:xfrm>
                    <a:prstGeom prst="rect">
                      <a:avLst/>
                    </a:prstGeom>
                  </pic:spPr>
                </pic:pic>
              </a:graphicData>
            </a:graphic>
          </wp:inline>
        </w:drawing>
      </w:r>
    </w:p>
    <w:p w:rsidR="004A7B03" w:rsidRDefault="004A7B03" w:rsidP="009010BB">
      <w:pPr>
        <w:jc w:val="both"/>
        <w:rPr>
          <w:sz w:val="24"/>
        </w:rPr>
      </w:pPr>
      <w:r>
        <w:rPr>
          <w:sz w:val="24"/>
        </w:rPr>
        <w:t>Similar situation, classes are less grouped together</w:t>
      </w:r>
    </w:p>
    <w:p w:rsidR="00BD334B" w:rsidRDefault="00BD334B" w:rsidP="009010BB">
      <w:pPr>
        <w:jc w:val="both"/>
        <w:rPr>
          <w:sz w:val="24"/>
        </w:rPr>
      </w:pPr>
    </w:p>
    <w:p w:rsidR="00BD334B" w:rsidRDefault="00BD334B" w:rsidP="009010BB">
      <w:pPr>
        <w:jc w:val="both"/>
        <w:rPr>
          <w:sz w:val="24"/>
        </w:rPr>
      </w:pPr>
    </w:p>
    <w:p w:rsidR="00BD334B" w:rsidRDefault="00BD334B" w:rsidP="009010BB">
      <w:pPr>
        <w:jc w:val="both"/>
        <w:rPr>
          <w:sz w:val="24"/>
        </w:rPr>
      </w:pPr>
    </w:p>
    <w:p w:rsidR="00BD334B" w:rsidRDefault="00BD334B" w:rsidP="009010BB">
      <w:pPr>
        <w:jc w:val="both"/>
        <w:rPr>
          <w:sz w:val="24"/>
        </w:rPr>
      </w:pPr>
    </w:p>
    <w:p w:rsidR="00BD334B" w:rsidRDefault="00BD334B" w:rsidP="009010BB">
      <w:pPr>
        <w:jc w:val="both"/>
        <w:rPr>
          <w:sz w:val="24"/>
        </w:rPr>
      </w:pPr>
    </w:p>
    <w:p w:rsidR="00BD334B" w:rsidRDefault="00BD334B" w:rsidP="009010BB">
      <w:pPr>
        <w:jc w:val="both"/>
        <w:rPr>
          <w:sz w:val="24"/>
        </w:rPr>
      </w:pPr>
    </w:p>
    <w:p w:rsidR="00BD334B" w:rsidRDefault="00BD334B" w:rsidP="009010BB">
      <w:pPr>
        <w:jc w:val="both"/>
        <w:rPr>
          <w:sz w:val="24"/>
        </w:rPr>
      </w:pPr>
    </w:p>
    <w:p w:rsidR="00BD334B" w:rsidRDefault="00BD334B" w:rsidP="009010BB">
      <w:pPr>
        <w:jc w:val="both"/>
        <w:rPr>
          <w:sz w:val="24"/>
        </w:rPr>
      </w:pPr>
    </w:p>
    <w:p w:rsidR="00BD334B" w:rsidRDefault="00BD334B" w:rsidP="009010BB">
      <w:pPr>
        <w:jc w:val="both"/>
        <w:rPr>
          <w:sz w:val="24"/>
        </w:rPr>
      </w:pPr>
    </w:p>
    <w:p w:rsidR="00BD334B" w:rsidRDefault="00BD334B" w:rsidP="009010BB">
      <w:pPr>
        <w:jc w:val="both"/>
        <w:rPr>
          <w:sz w:val="24"/>
        </w:rPr>
      </w:pPr>
      <w:bookmarkStart w:id="0" w:name="_GoBack"/>
      <w:r>
        <w:rPr>
          <w:sz w:val="24"/>
        </w:rPr>
        <w:lastRenderedPageBreak/>
        <w:t>Perplexity 60:</w:t>
      </w:r>
    </w:p>
    <w:bookmarkEnd w:id="0"/>
    <w:p w:rsidR="00BD334B" w:rsidRDefault="00BD334B" w:rsidP="009010BB">
      <w:pPr>
        <w:jc w:val="both"/>
        <w:rPr>
          <w:sz w:val="24"/>
        </w:rPr>
      </w:pPr>
      <w:r>
        <w:rPr>
          <w:sz w:val="24"/>
        </w:rPr>
        <w:t>t-SNE:</w:t>
      </w:r>
    </w:p>
    <w:p w:rsidR="00BD334B" w:rsidRDefault="00BD334B" w:rsidP="009010BB">
      <w:pPr>
        <w:jc w:val="both"/>
        <w:rPr>
          <w:sz w:val="24"/>
        </w:rPr>
      </w:pPr>
      <w:r w:rsidRPr="00BD334B">
        <w:rPr>
          <w:sz w:val="24"/>
        </w:rPr>
        <w:drawing>
          <wp:inline distT="0" distB="0" distL="0" distR="0" wp14:anchorId="58827004" wp14:editId="0EEACBA4">
            <wp:extent cx="5344271" cy="48012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44271" cy="4801270"/>
                    </a:xfrm>
                    <a:prstGeom prst="rect">
                      <a:avLst/>
                    </a:prstGeom>
                  </pic:spPr>
                </pic:pic>
              </a:graphicData>
            </a:graphic>
          </wp:inline>
        </w:drawing>
      </w:r>
    </w:p>
    <w:p w:rsidR="00BD334B" w:rsidRDefault="00BD334B" w:rsidP="009010BB">
      <w:pPr>
        <w:jc w:val="both"/>
        <w:rPr>
          <w:sz w:val="24"/>
        </w:rPr>
      </w:pPr>
      <w:r>
        <w:rPr>
          <w:sz w:val="24"/>
        </w:rPr>
        <w:t>Increasing perplexity makes our classes more compact in the low-dimensional space</w:t>
      </w:r>
    </w:p>
    <w:p w:rsidR="008F5793" w:rsidRDefault="008F5793" w:rsidP="009010BB">
      <w:pPr>
        <w:jc w:val="both"/>
        <w:rPr>
          <w:sz w:val="24"/>
        </w:rPr>
      </w:pPr>
    </w:p>
    <w:p w:rsidR="008F5793" w:rsidRDefault="008F5793" w:rsidP="009010BB">
      <w:pPr>
        <w:jc w:val="both"/>
        <w:rPr>
          <w:sz w:val="24"/>
        </w:rPr>
      </w:pPr>
    </w:p>
    <w:p w:rsidR="008F5793" w:rsidRDefault="008F5793" w:rsidP="009010BB">
      <w:pPr>
        <w:jc w:val="both"/>
        <w:rPr>
          <w:sz w:val="24"/>
        </w:rPr>
      </w:pPr>
    </w:p>
    <w:p w:rsidR="008F5793" w:rsidRDefault="008F5793" w:rsidP="009010BB">
      <w:pPr>
        <w:jc w:val="both"/>
        <w:rPr>
          <w:sz w:val="24"/>
        </w:rPr>
      </w:pPr>
    </w:p>
    <w:p w:rsidR="008F5793" w:rsidRDefault="008F5793" w:rsidP="009010BB">
      <w:pPr>
        <w:jc w:val="both"/>
        <w:rPr>
          <w:sz w:val="24"/>
        </w:rPr>
      </w:pPr>
    </w:p>
    <w:p w:rsidR="008F5793" w:rsidRDefault="008F5793" w:rsidP="009010BB">
      <w:pPr>
        <w:jc w:val="both"/>
        <w:rPr>
          <w:sz w:val="24"/>
        </w:rPr>
      </w:pPr>
    </w:p>
    <w:p w:rsidR="008F5793" w:rsidRDefault="008F5793" w:rsidP="009010BB">
      <w:pPr>
        <w:jc w:val="both"/>
        <w:rPr>
          <w:sz w:val="24"/>
        </w:rPr>
      </w:pPr>
    </w:p>
    <w:p w:rsidR="008F5793" w:rsidRDefault="008F5793" w:rsidP="009010BB">
      <w:pPr>
        <w:jc w:val="both"/>
        <w:rPr>
          <w:sz w:val="24"/>
        </w:rPr>
      </w:pPr>
    </w:p>
    <w:p w:rsidR="008F5793" w:rsidRDefault="008F5793" w:rsidP="009010BB">
      <w:pPr>
        <w:jc w:val="both"/>
        <w:rPr>
          <w:sz w:val="24"/>
        </w:rPr>
      </w:pPr>
      <w:proofErr w:type="spellStart"/>
      <w:r>
        <w:rPr>
          <w:sz w:val="24"/>
        </w:rPr>
        <w:lastRenderedPageBreak/>
        <w:t>Symmertic</w:t>
      </w:r>
      <w:proofErr w:type="spellEnd"/>
      <w:r>
        <w:rPr>
          <w:sz w:val="24"/>
        </w:rPr>
        <w:t xml:space="preserve"> SNE:</w:t>
      </w:r>
    </w:p>
    <w:p w:rsidR="008F5793" w:rsidRDefault="008F5793" w:rsidP="009010BB">
      <w:pPr>
        <w:jc w:val="both"/>
        <w:rPr>
          <w:sz w:val="24"/>
        </w:rPr>
      </w:pPr>
      <w:r w:rsidRPr="008F5793">
        <w:rPr>
          <w:sz w:val="24"/>
        </w:rPr>
        <w:drawing>
          <wp:inline distT="0" distB="0" distL="0" distR="0" wp14:anchorId="10884DD1" wp14:editId="123F80E3">
            <wp:extent cx="5334744" cy="47441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34744" cy="4744112"/>
                    </a:xfrm>
                    <a:prstGeom prst="rect">
                      <a:avLst/>
                    </a:prstGeom>
                  </pic:spPr>
                </pic:pic>
              </a:graphicData>
            </a:graphic>
          </wp:inline>
        </w:drawing>
      </w:r>
    </w:p>
    <w:p w:rsidR="008F5793" w:rsidRDefault="008F5793" w:rsidP="009010BB">
      <w:pPr>
        <w:jc w:val="both"/>
        <w:rPr>
          <w:sz w:val="24"/>
        </w:rPr>
      </w:pPr>
      <w:r>
        <w:rPr>
          <w:sz w:val="24"/>
        </w:rPr>
        <w:t xml:space="preserve">Classes are grouped, but </w:t>
      </w:r>
      <w:r w:rsidR="00B41C22">
        <w:rPr>
          <w:sz w:val="24"/>
        </w:rPr>
        <w:t>still crowded</w:t>
      </w:r>
    </w:p>
    <w:p w:rsidR="00C867B3" w:rsidRPr="00A922E0" w:rsidRDefault="00C867B3" w:rsidP="009010BB">
      <w:pPr>
        <w:jc w:val="both"/>
        <w:rPr>
          <w:sz w:val="24"/>
        </w:rPr>
      </w:pPr>
    </w:p>
    <w:sectPr w:rsidR="00C867B3" w:rsidRPr="00A922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1061" w:rsidRDefault="000F1061" w:rsidP="00665244">
      <w:pPr>
        <w:spacing w:after="0" w:line="240" w:lineRule="auto"/>
      </w:pPr>
      <w:r>
        <w:separator/>
      </w:r>
    </w:p>
  </w:endnote>
  <w:endnote w:type="continuationSeparator" w:id="0">
    <w:p w:rsidR="000F1061" w:rsidRDefault="000F1061" w:rsidP="00665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1061" w:rsidRDefault="000F1061" w:rsidP="00665244">
      <w:pPr>
        <w:spacing w:after="0" w:line="240" w:lineRule="auto"/>
      </w:pPr>
      <w:r>
        <w:separator/>
      </w:r>
    </w:p>
  </w:footnote>
  <w:footnote w:type="continuationSeparator" w:id="0">
    <w:p w:rsidR="000F1061" w:rsidRDefault="000F1061" w:rsidP="006652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119"/>
    <w:rsid w:val="00074051"/>
    <w:rsid w:val="000E689C"/>
    <w:rsid w:val="000F1061"/>
    <w:rsid w:val="001051E0"/>
    <w:rsid w:val="0017718F"/>
    <w:rsid w:val="001774B8"/>
    <w:rsid w:val="00215CFB"/>
    <w:rsid w:val="00245A44"/>
    <w:rsid w:val="002C6A13"/>
    <w:rsid w:val="002E0D19"/>
    <w:rsid w:val="00304C84"/>
    <w:rsid w:val="00305B16"/>
    <w:rsid w:val="00312073"/>
    <w:rsid w:val="00312921"/>
    <w:rsid w:val="00336119"/>
    <w:rsid w:val="003C2FC7"/>
    <w:rsid w:val="003E3607"/>
    <w:rsid w:val="003F416E"/>
    <w:rsid w:val="00412AC9"/>
    <w:rsid w:val="00425211"/>
    <w:rsid w:val="004912B9"/>
    <w:rsid w:val="00495946"/>
    <w:rsid w:val="00495F7C"/>
    <w:rsid w:val="00497169"/>
    <w:rsid w:val="004A7B03"/>
    <w:rsid w:val="004B0A3A"/>
    <w:rsid w:val="00500BC6"/>
    <w:rsid w:val="00510236"/>
    <w:rsid w:val="00513747"/>
    <w:rsid w:val="00524999"/>
    <w:rsid w:val="00527F74"/>
    <w:rsid w:val="00543CCD"/>
    <w:rsid w:val="00554C07"/>
    <w:rsid w:val="00560C54"/>
    <w:rsid w:val="00571D83"/>
    <w:rsid w:val="005B59A9"/>
    <w:rsid w:val="006301C7"/>
    <w:rsid w:val="00665244"/>
    <w:rsid w:val="00687A52"/>
    <w:rsid w:val="0069167B"/>
    <w:rsid w:val="006C6AED"/>
    <w:rsid w:val="00726453"/>
    <w:rsid w:val="007372B1"/>
    <w:rsid w:val="00746544"/>
    <w:rsid w:val="00751949"/>
    <w:rsid w:val="00754AB5"/>
    <w:rsid w:val="007767A0"/>
    <w:rsid w:val="0079439F"/>
    <w:rsid w:val="008129C3"/>
    <w:rsid w:val="00813715"/>
    <w:rsid w:val="00821FE7"/>
    <w:rsid w:val="00880C43"/>
    <w:rsid w:val="00891D7F"/>
    <w:rsid w:val="008B3401"/>
    <w:rsid w:val="008B4E4D"/>
    <w:rsid w:val="008E76D5"/>
    <w:rsid w:val="008F5793"/>
    <w:rsid w:val="009010BB"/>
    <w:rsid w:val="00902CD7"/>
    <w:rsid w:val="00902E35"/>
    <w:rsid w:val="00907300"/>
    <w:rsid w:val="00910240"/>
    <w:rsid w:val="00924127"/>
    <w:rsid w:val="00990D6C"/>
    <w:rsid w:val="009B17B3"/>
    <w:rsid w:val="009B2266"/>
    <w:rsid w:val="009B52C2"/>
    <w:rsid w:val="009B63E1"/>
    <w:rsid w:val="009C4FE8"/>
    <w:rsid w:val="009D0453"/>
    <w:rsid w:val="009D7055"/>
    <w:rsid w:val="009D7D8E"/>
    <w:rsid w:val="00A20B4F"/>
    <w:rsid w:val="00A23A1D"/>
    <w:rsid w:val="00A4127D"/>
    <w:rsid w:val="00A601EA"/>
    <w:rsid w:val="00A80F8A"/>
    <w:rsid w:val="00A922E0"/>
    <w:rsid w:val="00A972A3"/>
    <w:rsid w:val="00AB123E"/>
    <w:rsid w:val="00AB7B8E"/>
    <w:rsid w:val="00AF5C1A"/>
    <w:rsid w:val="00B205E0"/>
    <w:rsid w:val="00B3706D"/>
    <w:rsid w:val="00B37E42"/>
    <w:rsid w:val="00B41C22"/>
    <w:rsid w:val="00B7513A"/>
    <w:rsid w:val="00B776D5"/>
    <w:rsid w:val="00B87C00"/>
    <w:rsid w:val="00BC783F"/>
    <w:rsid w:val="00BD334B"/>
    <w:rsid w:val="00BE6DF5"/>
    <w:rsid w:val="00BF6A91"/>
    <w:rsid w:val="00C77306"/>
    <w:rsid w:val="00C8107B"/>
    <w:rsid w:val="00C85C24"/>
    <w:rsid w:val="00C867B3"/>
    <w:rsid w:val="00CA3BB4"/>
    <w:rsid w:val="00CA57FD"/>
    <w:rsid w:val="00CB7568"/>
    <w:rsid w:val="00CC75A7"/>
    <w:rsid w:val="00CD1563"/>
    <w:rsid w:val="00CF604F"/>
    <w:rsid w:val="00D15BD5"/>
    <w:rsid w:val="00D16A1F"/>
    <w:rsid w:val="00D27C43"/>
    <w:rsid w:val="00D301E2"/>
    <w:rsid w:val="00D43A0A"/>
    <w:rsid w:val="00D50290"/>
    <w:rsid w:val="00DB1101"/>
    <w:rsid w:val="00DD2532"/>
    <w:rsid w:val="00DE1E27"/>
    <w:rsid w:val="00DF527B"/>
    <w:rsid w:val="00E107C0"/>
    <w:rsid w:val="00E1595C"/>
    <w:rsid w:val="00E3706E"/>
    <w:rsid w:val="00E37139"/>
    <w:rsid w:val="00E77F24"/>
    <w:rsid w:val="00E81A7F"/>
    <w:rsid w:val="00E87229"/>
    <w:rsid w:val="00E92B92"/>
    <w:rsid w:val="00F366E5"/>
    <w:rsid w:val="00F60935"/>
    <w:rsid w:val="00FA5FD3"/>
    <w:rsid w:val="00FB1A35"/>
    <w:rsid w:val="00FE2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71556"/>
  <w15:chartTrackingRefBased/>
  <w15:docId w15:val="{C64431D1-343D-44C2-8607-B8E51F9E2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17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17B3"/>
    <w:rPr>
      <w:color w:val="0563C1" w:themeColor="hyperlink"/>
      <w:u w:val="single"/>
    </w:rPr>
  </w:style>
  <w:style w:type="character" w:styleId="PlaceholderText">
    <w:name w:val="Placeholder Text"/>
    <w:basedOn w:val="DefaultParagraphFont"/>
    <w:uiPriority w:val="99"/>
    <w:semiHidden/>
    <w:rsid w:val="00A80F8A"/>
    <w:rPr>
      <w:color w:val="808080"/>
    </w:rPr>
  </w:style>
  <w:style w:type="table" w:styleId="TableGrid">
    <w:name w:val="Table Grid"/>
    <w:basedOn w:val="TableNormal"/>
    <w:uiPriority w:val="39"/>
    <w:rsid w:val="000E6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5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244"/>
  </w:style>
  <w:style w:type="paragraph" w:styleId="Footer">
    <w:name w:val="footer"/>
    <w:basedOn w:val="Normal"/>
    <w:link w:val="FooterChar"/>
    <w:uiPriority w:val="99"/>
    <w:unhideWhenUsed/>
    <w:rsid w:val="00665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styles" Target="styles.xml"/><Relationship Id="rId6" Type="http://schemas.openxmlformats.org/officeDocument/2006/relationships/hyperlink" Target="mailto:proxitrone@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ettings" Target="setting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727</TotalTime>
  <Pages>28</Pages>
  <Words>1631</Words>
  <Characters>8600</Characters>
  <Application>Microsoft Office Word</Application>
  <DocSecurity>0</DocSecurity>
  <Lines>252</Lines>
  <Paragraphs>121</Paragraphs>
  <ScaleCrop>false</ScaleCrop>
  <HeadingPairs>
    <vt:vector size="2" baseType="variant">
      <vt:variant>
        <vt:lpstr>Title</vt:lpstr>
      </vt:variant>
      <vt:variant>
        <vt:i4>1</vt:i4>
      </vt:variant>
    </vt:vector>
  </HeadingPairs>
  <TitlesOfParts>
    <vt:vector size="1" baseType="lpstr">
      <vt:lpstr/>
    </vt:vector>
  </TitlesOfParts>
  <Company>NCTU</Company>
  <LinksUpToDate>false</LinksUpToDate>
  <CharactersWithSpaces>10110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Sergiy Sheleh</dc:creator>
  <cp:keywords/>
  <dc:description/>
  <cp:lastModifiedBy>Сергей Сергей</cp:lastModifiedBy>
  <cp:revision>92</cp:revision>
  <dcterms:created xsi:type="dcterms:W3CDTF">2019-12-29T07:35:00Z</dcterms:created>
  <dcterms:modified xsi:type="dcterms:W3CDTF">2020-01-15T14:39:00Z</dcterms:modified>
</cp:coreProperties>
</file>