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Verdana" w:cs="Verdana" w:eastAsia="Verdana" w:hAnsi="Verdana"/>
          <w:b w:val="1"/>
        </w:rPr>
      </w:pPr>
      <w:bookmarkStart w:colFirst="0" w:colLast="0" w:name="_f1foxs9e4bzi" w:id="0"/>
      <w:bookmarkEnd w:id="0"/>
      <w:r w:rsidDel="00000000" w:rsidR="00000000" w:rsidRPr="00000000">
        <w:rPr>
          <w:rFonts w:ascii="Verdana" w:cs="Verdana" w:eastAsia="Verdana" w:hAnsi="Verdana"/>
          <w:b w:val="1"/>
          <w:rtl w:val="0"/>
        </w:rPr>
        <w:t xml:space="preserve">ACCESSIBLE SOFTWARE ON THE WORKFORCE</w:t>
      </w:r>
      <w:r w:rsidDel="00000000" w:rsidR="00000000" w:rsidRPr="00000000">
        <w:rPr>
          <w:rtl w:val="0"/>
        </w:rPr>
      </w:r>
    </w:p>
    <w:p w:rsidR="00000000" w:rsidDel="00000000" w:rsidP="00000000" w:rsidRDefault="00000000" w:rsidRPr="00000000" w14:paraId="00000002">
      <w:pPr>
        <w:pStyle w:val="Subtitle"/>
        <w:ind w:left="2880" w:firstLine="0"/>
        <w:jc w:val="left"/>
        <w:rPr>
          <w:rFonts w:ascii="Verdana" w:cs="Verdana" w:eastAsia="Verdana" w:hAnsi="Verdana"/>
        </w:rPr>
      </w:pPr>
      <w:bookmarkStart w:colFirst="0" w:colLast="0" w:name="_x8yj4x9cvjk5" w:id="1"/>
      <w:bookmarkEnd w:id="1"/>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Project Proposal</w:t>
      </w:r>
      <w:r w:rsidDel="00000000" w:rsidR="00000000" w:rsidRPr="00000000">
        <w:rPr>
          <w:rtl w:val="0"/>
        </w:rPr>
      </w:r>
    </w:p>
    <w:p w:rsidR="00000000" w:rsidDel="00000000" w:rsidP="00000000" w:rsidRDefault="00000000" w:rsidRPr="00000000" w14:paraId="00000003">
      <w:pPr>
        <w:pStyle w:val="Subtitle"/>
        <w:ind w:left="2160" w:firstLine="0"/>
        <w:rPr>
          <w:rFonts w:ascii="Verdana" w:cs="Verdana" w:eastAsia="Verdana" w:hAnsi="Verdana"/>
        </w:rPr>
      </w:pPr>
      <w:bookmarkStart w:colFirst="0" w:colLast="0" w:name="_sd6me9tug258" w:id="2"/>
      <w:bookmarkEnd w:id="2"/>
      <w:r w:rsidDel="00000000" w:rsidR="00000000" w:rsidRPr="00000000">
        <w:rPr>
          <w:rtl w:val="0"/>
        </w:rPr>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rPr>
          <w:rFonts w:ascii="Verdana" w:cs="Verdana" w:eastAsia="Verdana" w:hAnsi="Verdana"/>
        </w:rPr>
      </w:pPr>
      <w:r w:rsidDel="00000000" w:rsidR="00000000" w:rsidRPr="00000000">
        <w:rPr>
          <w:rtl w:val="0"/>
        </w:rPr>
      </w:r>
    </w:p>
    <w:p w:rsidR="00000000" w:rsidDel="00000000" w:rsidP="00000000" w:rsidRDefault="00000000" w:rsidRPr="00000000" w14:paraId="00000006">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7">
      <w:pPr>
        <w:rPr>
          <w:rFonts w:ascii="Verdana" w:cs="Verdana" w:eastAsia="Verdana" w:hAnsi="Verdana"/>
        </w:rPr>
      </w:pPr>
      <w:r w:rsidDel="00000000" w:rsidR="00000000" w:rsidRPr="00000000">
        <w:rPr>
          <w:rtl w:val="0"/>
        </w:rPr>
      </w:r>
    </w:p>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rPr>
          <w:rFonts w:ascii="Verdana" w:cs="Verdana" w:eastAsia="Verdana" w:hAnsi="Verdana"/>
        </w:rPr>
      </w:pPr>
      <w:r w:rsidDel="00000000" w:rsidR="00000000" w:rsidRPr="00000000">
        <w:rPr>
          <w:rtl w:val="0"/>
        </w:rPr>
      </w:r>
    </w:p>
    <w:p w:rsidR="00000000" w:rsidDel="00000000" w:rsidP="00000000" w:rsidRDefault="00000000" w:rsidRPr="00000000" w14:paraId="0000000C">
      <w:pPr>
        <w:rPr>
          <w:rFonts w:ascii="Verdana" w:cs="Verdana" w:eastAsia="Verdana" w:hAnsi="Verdana"/>
        </w:rPr>
      </w:pPr>
      <w:r w:rsidDel="00000000" w:rsidR="00000000" w:rsidRPr="00000000">
        <w:rPr>
          <w:rtl w:val="0"/>
        </w:rPr>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tl w:val="0"/>
        </w:rPr>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tl w:val="0"/>
        </w:rPr>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1C">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1D">
      <w:pPr>
        <w:jc w:val="right"/>
        <w:rPr>
          <w:rFonts w:ascii="Verdana" w:cs="Verdana" w:eastAsia="Verdana" w:hAnsi="Verdana"/>
          <w:b w:val="1"/>
        </w:rPr>
      </w:pPr>
      <w:r w:rsidDel="00000000" w:rsidR="00000000" w:rsidRPr="00000000">
        <w:rPr>
          <w:rFonts w:ascii="Verdana" w:cs="Verdana" w:eastAsia="Verdana" w:hAnsi="Verdana"/>
          <w:b w:val="1"/>
          <w:rtl w:val="0"/>
        </w:rPr>
        <w:t xml:space="preserve">Members:</w:t>
      </w:r>
    </w:p>
    <w:p w:rsidR="00000000" w:rsidDel="00000000" w:rsidP="00000000" w:rsidRDefault="00000000" w:rsidRPr="00000000" w14:paraId="0000001E">
      <w:pPr>
        <w:jc w:val="right"/>
        <w:rPr>
          <w:rFonts w:ascii="Verdana" w:cs="Verdana" w:eastAsia="Verdana" w:hAnsi="Verdana"/>
        </w:rPr>
      </w:pPr>
      <w:r w:rsidDel="00000000" w:rsidR="00000000" w:rsidRPr="00000000">
        <w:rPr>
          <w:rFonts w:ascii="Verdana" w:cs="Verdana" w:eastAsia="Verdana" w:hAnsi="Verdana"/>
          <w:rtl w:val="0"/>
        </w:rPr>
        <w:t xml:space="preserve">Vicente Arriagada</w:t>
      </w:r>
    </w:p>
    <w:p w:rsidR="00000000" w:rsidDel="00000000" w:rsidP="00000000" w:rsidRDefault="00000000" w:rsidRPr="00000000" w14:paraId="0000001F">
      <w:pPr>
        <w:jc w:val="right"/>
        <w:rPr>
          <w:rFonts w:ascii="Verdana" w:cs="Verdana" w:eastAsia="Verdana" w:hAnsi="Verdana"/>
        </w:rPr>
      </w:pPr>
      <w:r w:rsidDel="00000000" w:rsidR="00000000" w:rsidRPr="00000000">
        <w:rPr>
          <w:rFonts w:ascii="Verdana" w:cs="Verdana" w:eastAsia="Verdana" w:hAnsi="Verdana"/>
          <w:rtl w:val="0"/>
        </w:rPr>
        <w:t xml:space="preserve">Catalina Saldias</w:t>
      </w:r>
    </w:p>
    <w:p w:rsidR="00000000" w:rsidDel="00000000" w:rsidP="00000000" w:rsidRDefault="00000000" w:rsidRPr="00000000" w14:paraId="00000020">
      <w:pPr>
        <w:jc w:val="right"/>
        <w:rPr>
          <w:rFonts w:ascii="Verdana" w:cs="Verdana" w:eastAsia="Verdana" w:hAnsi="Verdana"/>
        </w:rPr>
      </w:pPr>
      <w:r w:rsidDel="00000000" w:rsidR="00000000" w:rsidRPr="00000000">
        <w:rPr>
          <w:rFonts w:ascii="Verdana" w:cs="Verdana" w:eastAsia="Verdana" w:hAnsi="Verdana"/>
          <w:rtl w:val="0"/>
        </w:rPr>
        <w:t xml:space="preserve">Christian Riquelme</w:t>
      </w:r>
    </w:p>
    <w:p w:rsidR="00000000" w:rsidDel="00000000" w:rsidP="00000000" w:rsidRDefault="00000000" w:rsidRPr="00000000" w14:paraId="00000021">
      <w:pPr>
        <w:jc w:val="right"/>
        <w:rPr>
          <w:rFonts w:ascii="Verdana" w:cs="Verdana" w:eastAsia="Verdana" w:hAnsi="Verdana"/>
          <w:b w:val="1"/>
        </w:rPr>
      </w:pPr>
      <w:r w:rsidDel="00000000" w:rsidR="00000000" w:rsidRPr="00000000">
        <w:rPr>
          <w:rFonts w:ascii="Verdana" w:cs="Verdana" w:eastAsia="Verdana" w:hAnsi="Verdana"/>
          <w:b w:val="1"/>
          <w:rtl w:val="0"/>
        </w:rPr>
        <w:t xml:space="preserve">Professor:</w:t>
      </w:r>
    </w:p>
    <w:p w:rsidR="00000000" w:rsidDel="00000000" w:rsidP="00000000" w:rsidRDefault="00000000" w:rsidRPr="00000000" w14:paraId="00000022">
      <w:pPr>
        <w:jc w:val="right"/>
        <w:rPr>
          <w:rFonts w:ascii="Verdana" w:cs="Verdana" w:eastAsia="Verdana" w:hAnsi="Verdana"/>
        </w:rPr>
      </w:pPr>
      <w:r w:rsidDel="00000000" w:rsidR="00000000" w:rsidRPr="00000000">
        <w:rPr>
          <w:rFonts w:ascii="Verdana" w:cs="Verdana" w:eastAsia="Verdana" w:hAnsi="Verdana"/>
          <w:rtl w:val="0"/>
        </w:rPr>
        <w:t xml:space="preserve">Daniel Montero</w:t>
      </w:r>
    </w:p>
    <w:p w:rsidR="00000000" w:rsidDel="00000000" w:rsidP="00000000" w:rsidRDefault="00000000" w:rsidRPr="00000000" w14:paraId="00000023">
      <w:pPr>
        <w:jc w:val="right"/>
        <w:rPr>
          <w:rFonts w:ascii="Verdana" w:cs="Verdana" w:eastAsia="Verdana" w:hAnsi="Verdana"/>
          <w:b w:val="1"/>
        </w:rPr>
      </w:pPr>
      <w:r w:rsidDel="00000000" w:rsidR="00000000" w:rsidRPr="00000000">
        <w:rPr>
          <w:rFonts w:ascii="Verdana" w:cs="Verdana" w:eastAsia="Verdana" w:hAnsi="Verdana"/>
          <w:b w:val="1"/>
          <w:rtl w:val="0"/>
        </w:rPr>
        <w:t xml:space="preserve">Subject:</w:t>
      </w:r>
    </w:p>
    <w:p w:rsidR="00000000" w:rsidDel="00000000" w:rsidP="00000000" w:rsidRDefault="00000000" w:rsidRPr="00000000" w14:paraId="00000024">
      <w:pPr>
        <w:jc w:val="right"/>
        <w:rPr>
          <w:rFonts w:ascii="Verdana" w:cs="Verdana" w:eastAsia="Verdana" w:hAnsi="Verdana"/>
        </w:rPr>
      </w:pPr>
      <w:r w:rsidDel="00000000" w:rsidR="00000000" w:rsidRPr="00000000">
        <w:rPr>
          <w:rFonts w:ascii="Verdana" w:cs="Verdana" w:eastAsia="Verdana" w:hAnsi="Verdana"/>
          <w:rtl w:val="0"/>
        </w:rPr>
        <w:t xml:space="preserve">Capstone</w:t>
      </w:r>
    </w:p>
    <w:p w:rsidR="00000000" w:rsidDel="00000000" w:rsidP="00000000" w:rsidRDefault="00000000" w:rsidRPr="00000000" w14:paraId="00000025">
      <w:pPr>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center"/>
        <w:rPr>
          <w:rFonts w:ascii="Verdana" w:cs="Verdana" w:eastAsia="Verdana" w:hAnsi="Verdana"/>
        </w:rPr>
      </w:pPr>
      <w:r w:rsidDel="00000000" w:rsidR="00000000" w:rsidRPr="00000000">
        <w:rPr>
          <w:rFonts w:ascii="Verdana" w:cs="Verdana" w:eastAsia="Verdana" w:hAnsi="Verdana"/>
          <w:rtl w:val="0"/>
        </w:rPr>
        <w:tab/>
        <w:tab/>
        <w:tab/>
        <w:tab/>
        <w:tab/>
        <w:tab/>
        <w:tab/>
        <w:tab/>
        <w:tab/>
        <w:tab/>
      </w:r>
    </w:p>
    <w:p w:rsidR="00000000" w:rsidDel="00000000" w:rsidP="00000000" w:rsidRDefault="00000000" w:rsidRPr="00000000" w14:paraId="00000027">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pStyle w:val="Heading1"/>
        <w:rPr>
          <w:rFonts w:ascii="Verdana" w:cs="Verdana" w:eastAsia="Verdana" w:hAnsi="Verdana"/>
          <w:b w:val="1"/>
        </w:rPr>
      </w:pPr>
      <w:bookmarkStart w:colFirst="0" w:colLast="0" w:name="_qqxdzzf12ctk" w:id="3"/>
      <w:bookmarkEnd w:id="3"/>
      <w:r w:rsidDel="00000000" w:rsidR="00000000" w:rsidRPr="00000000">
        <w:rPr>
          <w:rFonts w:ascii="Verdana" w:cs="Verdana" w:eastAsia="Verdana" w:hAnsi="Verdana"/>
          <w:b w:val="1"/>
          <w:rtl w:val="0"/>
        </w:rPr>
        <w:t xml:space="preserve">Index</w:t>
      </w:r>
    </w:p>
    <w:p w:rsidR="00000000" w:rsidDel="00000000" w:rsidP="00000000" w:rsidRDefault="00000000" w:rsidRPr="00000000" w14:paraId="0000002A">
      <w:pPr>
        <w:rPr>
          <w:rFonts w:ascii="Verdana" w:cs="Verdana" w:eastAsia="Verdana" w:hAnsi="Verdana"/>
        </w:rPr>
      </w:pPr>
      <w:r w:rsidDel="00000000" w:rsidR="00000000" w:rsidRPr="00000000">
        <w:rPr>
          <w:rtl w:val="0"/>
        </w:rPr>
      </w:r>
    </w:p>
    <w:sdt>
      <w:sdtPr>
        <w:id w:val="580471321"/>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qxdzzf12ct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Verdana" w:cs="Verdana" w:eastAsia="Verdana" w:hAnsi="Verdana"/>
              <w:b w:val="1"/>
              <w:i w:val="0"/>
              <w:smallCaps w:val="0"/>
              <w:strike w:val="0"/>
              <w:color w:val="000000"/>
              <w:sz w:val="22"/>
              <w:szCs w:val="22"/>
              <w:u w:val="none"/>
              <w:shd w:fill="auto" w:val="clear"/>
              <w:vertAlign w:val="baseline"/>
            </w:rPr>
          </w:pPr>
          <w:hyperlink w:anchor="_rjmm9m6txbot">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Verdana" w:cs="Verdana" w:eastAsia="Verdana" w:hAnsi="Verdana"/>
              <w:b w:val="1"/>
              <w:i w:val="0"/>
              <w:smallCaps w:val="0"/>
              <w:strike w:val="0"/>
              <w:color w:val="000000"/>
              <w:sz w:val="22"/>
              <w:szCs w:val="22"/>
              <w:u w:val="none"/>
              <w:shd w:fill="auto" w:val="clear"/>
              <w:vertAlign w:val="baseline"/>
            </w:rPr>
          </w:pPr>
          <w:hyperlink w:anchor="_1y5z4khvyvsz">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Verdana" w:cs="Verdana" w:eastAsia="Verdana" w:hAnsi="Verdana"/>
              <w:b w:val="1"/>
              <w:i w:val="0"/>
              <w:smallCaps w:val="0"/>
              <w:strike w:val="0"/>
              <w:color w:val="000000"/>
              <w:sz w:val="22"/>
              <w:szCs w:val="22"/>
              <w:u w:val="none"/>
              <w:shd w:fill="auto" w:val="clear"/>
              <w:vertAlign w:val="baseline"/>
            </w:rPr>
          </w:pPr>
          <w:hyperlink w:anchor="_fscotk308ii6">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Individual Conclusion</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g7mryerzd6n">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Closing Thoughts</w:t>
            </w:r>
          </w:hyperlink>
          <w:hyperlink w:anchor="_og7mryerzd6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jc w:val="both"/>
        <w:rPr/>
      </w:pPr>
      <w:bookmarkStart w:colFirst="0" w:colLast="0" w:name="_rjmm9m6txbot" w:id="4"/>
      <w:bookmarkEnd w:id="4"/>
      <w:r w:rsidDel="00000000" w:rsidR="00000000" w:rsidRPr="00000000">
        <w:rPr>
          <w:rFonts w:ascii="Verdana" w:cs="Verdana" w:eastAsia="Verdana" w:hAnsi="Verdana"/>
          <w:b w:val="1"/>
          <w:rtl w:val="0"/>
        </w:rPr>
        <w:t xml:space="preserve">Abstract</w:t>
      </w:r>
      <w:r w:rsidDel="00000000" w:rsidR="00000000" w:rsidRPr="00000000">
        <w:rPr>
          <w:rtl w:val="0"/>
        </w:rPr>
      </w:r>
    </w:p>
    <w:p w:rsidR="00000000" w:rsidDel="00000000" w:rsidP="00000000" w:rsidRDefault="00000000" w:rsidRPr="00000000" w14:paraId="0000003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everyday hardware and software we use everyday doesn’t try too much in helping older demographics into implementing them into their daily lives. adding features that ends up confusing more than providing a concrete way to handle them while being new to them. This study tackles an existing problem within the workplace and the rapidly changing technologies. leaving behind older employees that were or still are in the workforce. which always struggled with handling tools that never had the time or help to properly use them in their workspace. Most software is made in mind of an user that already knows how to use them intuitively. These faults end up creating a slower administrative process within any company that is forced to still utilize obsolete tools due to the lack of appropriate guidance to help those employees to learn any modern applications. Our main goal in our professional career is to create a more welcoming environment to demographics that aren't really familiar with any technology or don't really use it that often. It reaches our skills of creating solutions that manage to provide better results and automate problems that otherwise would be fully manual.We prioritize a specific problem within many businesses managing travel agencies. Our solution proposes a benefit for both efficiency and the overall business with their management regarding those obsolete business processes that slows down other tasks. and to help users take a step to understand how to take on modern tools. The main focus of our project is to guide employees through an easy process of evolution and guidance on a new frontier in their careers, helping them learn how to appropriately use software that would otherwise be too complex for them to learn on their own without years of experience. Many companies still use older tools due to the difficulty. Despite our limited time. Everything this project requires was already thought of within our years at this institute. We have the tools and knowledge to bring this project to reality.</w:t>
      </w:r>
    </w:p>
    <w:p w:rsidR="00000000" w:rsidDel="00000000" w:rsidP="00000000" w:rsidRDefault="00000000" w:rsidRPr="00000000" w14:paraId="0000003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Keywords: Learning,Solution,Guidance,Evolution.</w:t>
      </w:r>
    </w:p>
    <w:p w:rsidR="00000000" w:rsidDel="00000000" w:rsidP="00000000" w:rsidRDefault="00000000" w:rsidRPr="00000000" w14:paraId="0000003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Calibri" w:cs="Calibri" w:eastAsia="Calibri" w:hAnsi="Calibri"/>
          <w:b w:val="1"/>
          <w:sz w:val="24"/>
          <w:szCs w:val="24"/>
        </w:rPr>
      </w:pPr>
      <w:bookmarkStart w:colFirst="0" w:colLast="0" w:name="_l785hum08qq3" w:id="5"/>
      <w:bookmarkEnd w:id="5"/>
      <w:r w:rsidDel="00000000" w:rsidR="00000000" w:rsidRPr="00000000">
        <w:rPr>
          <w:rFonts w:ascii="Verdana" w:cs="Verdana" w:eastAsia="Verdana" w:hAnsi="Verdana"/>
          <w:b w:val="1"/>
          <w:rtl w:val="0"/>
        </w:rPr>
        <w:t xml:space="preserve">Resumen</w:t>
      </w:r>
      <w:r w:rsidDel="00000000" w:rsidR="00000000" w:rsidRPr="00000000">
        <w:rPr>
          <w:rtl w:val="0"/>
        </w:rPr>
      </w:r>
    </w:p>
    <w:p w:rsidR="00000000" w:rsidDel="00000000" w:rsidP="00000000" w:rsidRDefault="00000000" w:rsidRPr="00000000" w14:paraId="00000038">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technologies we use on a daily basis are mostly designed for demographics that grew up with the evolution of all the products we now use every day. Adding features that end up confusing users who are not so familiar with them. Our study attempts to counteract a problem found in the workplace and the world in general. Older users have always had too much difficulty integrating these new technologies into both their work and their personal lives. Software generally does not provide the tools to understand it and is designed for people who are already familiar with it. Our main purpose as professionals is to provide a more accessible environment for users to get started and learn how to use these tools. This is complemented by our skills as engineers, which correspond to the creation of IT solutions. This solution focuses on the area of obsolete administrative processes, especially in the management of corporate travel. It is a web application with all the processes to manage these trips in a modern and easy-to-understand way. Many companies still maintain outdated or obsolete applications due to a lack of resources to help their employees understand new software proposals. This forces them to use manual processes.</w:t>
      </w:r>
    </w:p>
    <w:p w:rsidR="00000000" w:rsidDel="00000000" w:rsidP="00000000" w:rsidRDefault="00000000" w:rsidRPr="00000000" w14:paraId="0000003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1"/>
        <w:spacing w:line="360" w:lineRule="auto"/>
        <w:jc w:val="both"/>
        <w:rPr>
          <w:rFonts w:ascii="Calibri" w:cs="Calibri" w:eastAsia="Calibri" w:hAnsi="Calibri"/>
          <w:b w:val="1"/>
          <w:sz w:val="24"/>
          <w:szCs w:val="24"/>
        </w:rPr>
      </w:pPr>
      <w:bookmarkStart w:colFirst="0" w:colLast="0" w:name="_afsvxumufjds" w:id="6"/>
      <w:bookmarkEnd w:id="6"/>
      <w:r w:rsidDel="00000000" w:rsidR="00000000" w:rsidRPr="00000000">
        <w:rPr>
          <w:rFonts w:ascii="Calibri" w:cs="Calibri" w:eastAsia="Calibri" w:hAnsi="Calibri"/>
          <w:sz w:val="24"/>
          <w:szCs w:val="24"/>
          <w:rtl w:val="0"/>
        </w:rPr>
        <w:t xml:space="preserve">KeyWords: Solution, accesibility, resources.</w:t>
      </w:r>
      <w:r w:rsidDel="00000000" w:rsidR="00000000" w:rsidRPr="00000000">
        <w:rPr>
          <w:rtl w:val="0"/>
        </w:rPr>
      </w:r>
    </w:p>
    <w:p w:rsidR="00000000" w:rsidDel="00000000" w:rsidP="00000000" w:rsidRDefault="00000000" w:rsidRPr="00000000" w14:paraId="0000003B">
      <w:pPr>
        <w:pStyle w:val="Heading1"/>
        <w:spacing w:line="360" w:lineRule="auto"/>
        <w:jc w:val="both"/>
        <w:rPr>
          <w:rFonts w:ascii="Calibri" w:cs="Calibri" w:eastAsia="Calibri" w:hAnsi="Calibri"/>
          <w:sz w:val="24"/>
          <w:szCs w:val="24"/>
        </w:rPr>
      </w:pPr>
      <w:bookmarkStart w:colFirst="0" w:colLast="0" w:name="_nm0p09nogsff" w:id="7"/>
      <w:bookmarkEnd w:id="7"/>
      <w:r w:rsidDel="00000000" w:rsidR="00000000" w:rsidRPr="00000000">
        <w:rPr>
          <w:rtl w:val="0"/>
        </w:rPr>
      </w:r>
    </w:p>
    <w:p w:rsidR="00000000" w:rsidDel="00000000" w:rsidP="00000000" w:rsidRDefault="00000000" w:rsidRPr="00000000" w14:paraId="0000003C">
      <w:pPr>
        <w:pStyle w:val="Heading1"/>
        <w:spacing w:line="360" w:lineRule="auto"/>
        <w:jc w:val="both"/>
        <w:rPr>
          <w:rFonts w:ascii="Calibri" w:cs="Calibri" w:eastAsia="Calibri" w:hAnsi="Calibri"/>
          <w:b w:val="1"/>
          <w:sz w:val="24"/>
          <w:szCs w:val="24"/>
        </w:rPr>
      </w:pPr>
      <w:bookmarkStart w:colFirst="0" w:colLast="0" w:name="_gtfg6f1yevea" w:id="8"/>
      <w:bookmarkEnd w:id="8"/>
      <w:r w:rsidDel="00000000" w:rsidR="00000000" w:rsidRPr="00000000">
        <w:rPr>
          <w:rtl w:val="0"/>
        </w:rPr>
      </w:r>
    </w:p>
    <w:p w:rsidR="00000000" w:rsidDel="00000000" w:rsidP="00000000" w:rsidRDefault="00000000" w:rsidRPr="00000000" w14:paraId="0000003D">
      <w:pPr>
        <w:spacing w:line="36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360" w:lineRule="auto"/>
        <w:jc w:val="both"/>
        <w:rPr>
          <w:rFonts w:ascii="Calibri" w:cs="Calibri" w:eastAsia="Calibri" w:hAnsi="Calibri"/>
          <w:b w:val="1"/>
          <w:sz w:val="24"/>
          <w:szCs w:val="24"/>
        </w:rPr>
      </w:pPr>
      <w:bookmarkStart w:colFirst="0" w:colLast="0" w:name="_fscotk308ii6" w:id="9"/>
      <w:bookmarkEnd w:id="9"/>
      <w:r w:rsidDel="00000000" w:rsidR="00000000" w:rsidRPr="00000000">
        <w:rPr>
          <w:rFonts w:ascii="Verdana" w:cs="Verdana" w:eastAsia="Verdana" w:hAnsi="Verdana"/>
          <w:b w:val="1"/>
          <w:rtl w:val="0"/>
        </w:rPr>
        <w:t xml:space="preserve">Individual Conclusion</w:t>
      </w:r>
      <w:r w:rsidDel="00000000" w:rsidR="00000000" w:rsidRPr="00000000">
        <w:rPr>
          <w:rtl w:val="0"/>
        </w:rPr>
      </w:r>
    </w:p>
    <w:p w:rsidR="00000000" w:rsidDel="00000000" w:rsidP="00000000" w:rsidRDefault="00000000" w:rsidRPr="00000000" w14:paraId="0000003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the project demonstrated the importance of developing efficient and modern tools for corporate travel management. This work consolidated technical knowledge in software development and strengthened professional skills for problem-solving and process optimization. -Christian Riquelme</w:t>
      </w:r>
    </w:p>
    <w:p w:rsidR="00000000" w:rsidDel="00000000" w:rsidP="00000000" w:rsidRDefault="00000000" w:rsidRPr="00000000" w14:paraId="0000004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our proposal. we would give this the opportunity to be a new way to help employees to see the benefits of modern solutions and provide them the necessary tools to guide them in their learning process. - Vicente Arriagada.</w:t>
      </w:r>
    </w:p>
    <w:p w:rsidR="00000000" w:rsidDel="00000000" w:rsidP="00000000" w:rsidRDefault="00000000" w:rsidRPr="00000000" w14:paraId="0000004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Corporate Travel Management Platform project is necessary because it addresses the inefficiencies and lack of control that organizations face in managing business travel. By centralizing requests, approvals, expenses, and reporting, the system improves transparency, reduces costs, and optimizes administrative processes. This solution not only strengthens organizational efficiency but also contributes to the professional development of the team by applying key competencies in software development, project management, and digital transformation. - Catalina Saldías</w:t>
      </w:r>
    </w:p>
    <w:p w:rsidR="00000000" w:rsidDel="00000000" w:rsidP="00000000" w:rsidRDefault="00000000" w:rsidRPr="00000000" w14:paraId="00000044">
      <w:pPr>
        <w:pStyle w:val="Heading1"/>
        <w:spacing w:line="360" w:lineRule="auto"/>
        <w:jc w:val="both"/>
        <w:rPr>
          <w:rFonts w:ascii="Verdana" w:cs="Verdana" w:eastAsia="Verdana" w:hAnsi="Verdana"/>
          <w:b w:val="1"/>
        </w:rPr>
      </w:pPr>
      <w:bookmarkStart w:colFirst="0" w:colLast="0" w:name="_7fwo34deiv9p" w:id="10"/>
      <w:bookmarkEnd w:id="10"/>
      <w:r w:rsidDel="00000000" w:rsidR="00000000" w:rsidRPr="00000000">
        <w:rPr>
          <w:rtl w:val="0"/>
        </w:rPr>
      </w:r>
    </w:p>
    <w:p w:rsidR="00000000" w:rsidDel="00000000" w:rsidP="00000000" w:rsidRDefault="00000000" w:rsidRPr="00000000" w14:paraId="00000045">
      <w:pPr>
        <w:pStyle w:val="Heading1"/>
        <w:spacing w:line="360" w:lineRule="auto"/>
        <w:jc w:val="both"/>
        <w:rPr>
          <w:rFonts w:ascii="Verdana" w:cs="Verdana" w:eastAsia="Verdana" w:hAnsi="Verdana"/>
          <w:b w:val="1"/>
        </w:rPr>
      </w:pPr>
      <w:bookmarkStart w:colFirst="0" w:colLast="0" w:name="_ad1t703w3hec" w:id="11"/>
      <w:bookmarkEnd w:id="11"/>
      <w:r w:rsidDel="00000000" w:rsidR="00000000" w:rsidRPr="00000000">
        <w:rPr>
          <w:rtl w:val="0"/>
        </w:rPr>
      </w:r>
    </w:p>
    <w:p w:rsidR="00000000" w:rsidDel="00000000" w:rsidP="00000000" w:rsidRDefault="00000000" w:rsidRPr="00000000" w14:paraId="00000046">
      <w:pPr>
        <w:pStyle w:val="Heading1"/>
        <w:spacing w:line="360" w:lineRule="auto"/>
        <w:jc w:val="both"/>
        <w:rPr>
          <w:rFonts w:ascii="Verdana" w:cs="Verdana" w:eastAsia="Verdana" w:hAnsi="Verdana"/>
          <w:b w:val="1"/>
        </w:rPr>
      </w:pPr>
      <w:bookmarkStart w:colFirst="0" w:colLast="0" w:name="_3gc092s9fvmk" w:id="12"/>
      <w:bookmarkEnd w:id="12"/>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spacing w:line="360" w:lineRule="auto"/>
        <w:jc w:val="both"/>
        <w:rPr>
          <w:rFonts w:ascii="Verdana" w:cs="Verdana" w:eastAsia="Verdana" w:hAnsi="Verdana"/>
        </w:rPr>
      </w:pPr>
      <w:bookmarkStart w:colFirst="0" w:colLast="0" w:name="_og7mryerzd6n" w:id="13"/>
      <w:bookmarkEnd w:id="13"/>
      <w:r w:rsidDel="00000000" w:rsidR="00000000" w:rsidRPr="00000000">
        <w:rPr>
          <w:rFonts w:ascii="Verdana" w:cs="Verdana" w:eastAsia="Verdana" w:hAnsi="Verdana"/>
          <w:b w:val="1"/>
          <w:rtl w:val="0"/>
        </w:rPr>
        <w:t xml:space="preserve">Closing Thoughts</w:t>
      </w:r>
      <w:r w:rsidDel="00000000" w:rsidR="00000000" w:rsidRPr="00000000">
        <w:rPr>
          <w:rtl w:val="0"/>
        </w:rPr>
      </w:r>
    </w:p>
    <w:p w:rsidR="00000000" w:rsidDel="00000000" w:rsidP="00000000" w:rsidRDefault="00000000" w:rsidRPr="00000000" w14:paraId="0000004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main goal and principal objective. comes with our philosophy to provide a better feature to help different demographics to tackle new technologies on their own time and the proper accessibility to make this process easy.</w:t>
      </w:r>
    </w:p>
    <w:p w:rsidR="00000000" w:rsidDel="00000000" w:rsidP="00000000" w:rsidRDefault="00000000" w:rsidRPr="00000000" w14:paraId="0000004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allowed us to apply our technical knowledge of web development and project planning to solve a real-world problem in corporate travel management. Our main strength was the design of a structured system with modules for requests, expenses, and reports. However, we recognize the need to improve my time management skills and deepen my use of advanced tools.</w:t>
      </w:r>
      <w:r w:rsidDel="00000000" w:rsidR="00000000" w:rsidRPr="00000000">
        <w:rPr>
          <w:rtl w:val="0"/>
        </w:rPr>
      </w:r>
    </w:p>
    <w:p w:rsidR="00000000" w:rsidDel="00000000" w:rsidP="00000000" w:rsidRDefault="00000000" w:rsidRPr="00000000" w14:paraId="0000004D">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360" w:lineRule="auto"/>
        <w:jc w:val="both"/>
        <w:rPr>
          <w:rFonts w:ascii="Calibri" w:cs="Calibri" w:eastAsia="Calibri" w:hAnsi="Calibri"/>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Style w:val="Heading1"/>
      <w:spacing w:line="360" w:lineRule="auto"/>
      <w:jc w:val="both"/>
      <w:rPr/>
    </w:pPr>
    <w:bookmarkStart w:colFirst="0" w:colLast="0" w:name="_q2tshlwt887p" w:id="14"/>
    <w:bookmarkEnd w:id="1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4962525</wp:posOffset>
          </wp:positionH>
          <wp:positionV relativeFrom="paragraph">
            <wp:posOffset>-342899</wp:posOffset>
          </wp:positionV>
          <wp:extent cx="1547813" cy="37936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47813" cy="379366"/>
                  </a:xfrm>
                  <a:prstGeom prst="rect"/>
                  <a:ln/>
                </pic:spPr>
              </pic:pic>
            </a:graphicData>
          </a:graphic>
        </wp:anchor>
      </w:drawing>
    </w:r>
  </w:p>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