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566.9291338582677" w:top="566.9291338582677" w:left="566.9291338582677" w:right="566.9291338582677" w:header="720" w:footer="720"/>
          <w:pgNumType w:start="1"/>
        </w:sectPr>
      </w:pPr>
      <w:bookmarkStart w:colFirst="0" w:colLast="0" w:name="_to7hh1f6k2o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Consignas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ct7wjk36rp2" w:id="1"/>
      <w:bookmarkEnd w:id="1"/>
      <w:r w:rsidDel="00000000" w:rsidR="00000000" w:rsidRPr="00000000">
        <w:rPr>
          <w:b w:val="1"/>
          <w:bCs w:val="1"/>
          <w:sz w:val="34"/>
          <w:szCs w:val="34"/>
          <w:rtl w:val="0"/>
        </w:rPr>
        <w:t xml:space="preserve">Consigna – Trabajo Práctico de Ingeniería del Software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u52jzvmdjhz" w:id="2"/>
      <w:bookmarkEnd w:id="2"/>
      <w:r w:rsidDel="00000000" w:rsidR="00000000" w:rsidRPr="00000000">
        <w:rPr>
          <w:b w:val="1"/>
          <w:bCs w:val="1"/>
          <w:color w:val="000000"/>
          <w:sz w:val="26"/>
          <w:szCs w:val="26"/>
          <w:rtl w:val="0"/>
        </w:rPr>
        <w:t xml:space="preserve">Contexto general</w:t>
      </w:r>
    </w:p>
    <w:p w:rsidR="00000000" w:rsidDel="00000000" w:rsidP="00000000" w:rsidRDefault="00000000" w:rsidRPr="00000000" w14:paraId="00000004">
      <w:pPr>
        <w:spacing w:after="240" w:before="240" w:lineRule="auto"/>
        <w:rPr/>
      </w:pPr>
      <w:r w:rsidDel="00000000" w:rsidR="00000000" w:rsidRPr="00000000">
        <w:rPr>
          <w:rtl w:val="0"/>
        </w:rPr>
        <w:t xml:space="preserve">El trabajo consiste en implementar la </w:t>
      </w:r>
      <w:r w:rsidDel="00000000" w:rsidR="00000000" w:rsidRPr="00000000">
        <w:rPr>
          <w:b w:val="1"/>
          <w:bCs w:val="1"/>
          <w:rtl w:val="0"/>
        </w:rPr>
        <w:t xml:space="preserve">metodología CRISP-DM</w:t>
      </w:r>
      <w:r w:rsidDel="00000000" w:rsidR="00000000" w:rsidRPr="00000000">
        <w:rPr>
          <w:rtl w:val="0"/>
        </w:rPr>
        <w:t xml:space="preserve"> (metodología de minería de datos) en una solución de software. Se realiza en grupos de </w:t>
      </w:r>
      <w:r w:rsidDel="00000000" w:rsidR="00000000" w:rsidRPr="00000000">
        <w:rPr>
          <w:b w:val="1"/>
          <w:bCs w:val="1"/>
          <w:rtl w:val="0"/>
        </w:rPr>
        <w:t xml:space="preserve">9 personas</w:t>
      </w:r>
      <w:r w:rsidDel="00000000" w:rsidR="00000000" w:rsidRPr="00000000">
        <w:rPr>
          <w:rtl w:val="0"/>
        </w:rPr>
        <w:t xml:space="preserve"> (dos equipos de 4 ensamblados + 1 coordinador).</w:t>
      </w:r>
    </w:p>
    <w:p w:rsidR="00000000" w:rsidDel="00000000" w:rsidP="00000000" w:rsidRDefault="00000000" w:rsidRPr="00000000" w14:paraId="00000005">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720" w:hanging="360"/>
        <w:rPr>
          <w:b w:val="1"/>
          <w:bCs w:val="1"/>
          <w:color w:val="000000"/>
          <w:sz w:val="26"/>
          <w:szCs w:val="26"/>
        </w:rPr>
      </w:pPr>
      <w:bookmarkStart w:colFirst="0" w:colLast="0" w:name="_kbwx3e27831y" w:id="3"/>
      <w:bookmarkEnd w:id="3"/>
      <w:r w:rsidDel="00000000" w:rsidR="00000000" w:rsidRPr="00000000">
        <w:rPr>
          <w:b w:val="1"/>
          <w:bCs w:val="1"/>
          <w:color w:val="000000"/>
          <w:sz w:val="26"/>
          <w:szCs w:val="26"/>
          <w:rtl w:val="0"/>
        </w:rPr>
        <w:t xml:space="preserve">Formato de entrega</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Un </w:t>
      </w:r>
      <w:hyperlink r:id="rId6">
        <w:r w:rsidDel="00000000" w:rsidR="00000000" w:rsidRPr="00000000">
          <w:rPr>
            <w:b w:val="1"/>
            <w:bCs w:val="1"/>
            <w:color w:val="1155cc"/>
            <w:u w:val="single"/>
            <w:rtl w:val="0"/>
          </w:rPr>
          <w:t xml:space="preserve">colab</w:t>
        </w:r>
      </w:hyperlink>
      <w:r w:rsidDel="00000000" w:rsidR="00000000" w:rsidRPr="00000000">
        <w:rPr>
          <w:rtl w:val="0"/>
        </w:rPr>
        <w:t xml:space="preserve"> (disponible en la plataforma) que deben guardar como copia en Drive para poder editar. </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software web accesible por link</w:t>
      </w:r>
      <w:r w:rsidDel="00000000" w:rsidR="00000000" w:rsidRPr="00000000">
        <w:rPr>
          <w:rtl w:val="0"/>
        </w:rPr>
        <w:t xml:space="preserve"> (puede tener partes hardcodeadas, no necesita ser 100% interactivo).</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En el colab van a </w:t>
      </w:r>
      <w:r w:rsidDel="00000000" w:rsidR="00000000" w:rsidRPr="00000000">
        <w:rPr>
          <w:b w:val="1"/>
          <w:bCs w:val="1"/>
          <w:rtl w:val="0"/>
        </w:rPr>
        <w:t xml:space="preserve">pegar el link</w:t>
      </w:r>
      <w:r w:rsidDel="00000000" w:rsidR="00000000" w:rsidRPr="00000000">
        <w:rPr>
          <w:rtl w:val="0"/>
        </w:rPr>
        <w:t xml:space="preserve"> al software y </w:t>
      </w:r>
      <w:r w:rsidDel="00000000" w:rsidR="00000000" w:rsidRPr="00000000">
        <w:rPr>
          <w:b w:val="1"/>
          <w:bCs w:val="1"/>
          <w:rtl w:val="0"/>
        </w:rPr>
        <w:t xml:space="preserve">capturas de pantalla</w:t>
      </w:r>
      <w:r w:rsidDel="00000000" w:rsidR="00000000" w:rsidRPr="00000000">
        <w:rPr>
          <w:rtl w:val="0"/>
        </w:rPr>
        <w:t xml:space="preserve"> de las distintas vistas, por si el link falla.</w:t>
      </w:r>
    </w:p>
    <w:p w:rsidR="00000000" w:rsidDel="00000000" w:rsidP="00000000" w:rsidRDefault="00000000" w:rsidRPr="00000000" w14:paraId="0000000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ind w:left="720" w:hanging="360"/>
        <w:rPr>
          <w:b w:val="1"/>
          <w:bCs w:val="1"/>
          <w:color w:val="000000"/>
          <w:sz w:val="26"/>
          <w:szCs w:val="26"/>
        </w:rPr>
      </w:pPr>
      <w:bookmarkStart w:colFirst="0" w:colLast="0" w:name="_h1bxkcc69anr" w:id="4"/>
      <w:bookmarkEnd w:id="4"/>
      <w:r w:rsidDel="00000000" w:rsidR="00000000" w:rsidRPr="00000000">
        <w:rPr>
          <w:b w:val="1"/>
          <w:bCs w:val="1"/>
          <w:color w:val="000000"/>
          <w:sz w:val="26"/>
          <w:szCs w:val="26"/>
          <w:rtl w:val="0"/>
        </w:rPr>
        <w:t xml:space="preserve">Fases a desarrollar (CRISP-DM)</w:t>
      </w:r>
    </w:p>
    <w:p w:rsidR="00000000" w:rsidDel="00000000" w:rsidP="00000000" w:rsidRDefault="00000000" w:rsidRPr="00000000" w14:paraId="0000000C">
      <w:pPr>
        <w:pStyle w:val="Heading4"/>
        <w:keepNext w:val="0"/>
        <w:keepLines w:val="0"/>
        <w:spacing w:after="40" w:before="240" w:lineRule="auto"/>
        <w:ind w:left="720" w:hanging="360"/>
        <w:rPr>
          <w:b w:val="1"/>
          <w:bCs w:val="1"/>
          <w:i w:val="1"/>
          <w:iCs w:val="1"/>
          <w:color w:val="000000"/>
          <w:sz w:val="22"/>
          <w:szCs w:val="22"/>
        </w:rPr>
      </w:pPr>
      <w:bookmarkStart w:colFirst="0" w:colLast="0" w:name="_aqg00zdouq3h" w:id="5"/>
      <w:bookmarkEnd w:id="5"/>
      <w:r w:rsidDel="00000000" w:rsidR="00000000" w:rsidRPr="00000000">
        <w:rPr>
          <w:b w:val="1"/>
          <w:bCs w:val="1"/>
          <w:color w:val="000000"/>
          <w:sz w:val="22"/>
          <w:szCs w:val="22"/>
          <w:rtl w:val="0"/>
        </w:rPr>
        <w:t xml:space="preserve">1. Comprensión del negocio </w:t>
      </w:r>
      <w:r w:rsidDel="00000000" w:rsidR="00000000" w:rsidRPr="00000000">
        <w:rPr>
          <w:b w:val="1"/>
          <w:bCs w:val="1"/>
          <w:i w:val="1"/>
          <w:iCs w:val="1"/>
          <w:color w:val="000000"/>
          <w:sz w:val="22"/>
          <w:szCs w:val="22"/>
          <w:rtl w:val="0"/>
        </w:rPr>
        <w:t xml:space="preserve">(Business Understanding)</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rtl w:val="0"/>
        </w:rPr>
        <w:t xml:space="preserve">Describir un </w:t>
      </w:r>
      <w:r w:rsidDel="00000000" w:rsidR="00000000" w:rsidRPr="00000000">
        <w:rPr>
          <w:b w:val="1"/>
          <w:bCs w:val="1"/>
          <w:rtl w:val="0"/>
        </w:rPr>
        <w:t xml:space="preserve">problema de negocio</w:t>
      </w:r>
      <w:r w:rsidDel="00000000" w:rsidR="00000000" w:rsidRPr="00000000">
        <w:rPr>
          <w:rtl w:val="0"/>
        </w:rPr>
        <w:t xml:space="preserve"> resoluble con datos.</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Definir el </w:t>
      </w:r>
      <w:r w:rsidDel="00000000" w:rsidR="00000000" w:rsidRPr="00000000">
        <w:rPr>
          <w:b w:val="1"/>
          <w:bCs w:val="1"/>
          <w:rtl w:val="0"/>
        </w:rPr>
        <w:t xml:space="preserve">objetivo principal</w:t>
      </w:r>
      <w:r w:rsidDel="00000000" w:rsidR="00000000" w:rsidRPr="00000000">
        <w:rPr>
          <w:rtl w:val="0"/>
        </w:rPr>
        <w:t xml:space="preserve"> del análisis.</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Identificar los </w:t>
      </w:r>
      <w:r w:rsidDel="00000000" w:rsidR="00000000" w:rsidRPr="00000000">
        <w:rPr>
          <w:b w:val="1"/>
          <w:bCs w:val="1"/>
          <w:rtl w:val="0"/>
        </w:rPr>
        <w:t xml:space="preserve">stakeholders</w:t>
      </w:r>
      <w:r w:rsidDel="00000000" w:rsidR="00000000" w:rsidRPr="00000000">
        <w:rPr>
          <w:rtl w:val="0"/>
        </w:rPr>
        <w:t xml:space="preserve">: quiénes van a usar el software y a quiénes les sirven los resultados del análisis.</w:t>
      </w: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ind w:left="720" w:hanging="360"/>
        <w:rPr>
          <w:b w:val="1"/>
          <w:bCs w:val="1"/>
          <w:i w:val="1"/>
          <w:iCs w:val="1"/>
          <w:color w:val="000000"/>
          <w:sz w:val="22"/>
          <w:szCs w:val="22"/>
        </w:rPr>
      </w:pPr>
      <w:bookmarkStart w:colFirst="0" w:colLast="0" w:name="_np53rd8ka70c" w:id="6"/>
      <w:bookmarkEnd w:id="6"/>
      <w:r w:rsidDel="00000000" w:rsidR="00000000" w:rsidRPr="00000000">
        <w:rPr>
          <w:b w:val="1"/>
          <w:bCs w:val="1"/>
          <w:color w:val="000000"/>
          <w:sz w:val="22"/>
          <w:szCs w:val="22"/>
          <w:rtl w:val="0"/>
        </w:rPr>
        <w:t xml:space="preserve">2. Comprensión de los datos </w:t>
      </w:r>
      <w:r w:rsidDel="00000000" w:rsidR="00000000" w:rsidRPr="00000000">
        <w:rPr>
          <w:b w:val="1"/>
          <w:bCs w:val="1"/>
          <w:i w:val="1"/>
          <w:iCs w:val="1"/>
          <w:color w:val="000000"/>
          <w:sz w:val="22"/>
          <w:szCs w:val="22"/>
          <w:rtl w:val="0"/>
        </w:rPr>
        <w:t xml:space="preserve">(Data Understanding)</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Establecer cómo se </w:t>
      </w:r>
      <w:r w:rsidDel="00000000" w:rsidR="00000000" w:rsidRPr="00000000">
        <w:rPr>
          <w:b w:val="1"/>
          <w:bCs w:val="1"/>
          <w:rtl w:val="0"/>
        </w:rPr>
        <w:t xml:space="preserve">adquieren los datos</w:t>
      </w:r>
      <w:r w:rsidDel="00000000" w:rsidR="00000000" w:rsidRPr="00000000">
        <w:rPr>
          <w:rtl w:val="0"/>
        </w:rPr>
        <w:t xml:space="preserve"> (carga de archivo, carga manual, link de Drive, etc.).</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Contemplar tanto la carga de un dataset completo como la carga de datos individuales.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Definir fases, tareas y etapas del proceso.</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Cargar las </w:t>
      </w:r>
      <w:r w:rsidDel="00000000" w:rsidR="00000000" w:rsidRPr="00000000">
        <w:rPr>
          <w:b w:val="1"/>
          <w:bCs w:val="1"/>
          <w:rtl w:val="0"/>
        </w:rPr>
        <w:t xml:space="preserve">librerías necesarias</w:t>
      </w:r>
      <w:r w:rsidDel="00000000" w:rsidR="00000000" w:rsidRPr="00000000">
        <w:rPr>
          <w:rtl w:val="0"/>
        </w:rPr>
        <w:t xml:space="preserve"> y</w:t>
      </w:r>
      <w:r w:rsidDel="00000000" w:rsidR="00000000" w:rsidRPr="00000000">
        <w:rPr>
          <w:color w:val="ff0000"/>
          <w:rtl w:val="0"/>
        </w:rPr>
        <w:t xml:space="preserve"> la </w:t>
      </w:r>
      <w:r w:rsidDel="00000000" w:rsidR="00000000" w:rsidRPr="00000000">
        <w:rPr>
          <w:b w:val="1"/>
          <w:bCs w:val="1"/>
          <w:color w:val="ff0000"/>
          <w:rtl w:val="0"/>
        </w:rPr>
        <w:t xml:space="preserve">base de datos</w:t>
      </w:r>
      <w:r w:rsidDel="00000000" w:rsidR="00000000" w:rsidRPr="00000000">
        <w:rPr>
          <w:color w:val="ff0000"/>
          <w:rtl w:val="0"/>
        </w:rPr>
        <w:t xml:space="preserve"> desde un link de Drive.</w:t>
      </w:r>
    </w:p>
    <w:p w:rsidR="00000000" w:rsidDel="00000000" w:rsidP="00000000" w:rsidRDefault="00000000" w:rsidRPr="00000000" w14:paraId="00000016">
      <w:pPr>
        <w:pStyle w:val="Heading4"/>
        <w:keepNext w:val="0"/>
        <w:keepLines w:val="0"/>
        <w:spacing w:after="40" w:before="240" w:lineRule="auto"/>
        <w:ind w:left="720" w:hanging="360"/>
        <w:rPr>
          <w:b w:val="1"/>
          <w:bCs w:val="1"/>
          <w:i w:val="1"/>
          <w:iCs w:val="1"/>
          <w:color w:val="000000"/>
          <w:sz w:val="22"/>
          <w:szCs w:val="22"/>
        </w:rPr>
      </w:pPr>
      <w:bookmarkStart w:colFirst="0" w:colLast="0" w:name="_2a8qww32o0b3" w:id="7"/>
      <w:bookmarkEnd w:id="7"/>
      <w:r w:rsidDel="00000000" w:rsidR="00000000" w:rsidRPr="00000000">
        <w:rPr>
          <w:b w:val="1"/>
          <w:bCs w:val="1"/>
          <w:color w:val="000000"/>
          <w:sz w:val="22"/>
          <w:szCs w:val="22"/>
          <w:rtl w:val="0"/>
        </w:rPr>
        <w:t xml:space="preserve">3. Preparación de los datos </w:t>
      </w:r>
      <w:r w:rsidDel="00000000" w:rsidR="00000000" w:rsidRPr="00000000">
        <w:rPr>
          <w:b w:val="1"/>
          <w:bCs w:val="1"/>
          <w:i w:val="1"/>
          <w:iCs w:val="1"/>
          <w:color w:val="000000"/>
          <w:sz w:val="22"/>
          <w:szCs w:val="22"/>
          <w:rtl w:val="0"/>
        </w:rPr>
        <w:t xml:space="preserve">(Data Preparation)</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Revisión y limpieza de los datos.</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Realizar un </w:t>
      </w:r>
      <w:r w:rsidDel="00000000" w:rsidR="00000000" w:rsidRPr="00000000">
        <w:rPr>
          <w:b w:val="1"/>
          <w:bCs w:val="1"/>
          <w:rtl w:val="0"/>
        </w:rPr>
        <w:t xml:space="preserve">EDA</w:t>
      </w:r>
      <w:r w:rsidDel="00000000" w:rsidR="00000000" w:rsidRPr="00000000">
        <w:rPr>
          <w:rtl w:val="0"/>
        </w:rPr>
        <w:t xml:space="preserve"> (Análisis Exploratorio de Datos).</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Análisis descriptivo: tablas, columnas, estadísticas.</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rtl w:val="0"/>
        </w:rPr>
        <w:t xml:space="preserve">Cargar las librerías específicas para esta fase.</w:t>
      </w:r>
    </w:p>
    <w:p w:rsidR="00000000" w:rsidDel="00000000" w:rsidP="00000000" w:rsidRDefault="00000000" w:rsidRPr="00000000" w14:paraId="0000001B">
      <w:pPr>
        <w:pStyle w:val="Heading4"/>
        <w:keepNext w:val="0"/>
        <w:keepLines w:val="0"/>
        <w:spacing w:after="40" w:before="240" w:lineRule="auto"/>
        <w:ind w:left="720" w:hanging="360"/>
        <w:rPr>
          <w:b w:val="1"/>
          <w:bCs w:val="1"/>
          <w:i w:val="1"/>
          <w:iCs w:val="1"/>
          <w:color w:val="000000"/>
          <w:sz w:val="22"/>
          <w:szCs w:val="22"/>
        </w:rPr>
      </w:pPr>
      <w:bookmarkStart w:colFirst="0" w:colLast="0" w:name="_mpb5x462fn67" w:id="8"/>
      <w:bookmarkEnd w:id="8"/>
      <w:r w:rsidDel="00000000" w:rsidR="00000000" w:rsidRPr="00000000">
        <w:rPr>
          <w:b w:val="1"/>
          <w:bCs w:val="1"/>
          <w:color w:val="000000"/>
          <w:sz w:val="22"/>
          <w:szCs w:val="22"/>
          <w:rtl w:val="0"/>
        </w:rPr>
        <w:t xml:space="preserve">4. Modelado </w:t>
      </w:r>
      <w:r w:rsidDel="00000000" w:rsidR="00000000" w:rsidRPr="00000000">
        <w:rPr>
          <w:b w:val="1"/>
          <w:bCs w:val="1"/>
          <w:i w:val="1"/>
          <w:iCs w:val="1"/>
          <w:color w:val="000000"/>
          <w:sz w:val="22"/>
          <w:szCs w:val="22"/>
          <w:rtl w:val="0"/>
        </w:rPr>
        <w:t xml:space="preserve">(Modeling)</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Aplicar un modelo de ciencia de datos.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No se evalúa la calidad del modelo</w:t>
      </w:r>
      <w:r w:rsidDel="00000000" w:rsidR="00000000" w:rsidRPr="00000000">
        <w:rPr>
          <w:rtl w:val="0"/>
        </w:rPr>
        <w:t xml:space="preserve">, sino el </w:t>
      </w:r>
      <w:r w:rsidDel="00000000" w:rsidR="00000000" w:rsidRPr="00000000">
        <w:rPr>
          <w:b w:val="1"/>
          <w:bCs w:val="1"/>
          <w:rtl w:val="0"/>
        </w:rPr>
        <w:t xml:space="preserve">cumplimiento de la metodología</w:t>
      </w:r>
      <w:r w:rsidDel="00000000" w:rsidR="00000000" w:rsidRPr="00000000">
        <w:rPr>
          <w:rtl w:val="0"/>
        </w:rPr>
        <w:t xml:space="preserve">.</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Elegir el modelo que mejor se ajuste a lo que se quiere explicar con los datos.</w:t>
      </w:r>
    </w:p>
    <w:p w:rsidR="00000000" w:rsidDel="00000000" w:rsidP="00000000" w:rsidRDefault="00000000" w:rsidRPr="00000000" w14:paraId="0000001F">
      <w:pPr>
        <w:pStyle w:val="Heading4"/>
        <w:keepNext w:val="0"/>
        <w:keepLines w:val="0"/>
        <w:spacing w:after="40" w:before="240" w:lineRule="auto"/>
        <w:ind w:left="720" w:hanging="360"/>
        <w:rPr>
          <w:b w:val="1"/>
          <w:bCs w:val="1"/>
          <w:i w:val="1"/>
          <w:iCs w:val="1"/>
          <w:color w:val="000000"/>
          <w:sz w:val="22"/>
          <w:szCs w:val="22"/>
        </w:rPr>
      </w:pPr>
      <w:bookmarkStart w:colFirst="0" w:colLast="0" w:name="_czfqzv3x8z89" w:id="9"/>
      <w:bookmarkEnd w:id="9"/>
      <w:r w:rsidDel="00000000" w:rsidR="00000000" w:rsidRPr="00000000">
        <w:rPr>
          <w:b w:val="1"/>
          <w:bCs w:val="1"/>
          <w:color w:val="000000"/>
          <w:sz w:val="22"/>
          <w:szCs w:val="22"/>
          <w:rtl w:val="0"/>
        </w:rPr>
        <w:t xml:space="preserve">5. Evaluación </w:t>
      </w:r>
      <w:r w:rsidDel="00000000" w:rsidR="00000000" w:rsidRPr="00000000">
        <w:rPr>
          <w:b w:val="1"/>
          <w:bCs w:val="1"/>
          <w:i w:val="1"/>
          <w:iCs w:val="1"/>
          <w:color w:val="000000"/>
          <w:sz w:val="22"/>
          <w:szCs w:val="22"/>
          <w:rtl w:val="0"/>
        </w:rPr>
        <w:t xml:space="preserve">(Evaluation)</w:t>
      </w:r>
    </w:p>
    <w:p w:rsidR="00000000" w:rsidDel="00000000" w:rsidP="00000000" w:rsidRDefault="00000000" w:rsidRPr="00000000" w14:paraId="00000020">
      <w:pPr>
        <w:numPr>
          <w:ilvl w:val="0"/>
          <w:numId w:val="12"/>
        </w:numPr>
        <w:spacing w:after="0" w:afterAutospacing="0" w:before="240" w:lineRule="auto"/>
        <w:ind w:left="720" w:hanging="360"/>
      </w:pPr>
      <w:r w:rsidDel="00000000" w:rsidR="00000000" w:rsidRPr="00000000">
        <w:rPr>
          <w:rtl w:val="0"/>
        </w:rPr>
        <w:t xml:space="preserve">Calcular y mostrar las </w:t>
      </w:r>
      <w:r w:rsidDel="00000000" w:rsidR="00000000" w:rsidRPr="00000000">
        <w:rPr>
          <w:b w:val="1"/>
          <w:bCs w:val="1"/>
          <w:rtl w:val="0"/>
        </w:rPr>
        <w:t xml:space="preserve">métricas del modelo</w:t>
      </w:r>
      <w:r w:rsidDel="00000000" w:rsidR="00000000" w:rsidRPr="00000000">
        <w:rPr>
          <w:rtl w:val="0"/>
        </w:rPr>
        <w:t xml:space="preserve">.</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Explicar si el modelo es bueno o no y por qué.</w:t>
      </w:r>
    </w:p>
    <w:p w:rsidR="00000000" w:rsidDel="00000000" w:rsidP="00000000" w:rsidRDefault="00000000" w:rsidRPr="00000000" w14:paraId="00000022">
      <w:pPr>
        <w:numPr>
          <w:ilvl w:val="0"/>
          <w:numId w:val="12"/>
        </w:numPr>
        <w:spacing w:after="240" w:before="0" w:beforeAutospacing="0" w:lineRule="auto"/>
        <w:ind w:left="720" w:hanging="360"/>
      </w:pPr>
      <w:r w:rsidDel="00000000" w:rsidR="00000000" w:rsidRPr="00000000">
        <w:rPr>
          <w:rtl w:val="0"/>
        </w:rPr>
        <w:t xml:space="preserve">No importa si las métricas no son perfectas; el foco está en saber interpretarlas.</w:t>
      </w:r>
    </w:p>
    <w:p w:rsidR="00000000" w:rsidDel="00000000" w:rsidP="00000000" w:rsidRDefault="00000000" w:rsidRPr="00000000" w14:paraId="00000023">
      <w:pPr>
        <w:pStyle w:val="Heading4"/>
        <w:keepNext w:val="0"/>
        <w:keepLines w:val="0"/>
        <w:spacing w:after="40" w:before="240" w:lineRule="auto"/>
        <w:ind w:left="720" w:hanging="360"/>
        <w:rPr>
          <w:b w:val="1"/>
          <w:bCs w:val="1"/>
          <w:i w:val="1"/>
          <w:iCs w:val="1"/>
          <w:color w:val="000000"/>
          <w:sz w:val="22"/>
          <w:szCs w:val="22"/>
        </w:rPr>
      </w:pPr>
      <w:bookmarkStart w:colFirst="0" w:colLast="0" w:name="_xhs6h4vxauia" w:id="10"/>
      <w:bookmarkEnd w:id="10"/>
      <w:r w:rsidDel="00000000" w:rsidR="00000000" w:rsidRPr="00000000">
        <w:rPr>
          <w:b w:val="1"/>
          <w:bCs w:val="1"/>
          <w:color w:val="000000"/>
          <w:sz w:val="22"/>
          <w:szCs w:val="22"/>
          <w:rtl w:val="0"/>
        </w:rPr>
        <w:t xml:space="preserve">6. Despliegue </w:t>
      </w:r>
      <w:r w:rsidDel="00000000" w:rsidR="00000000" w:rsidRPr="00000000">
        <w:rPr>
          <w:b w:val="1"/>
          <w:bCs w:val="1"/>
          <w:i w:val="1"/>
          <w:iCs w:val="1"/>
          <w:color w:val="000000"/>
          <w:sz w:val="22"/>
          <w:szCs w:val="22"/>
          <w:rtl w:val="0"/>
        </w:rPr>
        <w:t xml:space="preserve">(Deployment)</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Mostrar el </w:t>
      </w:r>
      <w:r w:rsidDel="00000000" w:rsidR="00000000" w:rsidRPr="00000000">
        <w:rPr>
          <w:b w:val="1"/>
          <w:bCs w:val="1"/>
          <w:rtl w:val="0"/>
        </w:rPr>
        <w:t xml:space="preserve">software funcionando</w:t>
      </w:r>
      <w:r w:rsidDel="00000000" w:rsidR="00000000" w:rsidRPr="00000000">
        <w:rPr>
          <w:rtl w:val="0"/>
        </w:rPr>
        <w:t xml:space="preserve"> (link web).</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Incluir capturas de las distintas pantallas/vistas.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El software debe reflejar lo que el cliente esperaría ver: pestañas, interacciones, flujo de uso.</w:t>
      </w:r>
    </w:p>
    <w:p w:rsidR="00000000" w:rsidDel="00000000" w:rsidP="00000000" w:rsidRDefault="00000000" w:rsidRPr="00000000" w14:paraId="0000002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v7ub40dwbakj" w:id="11"/>
      <w:bookmarkEnd w:id="11"/>
      <w:r w:rsidDel="00000000" w:rsidR="00000000" w:rsidRPr="00000000">
        <w:rPr>
          <w:b w:val="1"/>
          <w:bCs w:val="1"/>
          <w:color w:val="000000"/>
          <w:sz w:val="26"/>
          <w:szCs w:val="26"/>
          <w:rtl w:val="0"/>
        </w:rPr>
        <w:t xml:space="preserve">Criterios de evaluación</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Se puntúa el </w:t>
      </w:r>
      <w:r w:rsidDel="00000000" w:rsidR="00000000" w:rsidRPr="00000000">
        <w:rPr>
          <w:b w:val="1"/>
          <w:bCs w:val="1"/>
          <w:rtl w:val="0"/>
        </w:rPr>
        <w:t xml:space="preserve">cumplimiento del método</w:t>
      </w:r>
      <w:r w:rsidDel="00000000" w:rsidR="00000000" w:rsidRPr="00000000">
        <w:rPr>
          <w:rtl w:val="0"/>
        </w:rPr>
        <w:t xml:space="preserve">, no la perfección del modelo.</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El software no necesita ser completamente interactivo, pero debe estar </w:t>
      </w:r>
      <w:r w:rsidDel="00000000" w:rsidR="00000000" w:rsidRPr="00000000">
        <w:rPr>
          <w:b w:val="1"/>
          <w:bCs w:val="1"/>
          <w:rtl w:val="0"/>
        </w:rPr>
        <w:t xml:space="preserve">montado y accesible desde la web</w:t>
      </w:r>
      <w:r w:rsidDel="00000000" w:rsidR="00000000" w:rsidRPr="00000000">
        <w:rPr>
          <w:rtl w:val="0"/>
        </w:rPr>
        <w:t xml:space="preserve">.</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Los textos deben ser </w:t>
      </w:r>
      <w:r w:rsidDel="00000000" w:rsidR="00000000" w:rsidRPr="00000000">
        <w:rPr>
          <w:b w:val="1"/>
          <w:bCs w:val="1"/>
          <w:rtl w:val="0"/>
        </w:rPr>
        <w:t xml:space="preserve">concisos y claros</w:t>
      </w:r>
      <w:r w:rsidDel="00000000" w:rsidR="00000000" w:rsidRPr="00000000">
        <w:rPr>
          <w:rtl w:val="0"/>
        </w:rPr>
        <w:t xml:space="preserve">: no extenderse de más.</w:t>
      </w:r>
    </w:p>
    <w:p w:rsidR="00000000" w:rsidDel="00000000" w:rsidP="00000000" w:rsidRDefault="00000000" w:rsidRPr="00000000" w14:paraId="0000002C">
      <w:pPr>
        <w:pStyle w:val="Heading3"/>
        <w:keepNext w:val="0"/>
        <w:keepLines w:val="0"/>
        <w:spacing w:before="280" w:lineRule="auto"/>
        <w:ind w:left="720" w:hanging="360"/>
        <w:rPr>
          <w:b w:val="1"/>
          <w:bCs w:val="1"/>
          <w:color w:val="000000"/>
          <w:sz w:val="26"/>
          <w:szCs w:val="26"/>
        </w:rPr>
      </w:pPr>
      <w:bookmarkStart w:colFirst="0" w:colLast="0" w:name="_nm0opf8jm8m4" w:id="12"/>
      <w:bookmarkEnd w:id="12"/>
      <w:r w:rsidDel="00000000" w:rsidR="00000000" w:rsidRPr="00000000">
        <w:rPr>
          <w:b w:val="1"/>
          <w:bCs w:val="1"/>
          <w:color w:val="000000"/>
          <w:sz w:val="26"/>
          <w:szCs w:val="26"/>
          <w:rtl w:val="0"/>
        </w:rPr>
        <w:t xml:space="preserve">Uso de IA</w:t>
      </w:r>
    </w:p>
    <w:p w:rsidR="00000000" w:rsidDel="00000000" w:rsidP="00000000" w:rsidRDefault="00000000" w:rsidRPr="00000000" w14:paraId="0000002D">
      <w:pPr>
        <w:numPr>
          <w:ilvl w:val="0"/>
          <w:numId w:val="10"/>
        </w:numPr>
        <w:spacing w:after="240" w:before="240" w:lineRule="auto"/>
        <w:ind w:left="720" w:hanging="360"/>
      </w:pPr>
      <w:r w:rsidDel="00000000" w:rsidR="00000000" w:rsidRPr="00000000">
        <w:rPr>
          <w:rtl w:val="0"/>
        </w:rPr>
        <w:t xml:space="preserve">Permitido, pero con criterio: deben poder </w:t>
      </w:r>
      <w:r w:rsidDel="00000000" w:rsidR="00000000" w:rsidRPr="00000000">
        <w:rPr>
          <w:b w:val="1"/>
          <w:bCs w:val="1"/>
          <w:rtl w:val="0"/>
        </w:rPr>
        <w:t xml:space="preserve">explicar y entender</w:t>
      </w:r>
      <w:r w:rsidDel="00000000" w:rsidR="00000000" w:rsidRPr="00000000">
        <w:rPr>
          <w:rtl w:val="0"/>
        </w:rPr>
        <w:t xml:space="preserve"> el código y texto que generen.</w:t>
      </w:r>
    </w:p>
    <w:p w:rsidR="00000000" w:rsidDel="00000000" w:rsidP="00000000" w:rsidRDefault="00000000" w:rsidRPr="00000000" w14:paraId="0000002E">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hykth31ehpa"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Enlaces</w:t>
      </w:r>
      <w:r w:rsidDel="00000000" w:rsidR="00000000" w:rsidRPr="00000000">
        <w:rPr>
          <w:rtl w:val="0"/>
        </w:rPr>
      </w:r>
    </w:p>
    <w:p w:rsidR="00000000" w:rsidDel="00000000" w:rsidP="00000000" w:rsidRDefault="00000000" w:rsidRPr="00000000" w14:paraId="00000030">
      <w:pPr>
        <w:pStyle w:val="Title"/>
        <w:rPr/>
      </w:pPr>
      <w:bookmarkStart w:colFirst="0" w:colLast="0" w:name="_3dqn23lxozdt" w:id="14"/>
      <w:bookmarkEnd w:id="14"/>
      <w:r w:rsidDel="00000000" w:rsidR="00000000" w:rsidRPr="00000000">
        <w:rPr>
          <w:rtl w:val="0"/>
        </w:rPr>
        <w:t xml:space="preserve">Enlaces</w:t>
      </w:r>
    </w:p>
    <w:p w:rsidR="00000000" w:rsidDel="00000000" w:rsidP="00000000" w:rsidRDefault="00000000" w:rsidRPr="00000000" w14:paraId="00000031">
      <w:pPr>
        <w:spacing w:after="240" w:before="240" w:lineRule="auto"/>
        <w:rPr/>
      </w:pPr>
      <w:r w:rsidDel="00000000" w:rsidR="00000000" w:rsidRPr="00000000">
        <w:rPr>
          <w:rtl w:val="0"/>
        </w:rPr>
        <w:t xml:space="preserve">Enlace al sistema: </w:t>
      </w:r>
      <w:hyperlink r:id="rId7">
        <w:r w:rsidDel="00000000" w:rsidR="00000000" w:rsidRPr="00000000">
          <w:rPr>
            <w:color w:val="1155cc"/>
            <w:u w:val="single"/>
            <w:rtl w:val="0"/>
          </w:rPr>
          <w:t xml:space="preserve">https://hernanvieira.github.io/UGR_ING_SOFTWARE/</w:t>
        </w:r>
      </w:hyperlink>
      <w:r w:rsidDel="00000000" w:rsidR="00000000" w:rsidRPr="00000000">
        <w:rPr>
          <w:rtl w:val="0"/>
        </w:rPr>
        <w:br w:type="textWrapping"/>
        <w:t xml:space="preserve">Enlace al repositorio: </w:t>
      </w:r>
      <w:hyperlink r:id="rId8">
        <w:r w:rsidDel="00000000" w:rsidR="00000000" w:rsidRPr="00000000">
          <w:rPr>
            <w:color w:val="1155cc"/>
            <w:u w:val="single"/>
            <w:rtl w:val="0"/>
          </w:rPr>
          <w:t xml:space="preserve">https://github.com/hernanvieira/UGR_ING_SOFTWARE</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Enlace al colab: </w:t>
      </w:r>
      <w:hyperlink r:id="rId9">
        <w:r w:rsidDel="00000000" w:rsidR="00000000" w:rsidRPr="00000000">
          <w:rPr>
            <w:color w:val="0000ee"/>
            <w:u w:val="single"/>
            <w:rtl w:val="0"/>
          </w:rPr>
          <w:t xml:space="preserve">UGR_IdS_TP_Grupo4.ipynb</w:t>
        </w:r>
      </w:hyperlink>
      <w:r w:rsidDel="00000000" w:rsidR="00000000" w:rsidRPr="00000000">
        <w:rPr>
          <w:rtl w:val="0"/>
        </w:rPr>
      </w:r>
    </w:p>
    <w:p w:rsidR="00000000" w:rsidDel="00000000" w:rsidP="00000000" w:rsidRDefault="00000000" w:rsidRPr="00000000" w14:paraId="00000033">
      <w:pPr>
        <w:spacing w:after="240" w:before="240" w:lineRule="auto"/>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t xml:space="preserve">Fase 1 de sonia: </w:t>
      </w:r>
      <w:hyperlink r:id="rId10">
        <w:r w:rsidDel="00000000" w:rsidR="00000000" w:rsidRPr="00000000">
          <w:rPr>
            <w:color w:val="0000ee"/>
            <w:u w:val="single"/>
            <w:rtl w:val="0"/>
          </w:rPr>
          <w:t xml:space="preserve">Borrador</w:t>
        </w:r>
      </w:hyperlink>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xdrcptpees8j"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Reparto de Roles</w:t>
      </w:r>
      <w:r w:rsidDel="00000000" w:rsidR="00000000" w:rsidRPr="00000000">
        <w:rPr>
          <w:rtl w:val="0"/>
        </w:rPr>
      </w:r>
    </w:p>
    <w:p w:rsidR="00000000" w:rsidDel="00000000" w:rsidP="00000000" w:rsidRDefault="00000000" w:rsidRPr="00000000" w14:paraId="00000035">
      <w:pPr>
        <w:pStyle w:val="Heading1"/>
        <w:rPr/>
      </w:pPr>
      <w:bookmarkStart w:colFirst="0" w:colLast="0" w:name="_999drtqdhhlg" w:id="16"/>
      <w:bookmarkEnd w:id="16"/>
      <w:r w:rsidDel="00000000" w:rsidR="00000000" w:rsidRPr="00000000">
        <w:rPr>
          <w:rtl w:val="0"/>
        </w:rPr>
        <w:t xml:space="preserve">Reparto de Roles</w:t>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6150"/>
        <w:tblGridChange w:id="0">
          <w:tblGrid>
            <w:gridCol w:w="4620"/>
            <w:gridCol w:w="6150"/>
          </w:tblGrid>
        </w:tblGridChange>
      </w:tblGrid>
      <w:tr>
        <w:trPr>
          <w:cantSplit w:val="0"/>
          <w:tblHeader w:val="0"/>
        </w:trPr>
        <w:tc>
          <w:tcPr>
            <w:shd w:fill="d9ead3" w:val="clear"/>
          </w:tcPr>
          <w:p w:rsidR="00000000" w:rsidDel="00000000" w:rsidP="00000000" w:rsidRDefault="00000000" w:rsidRPr="00000000" w14:paraId="00000036">
            <w:pPr>
              <w:widowControl w:val="0"/>
              <w:spacing w:line="240" w:lineRule="auto"/>
              <w:jc w:val="center"/>
              <w:rPr>
                <w:b w:val="1"/>
                <w:bCs w:val="1"/>
              </w:rPr>
            </w:pPr>
            <w:r w:rsidDel="00000000" w:rsidR="00000000" w:rsidRPr="00000000">
              <w:rPr>
                <w:b w:val="1"/>
                <w:bCs w:val="1"/>
                <w:rtl w:val="0"/>
              </w:rPr>
              <w:t xml:space="preserve">Nombre y Apellido</w:t>
            </w:r>
          </w:p>
        </w:tc>
        <w:tc>
          <w:tcPr>
            <w:shd w:fill="d9ead3" w:val="clear"/>
          </w:tcPr>
          <w:p w:rsidR="00000000" w:rsidDel="00000000" w:rsidP="00000000" w:rsidRDefault="00000000" w:rsidRPr="00000000" w14:paraId="00000037">
            <w:pPr>
              <w:widowControl w:val="0"/>
              <w:spacing w:line="240" w:lineRule="auto"/>
              <w:jc w:val="center"/>
              <w:rPr>
                <w:b w:val="1"/>
                <w:bCs w:val="1"/>
              </w:rPr>
            </w:pPr>
            <w:r w:rsidDel="00000000" w:rsidR="00000000" w:rsidRPr="00000000">
              <w:rPr>
                <w:b w:val="1"/>
                <w:bCs w:val="1"/>
                <w:rtl w:val="0"/>
              </w:rPr>
              <w:t xml:space="preserve">Correo</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Evelin</w:t>
            </w:r>
            <w:r w:rsidDel="00000000" w:rsidR="00000000" w:rsidRPr="00000000">
              <w:rPr>
                <w:rtl w:val="0"/>
              </w:rPr>
              <w:t xml:space="preserve"> Senghaas</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evelinsenghaas@gmail.com</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Matias Ortiz</w:t>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matiasortizez@gmail.com</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Joel Heduerd Benavidez</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jbenavidezh@gmail.com</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Hernan Vieira</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hernanvieira1997@gmail.com</w:t>
            </w:r>
          </w:p>
        </w:tc>
      </w:tr>
      <w:tr>
        <w:trPr>
          <w:cantSplit w:val="0"/>
          <w:trHeight w:val="425.92529296875" w:hRule="atLeast"/>
          <w:tblHeader w:val="0"/>
        </w:trPr>
        <w:tc>
          <w:tcPr/>
          <w:p w:rsidR="00000000" w:rsidDel="00000000" w:rsidP="00000000" w:rsidRDefault="00000000" w:rsidRPr="00000000" w14:paraId="00000040">
            <w:pPr>
              <w:rPr/>
            </w:pPr>
            <w:r w:rsidDel="00000000" w:rsidR="00000000" w:rsidRPr="00000000">
              <w:rPr>
                <w:rtl w:val="0"/>
              </w:rPr>
              <w:t xml:space="preserve">Gabriel Ricardo Macus</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gabrielmacus@gmail.com</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Sebastian Fuentes</w:t>
            </w:r>
          </w:p>
        </w:tc>
        <w:tc>
          <w:tcPr/>
          <w:p w:rsidR="00000000" w:rsidDel="00000000" w:rsidP="00000000" w:rsidRDefault="00000000" w:rsidRPr="00000000" w14:paraId="00000043">
            <w:pPr>
              <w:widowControl w:val="0"/>
              <w:spacing w:line="240" w:lineRule="auto"/>
              <w:rPr/>
            </w:pPr>
            <w:r w:rsidDel="00000000" w:rsidR="00000000" w:rsidRPr="00000000">
              <w:rPr>
                <w:rtl w:val="0"/>
              </w:rPr>
              <w:t xml:space="preserve">sf85@hotmail.com</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Sonia Ferreyra</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soniafp2026@gmail.com</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Marco Fouad</w:t>
            </w:r>
          </w:p>
        </w:tc>
        <w:tc>
          <w:tcPr/>
          <w:p w:rsidR="00000000" w:rsidDel="00000000" w:rsidP="00000000" w:rsidRDefault="00000000" w:rsidRPr="00000000" w14:paraId="00000047">
            <w:pPr>
              <w:widowControl w:val="0"/>
              <w:spacing w:line="240" w:lineRule="auto"/>
              <w:rPr/>
            </w:pPr>
            <w:hyperlink r:id="rId11">
              <w:r w:rsidDel="00000000" w:rsidR="00000000" w:rsidRPr="00000000">
                <w:rPr>
                  <w:color w:val="1155cc"/>
                  <w:u w:val="single"/>
                  <w:rtl w:val="0"/>
                </w:rPr>
                <w:t xml:space="preserve">Abboud1995@gmail.com</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Ariel Diaz</w:t>
            </w:r>
          </w:p>
        </w:tc>
        <w:tc>
          <w:tcPr/>
          <w:p w:rsidR="00000000" w:rsidDel="00000000" w:rsidP="00000000" w:rsidRDefault="00000000" w:rsidRPr="00000000" w14:paraId="00000049">
            <w:pPr>
              <w:widowControl w:val="0"/>
              <w:spacing w:line="240" w:lineRule="auto"/>
              <w:rPr/>
            </w:pPr>
            <w:r w:rsidDel="00000000" w:rsidR="00000000" w:rsidRPr="00000000">
              <w:rPr>
                <w:rtl w:val="0"/>
              </w:rPr>
              <w:t xml:space="preserve">arieldiaz.sistemas@gmail.com</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4"/>
        </w:numPr>
        <w:ind w:left="425.19685039370086" w:hanging="360"/>
      </w:pPr>
      <w:r w:rsidDel="00000000" w:rsidR="00000000" w:rsidRPr="00000000">
        <w:rPr>
          <w:b w:val="1"/>
          <w:bCs w:val="1"/>
          <w:rtl w:val="0"/>
        </w:rPr>
        <w:t xml:space="preserve">Un Coordinador</w:t>
      </w:r>
      <w:r w:rsidDel="00000000" w:rsidR="00000000" w:rsidRPr="00000000">
        <w:rPr>
          <w:rFonts w:ascii="Arial Unicode MS" w:cs="Arial Unicode MS" w:eastAsia="Arial Unicode MS" w:hAnsi="Arial Unicode MS"/>
          <w:rtl w:val="0"/>
        </w:rPr>
        <w:t xml:space="preserve"> en general tiene que mantener el cronograma y revisar avances de ambos equipos, tiene que levantar el entorno y probar los aplicativos, los colabs. → Evelin</w:t>
      </w:r>
    </w:p>
    <w:p w:rsidR="00000000" w:rsidDel="00000000" w:rsidP="00000000" w:rsidRDefault="00000000" w:rsidRPr="00000000" w14:paraId="0000004D">
      <w:pPr>
        <w:pStyle w:val="Heading3"/>
        <w:keepNext w:val="0"/>
        <w:keepLines w:val="0"/>
        <w:spacing w:before="280" w:lineRule="auto"/>
        <w:rPr/>
      </w:pPr>
      <w:bookmarkStart w:colFirst="0" w:colLast="0" w:name="_bo9hbb3lgafy" w:id="17"/>
      <w:bookmarkEnd w:id="17"/>
      <w:r w:rsidDel="00000000" w:rsidR="00000000" w:rsidRPr="00000000">
        <w:rPr>
          <w:b w:val="1"/>
          <w:bCs w:val="1"/>
          <w:color w:val="000000"/>
          <w:sz w:val="26"/>
          <w:szCs w:val="26"/>
          <w:rtl w:val="0"/>
        </w:rPr>
        <w:t xml:space="preserve">Equipo A – Datos y Análisis (4 personas)</w:t>
      </w:r>
      <w:r w:rsidDel="00000000" w:rsidR="00000000" w:rsidRPr="00000000">
        <w:rPr>
          <w:rtl w:val="0"/>
        </w:rPr>
      </w:r>
    </w:p>
    <w:p w:rsidR="00000000" w:rsidDel="00000000" w:rsidP="00000000" w:rsidRDefault="00000000" w:rsidRPr="00000000" w14:paraId="0000004E">
      <w:pPr>
        <w:numPr>
          <w:ilvl w:val="0"/>
          <w:numId w:val="13"/>
        </w:numPr>
        <w:ind w:left="720" w:hanging="360"/>
      </w:pPr>
      <w:r w:rsidDel="00000000" w:rsidR="00000000" w:rsidRPr="00000000">
        <w:rPr>
          <w:rtl w:val="0"/>
        </w:rPr>
        <w:t xml:space="preserve">Joel</w:t>
      </w:r>
    </w:p>
    <w:tbl>
      <w:tblPr>
        <w:tblStyle w:val="Table2"/>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6825"/>
        <w:tblGridChange w:id="0">
          <w:tblGrid>
            <w:gridCol w:w="2385"/>
            <w:gridCol w:w="6825"/>
          </w:tblGrid>
        </w:tblGridChange>
      </w:tblGrid>
      <w:tr>
        <w:trPr>
          <w:cantSplit w:val="0"/>
          <w:trHeight w:val="500" w:hRule="atLeast"/>
          <w:tblHeader w:val="0"/>
        </w:trPr>
        <w:tc>
          <w:tcPr/>
          <w:p w:rsidR="00000000" w:rsidDel="00000000" w:rsidP="00000000" w:rsidRDefault="00000000" w:rsidRPr="00000000" w14:paraId="0000004F">
            <w:pPr>
              <w:jc w:val="cente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b w:val="1"/>
                <w:bCs w:val="1"/>
                <w:rtl w:val="0"/>
              </w:rPr>
              <w:t xml:space="preserve">Responsabilidad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51">
            <w:pPr>
              <w:rPr/>
            </w:pPr>
            <w:r w:rsidDel="00000000" w:rsidR="00000000" w:rsidRPr="00000000">
              <w:rPr>
                <w:b w:val="1"/>
                <w:bCs w:val="1"/>
                <w:rtl w:val="0"/>
              </w:rPr>
              <w:t xml:space="preserve">A1 – Data Lead </w:t>
            </w:r>
            <w:r w:rsidDel="00000000" w:rsidR="00000000" w:rsidRPr="00000000">
              <w:rPr>
                <w:rtl w:val="0"/>
              </w:rPr>
              <w:t xml:space="preserve">Sonia</w:t>
            </w:r>
          </w:p>
        </w:tc>
        <w:tc>
          <w:tcPr/>
          <w:p w:rsidR="00000000" w:rsidDel="00000000" w:rsidP="00000000" w:rsidRDefault="00000000" w:rsidRPr="00000000" w14:paraId="00000052">
            <w:pPr>
              <w:rPr/>
            </w:pPr>
            <w:r w:rsidDel="00000000" w:rsidR="00000000" w:rsidRPr="00000000">
              <w:rPr>
                <w:rtl w:val="0"/>
              </w:rPr>
              <w:t xml:space="preserve">Busca y define el dataset. Coordina las fases CRISP-DM en la notebook.</w:t>
            </w:r>
          </w:p>
        </w:tc>
      </w:tr>
      <w:tr>
        <w:trPr>
          <w:cantSplit w:val="0"/>
          <w:trHeight w:val="770" w:hRule="atLeast"/>
          <w:tblHeader w:val="0"/>
        </w:trPr>
        <w:tc>
          <w:tcPr/>
          <w:p w:rsidR="00000000" w:rsidDel="00000000" w:rsidP="00000000" w:rsidRDefault="00000000" w:rsidRPr="00000000" w14:paraId="00000053">
            <w:pPr>
              <w:rPr>
                <w:b w:val="1"/>
                <w:bCs w:val="1"/>
              </w:rPr>
            </w:pPr>
            <w:r w:rsidDel="00000000" w:rsidR="00000000" w:rsidRPr="00000000">
              <w:rPr>
                <w:b w:val="1"/>
                <w:bCs w:val="1"/>
                <w:rtl w:val="0"/>
              </w:rPr>
              <w:t xml:space="preserve">A2 – Data Analyst</w:t>
            </w:r>
          </w:p>
          <w:p w:rsidR="00000000" w:rsidDel="00000000" w:rsidP="00000000" w:rsidRDefault="00000000" w:rsidRPr="00000000" w14:paraId="00000054">
            <w:pPr>
              <w:rPr>
                <w:b w:val="1"/>
                <w:bCs w:val="1"/>
              </w:rPr>
            </w:pPr>
            <w:r w:rsidDel="00000000" w:rsidR="00000000" w:rsidRPr="00000000">
              <w:rPr>
                <w:b w:val="1"/>
                <w:bCs w:val="1"/>
                <w:rtl w:val="0"/>
              </w:rPr>
              <w:t xml:space="preserve">Marco Fouad</w:t>
            </w:r>
          </w:p>
        </w:tc>
        <w:tc>
          <w:tcPr/>
          <w:p w:rsidR="00000000" w:rsidDel="00000000" w:rsidP="00000000" w:rsidRDefault="00000000" w:rsidRPr="00000000" w14:paraId="00000055">
            <w:pPr>
              <w:rPr/>
            </w:pPr>
            <w:r w:rsidDel="00000000" w:rsidR="00000000" w:rsidRPr="00000000">
              <w:rPr>
                <w:rtl w:val="0"/>
              </w:rPr>
              <w:t xml:space="preserve">Análisis descriptivo, visualizaciones en la notebook.</w:t>
            </w:r>
          </w:p>
        </w:tc>
      </w:tr>
      <w:tr>
        <w:trPr>
          <w:cantSplit w:val="0"/>
          <w:trHeight w:val="770" w:hRule="atLeast"/>
          <w:tblHeader w:val="0"/>
        </w:trPr>
        <w:tc>
          <w:tcPr/>
          <w:p w:rsidR="00000000" w:rsidDel="00000000" w:rsidP="00000000" w:rsidRDefault="00000000" w:rsidRPr="00000000" w14:paraId="00000056">
            <w:pPr>
              <w:rPr>
                <w:b w:val="1"/>
                <w:bCs w:val="1"/>
              </w:rPr>
            </w:pPr>
            <w:r w:rsidDel="00000000" w:rsidR="00000000" w:rsidRPr="00000000">
              <w:rPr>
                <w:b w:val="1"/>
                <w:bCs w:val="1"/>
                <w:rtl w:val="0"/>
              </w:rPr>
              <w:t xml:space="preserve">A3 – ML Engineer</w:t>
            </w:r>
          </w:p>
          <w:p w:rsidR="00000000" w:rsidDel="00000000" w:rsidP="00000000" w:rsidRDefault="00000000" w:rsidRPr="00000000" w14:paraId="00000057">
            <w:pPr>
              <w:rPr>
                <w:b w:val="1"/>
                <w:bCs w:val="1"/>
              </w:rPr>
            </w:pPr>
            <w:r w:rsidDel="00000000" w:rsidR="00000000" w:rsidRPr="00000000">
              <w:rPr>
                <w:rtl w:val="0"/>
              </w:rPr>
              <w:t xml:space="preserve">Sebastian</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Implementa el modelo, calcula métricas, explica resultados.</w:t>
            </w:r>
          </w:p>
        </w:tc>
      </w:tr>
      <w:tr>
        <w:trPr>
          <w:cantSplit w:val="0"/>
          <w:trHeight w:val="770" w:hRule="atLeast"/>
          <w:tblHeader w:val="0"/>
        </w:trPr>
        <w:tc>
          <w:tcPr/>
          <w:p w:rsidR="00000000" w:rsidDel="00000000" w:rsidP="00000000" w:rsidRDefault="00000000" w:rsidRPr="00000000" w14:paraId="00000059">
            <w:pPr>
              <w:rPr/>
            </w:pPr>
            <w:r w:rsidDel="00000000" w:rsidR="00000000" w:rsidRPr="00000000">
              <w:rPr>
                <w:b w:val="1"/>
                <w:bCs w:val="1"/>
                <w:rtl w:val="0"/>
              </w:rPr>
              <w:t xml:space="preserve">A4 – Data Storyteller</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Redacta los textos de cada fase (business understanding, conclusiones, interpretación de métricas).</w:t>
            </w:r>
          </w:p>
        </w:tc>
      </w:tr>
    </w:tbl>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ymct4sf0d6g" w:id="18"/>
      <w:bookmarkEnd w:id="18"/>
      <w:r w:rsidDel="00000000" w:rsidR="00000000" w:rsidRPr="00000000">
        <w:rPr>
          <w:b w:val="1"/>
          <w:bCs w:val="1"/>
          <w:color w:val="000000"/>
          <w:sz w:val="26"/>
          <w:szCs w:val="26"/>
          <w:rtl w:val="0"/>
        </w:rPr>
        <w:t xml:space="preserve">Equipo B – Software (4 personas)</w:t>
      </w:r>
    </w:p>
    <w:p w:rsidR="00000000" w:rsidDel="00000000" w:rsidP="00000000" w:rsidRDefault="00000000" w:rsidRPr="00000000" w14:paraId="0000005D">
      <w:pPr>
        <w:numPr>
          <w:ilvl w:val="0"/>
          <w:numId w:val="11"/>
        </w:numPr>
        <w:ind w:left="720" w:hanging="360"/>
      </w:pPr>
      <w:r w:rsidDel="00000000" w:rsidR="00000000" w:rsidRPr="00000000">
        <w:rPr>
          <w:rtl w:val="0"/>
        </w:rPr>
        <w:t xml:space="preserve">Hernan</w:t>
      </w:r>
    </w:p>
    <w:p w:rsidR="00000000" w:rsidDel="00000000" w:rsidP="00000000" w:rsidRDefault="00000000" w:rsidRPr="00000000" w14:paraId="0000005E">
      <w:pPr>
        <w:numPr>
          <w:ilvl w:val="0"/>
          <w:numId w:val="11"/>
        </w:numPr>
        <w:ind w:left="720" w:hanging="360"/>
      </w:pPr>
      <w:r w:rsidDel="00000000" w:rsidR="00000000" w:rsidRPr="00000000">
        <w:rPr>
          <w:rtl w:val="0"/>
        </w:rPr>
        <w:t xml:space="preserve">Gabriel</w:t>
      </w:r>
    </w:p>
    <w:p w:rsidR="00000000" w:rsidDel="00000000" w:rsidP="00000000" w:rsidRDefault="00000000" w:rsidRPr="00000000" w14:paraId="0000005F">
      <w:pPr>
        <w:numPr>
          <w:ilvl w:val="0"/>
          <w:numId w:val="11"/>
        </w:numPr>
        <w:ind w:left="720" w:hanging="360"/>
      </w:pPr>
      <w:r w:rsidDel="00000000" w:rsidR="00000000" w:rsidRPr="00000000">
        <w:rPr>
          <w:rtl w:val="0"/>
        </w:rPr>
        <w:t xml:space="preserve">Matias</w:t>
      </w:r>
    </w:p>
    <w:p w:rsidR="00000000" w:rsidDel="00000000" w:rsidP="00000000" w:rsidRDefault="00000000" w:rsidRPr="00000000" w14:paraId="00000060">
      <w:pPr>
        <w:numPr>
          <w:ilvl w:val="0"/>
          <w:numId w:val="11"/>
        </w:numPr>
        <w:ind w:left="720" w:hanging="360"/>
      </w:pPr>
      <w:r w:rsidDel="00000000" w:rsidR="00000000" w:rsidRPr="00000000">
        <w:rPr>
          <w:rtl w:val="0"/>
        </w:rPr>
        <w:t xml:space="preserve">Ariel</w:t>
      </w:r>
    </w:p>
    <w:tbl>
      <w:tblPr>
        <w:tblStyle w:val="Table3"/>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6735"/>
        <w:tblGridChange w:id="0">
          <w:tblGrid>
            <w:gridCol w:w="2475"/>
            <w:gridCol w:w="6735"/>
          </w:tblGrid>
        </w:tblGridChange>
      </w:tblGrid>
      <w:tr>
        <w:trPr>
          <w:cantSplit w:val="0"/>
          <w:trHeight w:val="500" w:hRule="atLeast"/>
          <w:tblHeader w:val="0"/>
        </w:trPr>
        <w:tc>
          <w:tcPr/>
          <w:p w:rsidR="00000000" w:rsidDel="00000000" w:rsidP="00000000" w:rsidRDefault="00000000" w:rsidRPr="00000000" w14:paraId="00000061">
            <w:pPr>
              <w:jc w:val="cente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b w:val="1"/>
                <w:bCs w:val="1"/>
                <w:rtl w:val="0"/>
              </w:rPr>
              <w:t xml:space="preserve">Responsabilidad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63">
            <w:pPr>
              <w:rPr/>
            </w:pPr>
            <w:r w:rsidDel="00000000" w:rsidR="00000000" w:rsidRPr="00000000">
              <w:rPr>
                <w:b w:val="1"/>
                <w:bCs w:val="1"/>
                <w:rtl w:val="0"/>
              </w:rPr>
              <w:t xml:space="preserve">B1 – Tech Lead</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Define la arquitectura del software, coordina el equipo B.</w:t>
            </w:r>
          </w:p>
        </w:tc>
      </w:tr>
      <w:tr>
        <w:trPr>
          <w:cantSplit w:val="0"/>
          <w:trHeight w:val="770" w:hRule="atLeast"/>
          <w:tblHeader w:val="0"/>
        </w:trPr>
        <w:tc>
          <w:tcPr/>
          <w:p w:rsidR="00000000" w:rsidDel="00000000" w:rsidP="00000000" w:rsidRDefault="00000000" w:rsidRPr="00000000" w14:paraId="00000065">
            <w:pPr>
              <w:rPr/>
            </w:pPr>
            <w:r w:rsidDel="00000000" w:rsidR="00000000" w:rsidRPr="00000000">
              <w:rPr>
                <w:b w:val="1"/>
                <w:bCs w:val="1"/>
                <w:rtl w:val="0"/>
              </w:rPr>
              <w:t xml:space="preserve">B2 – Backend Dev</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Lógica de carga de datos, conexión con el modelo, integración con Drive.</w:t>
            </w:r>
          </w:p>
        </w:tc>
      </w:tr>
      <w:tr>
        <w:trPr>
          <w:cantSplit w:val="0"/>
          <w:trHeight w:val="770" w:hRule="atLeast"/>
          <w:tblHeader w:val="0"/>
        </w:trPr>
        <w:tc>
          <w:tcPr/>
          <w:p w:rsidR="00000000" w:rsidDel="00000000" w:rsidP="00000000" w:rsidRDefault="00000000" w:rsidRPr="00000000" w14:paraId="00000067">
            <w:pPr>
              <w:rPr/>
            </w:pPr>
            <w:r w:rsidDel="00000000" w:rsidR="00000000" w:rsidRPr="00000000">
              <w:rPr>
                <w:b w:val="1"/>
                <w:bCs w:val="1"/>
                <w:rtl w:val="0"/>
              </w:rPr>
              <w:t xml:space="preserve">B3 – Frontend Dev</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Vistas, pestañas y flujo de usuario.</w:t>
            </w:r>
          </w:p>
        </w:tc>
      </w:tr>
      <w:tr>
        <w:trPr>
          <w:cantSplit w:val="0"/>
          <w:trHeight w:val="770" w:hRule="atLeast"/>
          <w:tblHeader w:val="0"/>
        </w:trPr>
        <w:tc>
          <w:tcPr/>
          <w:p w:rsidR="00000000" w:rsidDel="00000000" w:rsidP="00000000" w:rsidRDefault="00000000" w:rsidRPr="00000000" w14:paraId="00000069">
            <w:pPr>
              <w:rPr/>
            </w:pPr>
            <w:r w:rsidDel="00000000" w:rsidR="00000000" w:rsidRPr="00000000">
              <w:rPr>
                <w:b w:val="1"/>
                <w:bCs w:val="1"/>
                <w:rtl w:val="0"/>
              </w:rPr>
              <w:t xml:space="preserve">B4 – QA + Deploy</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Prueba el software, lo despliega en la web y toma las capturas para la notebook.</w:t>
            </w:r>
          </w:p>
        </w:tc>
      </w:tr>
    </w:tbl>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Puntos de coordinación entre equipos</w:t>
      </w:r>
    </w:p>
    <w:p w:rsidR="00000000" w:rsidDel="00000000" w:rsidP="00000000" w:rsidRDefault="00000000" w:rsidRPr="00000000" w14:paraId="0000006E">
      <w:pPr>
        <w:spacing w:after="240" w:before="240" w:lineRule="auto"/>
        <w:rPr/>
      </w:pPr>
      <w:r w:rsidDel="00000000" w:rsidR="00000000" w:rsidRPr="00000000">
        <w:rPr>
          <w:rtl w:val="0"/>
        </w:rPr>
        <w:t xml:space="preserve">Hay tres momentos donde ambos equipos </w:t>
      </w:r>
      <w:r w:rsidDel="00000000" w:rsidR="00000000" w:rsidRPr="00000000">
        <w:rPr>
          <w:b w:val="1"/>
          <w:bCs w:val="1"/>
          <w:rtl w:val="0"/>
        </w:rPr>
        <w:t xml:space="preserve">necesitan sincronizarse</w:t>
      </w:r>
      <w:r w:rsidDel="00000000" w:rsidR="00000000" w:rsidRPr="00000000">
        <w:rPr>
          <w:rtl w:val="0"/>
        </w:rPr>
        <w:t xml:space="preserve">:</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b w:val="1"/>
          <w:bCs w:val="1"/>
          <w:rtl w:val="0"/>
        </w:rPr>
        <w:t xml:space="preserve">Al elegir el dataset</w:t>
      </w:r>
      <w:r w:rsidDel="00000000" w:rsidR="00000000" w:rsidRPr="00000000">
        <w:rPr>
          <w:rFonts w:ascii="Arial Unicode MS" w:cs="Arial Unicode MS" w:eastAsia="Arial Unicode MS" w:hAnsi="Arial Unicode MS"/>
          <w:rtl w:val="0"/>
        </w:rPr>
        <w:t xml:space="preserve"> → A1 + B1 deciden juntos qué datos entran y cómo se cargan en el software.</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bCs w:val="1"/>
          <w:rtl w:val="0"/>
        </w:rPr>
        <w:t xml:space="preserve">Al terminar el modelo</w:t>
      </w:r>
      <w:r w:rsidDel="00000000" w:rsidR="00000000" w:rsidRPr="00000000">
        <w:rPr>
          <w:rFonts w:ascii="Arial Unicode MS" w:cs="Arial Unicode MS" w:eastAsia="Arial Unicode MS" w:hAnsi="Arial Unicode MS"/>
          <w:rtl w:val="0"/>
        </w:rPr>
        <w:t xml:space="preserve"> → A3 le pasa el modelo a B2 para integrarlo al software.</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b w:val="1"/>
          <w:bCs w:val="1"/>
          <w:rtl w:val="0"/>
        </w:rPr>
        <w:t xml:space="preserve">Al final</w:t>
      </w:r>
      <w:r w:rsidDel="00000000" w:rsidR="00000000" w:rsidRPr="00000000">
        <w:rPr>
          <w:rFonts w:ascii="Arial Unicode MS" w:cs="Arial Unicode MS" w:eastAsia="Arial Unicode MS" w:hAnsi="Arial Unicode MS"/>
          <w:rtl w:val="0"/>
        </w:rPr>
        <w:t xml:space="preserve"> → B4 + A4 arman juntos la sección de despliegue en la notebook.</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8dw0e11b8pu6"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Cronograma</w: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pogx0v6v1akr" w:id="20"/>
      <w:bookmarkEnd w:id="20"/>
      <w:r w:rsidDel="00000000" w:rsidR="00000000" w:rsidRPr="00000000">
        <w:rPr>
          <w:b w:val="1"/>
          <w:bCs w:val="1"/>
          <w:color w:val="000000"/>
          <w:sz w:val="26"/>
          <w:szCs w:val="26"/>
          <w:rtl w:val="0"/>
        </w:rPr>
        <w:t xml:space="preserve">Cronograma</w:t>
      </w:r>
    </w:p>
    <w:p w:rsidR="00000000" w:rsidDel="00000000" w:rsidP="00000000" w:rsidRDefault="00000000" w:rsidRPr="00000000" w14:paraId="00000076">
      <w:pPr>
        <w:rPr/>
      </w:pPr>
      <w:r w:rsidDel="00000000" w:rsidR="00000000" w:rsidRPr="00000000">
        <w:rPr>
          <w:rtl w:val="0"/>
        </w:rPr>
        <w:t xml:space="preserve">Excel de seguimiento rápido: </w:t>
      </w:r>
      <w:hyperlink r:id="rId12">
        <w:r w:rsidDel="00000000" w:rsidR="00000000" w:rsidRPr="00000000">
          <w:rPr>
            <w:color w:val="0000ee"/>
            <w:u w:val="single"/>
            <w:rtl w:val="0"/>
          </w:rPr>
          <w:t xml:space="preserve">Cronograma - Ingeneria</w:t>
        </w:r>
      </w:hyperlink>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Semana 1 — 28 de abril al 4 de mayo</w:t>
      </w:r>
      <w:r w:rsidDel="00000000" w:rsidR="00000000" w:rsidRPr="00000000">
        <w:rPr>
          <w:rtl w:val="0"/>
        </w:rPr>
        <w:t xml:space="preserve"> Definición y arranque del proyecto</w:t>
      </w:r>
    </w:p>
    <w:p w:rsidR="00000000" w:rsidDel="00000000" w:rsidP="00000000" w:rsidRDefault="00000000" w:rsidRPr="00000000" w14:paraId="00000078">
      <w:pPr>
        <w:spacing w:after="240" w:before="240" w:lineRule="auto"/>
        <w:rPr/>
      </w:pPr>
      <w:r w:rsidDel="00000000" w:rsidR="00000000" w:rsidRPr="00000000">
        <w:rPr>
          <w:rtl w:val="0"/>
        </w:rPr>
        <w:t xml:space="preserve">El objetivo es cerrar el tema, el dataset y el problema de negocio antes de que termine la semana. Al finalizar, cada integrante debe saber exactamente qué tiene que hacer en las próximas dos semanas.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Ambos equipos — Kick-off</w:t>
      </w:r>
      <w:r w:rsidDel="00000000" w:rsidR="00000000" w:rsidRPr="00000000">
        <w:rPr>
          <w:rtl w:val="0"/>
        </w:rPr>
        <w:t xml:space="preserve"> Se define el dataset a utilizar, el problema de negocio que se va a resolver y los stakeholders del sistema. Se confirma la arquitectura de software elegida: sitio estático en GitHub Pages con resultados hardcodeados.</w:t>
      </w:r>
    </w:p>
    <w:p w:rsidR="00000000" w:rsidDel="00000000" w:rsidP="00000000" w:rsidRDefault="00000000" w:rsidRPr="00000000" w14:paraId="0000007A">
      <w:pPr>
        <w:spacing w:after="240" w:before="240" w:lineRule="auto"/>
        <w:rPr>
          <w:color w:val="4a86e8"/>
        </w:rPr>
      </w:pPr>
      <w:r w:rsidDel="00000000" w:rsidR="00000000" w:rsidRPr="00000000">
        <w:rPr>
          <w:b w:val="1"/>
          <w:bCs w:val="1"/>
          <w:rtl w:val="0"/>
        </w:rPr>
        <w:t xml:space="preserve">Equipo A — Business Understanding</w:t>
      </w:r>
      <w:r w:rsidDel="00000000" w:rsidR="00000000" w:rsidRPr="00000000">
        <w:rPr>
          <w:rtl w:val="0"/>
        </w:rPr>
        <w:t xml:space="preserve"> A1 coordina la redacción de la primera sección de la notebook. A2 y A4 redactan el problema de negocio en el contexto de una empresa SaaS B2B: qué clientes corporativos tienen riesgo de cancelar su suscripción, cuál es el objetivo del análisis y quiénes son los stakeholders. Se debe dejar claro quiénes van a usar el software, qué esperan ver y para qué les sirven los resultados del modelo. </w:t>
      </w:r>
      <w:r w:rsidDel="00000000" w:rsidR="00000000" w:rsidRPr="00000000">
        <w:rPr>
          <w:color w:val="4a86e8"/>
          <w:rtl w:val="0"/>
        </w:rPr>
        <w:t xml:space="preserve">A3 puede comenzar a explorar el dataset de forma preliminar para anticipar posibles problemas en la fase siguiente. (completo fase#2 hasta EDA)</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Equipo B — Wireframes y setup del proyecto</w:t>
      </w:r>
      <w:r w:rsidDel="00000000" w:rsidR="00000000" w:rsidRPr="00000000">
        <w:rPr>
          <w:rtl w:val="0"/>
        </w:rPr>
        <w:t xml:space="preserve"> B1 define la arquitectura general del sitio: cuántas páginas o secciones va a tener, qué muestra cada una y cómo fluye el usuario. B3 dibuja los wireframes de cada vista. </w:t>
      </w:r>
      <w:r w:rsidDel="00000000" w:rsidR="00000000" w:rsidRPr="00000000">
        <w:rPr>
          <w:b w:val="1"/>
          <w:bCs w:val="1"/>
          <w:color w:val="7f6000"/>
          <w:rtl w:val="0"/>
        </w:rPr>
        <w:t xml:space="preserve">B2 crea el repositorio en GitHub y configura GitHub Pages.</w:t>
      </w:r>
      <w:r w:rsidDel="00000000" w:rsidR="00000000" w:rsidRPr="00000000">
        <w:rPr>
          <w:rtl w:val="0"/>
        </w:rPr>
        <w:t xml:space="preserve"> B4 verifica que el deploy esté disponible y funcione correctamente para el grupo.</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Semana 2 — 5 al 11 de mayo</w:t>
      </w:r>
      <w:r w:rsidDel="00000000" w:rsidR="00000000" w:rsidRPr="00000000">
        <w:rPr>
          <w:rtl w:val="0"/>
        </w:rPr>
        <w:t xml:space="preserve"> Datos y estructura del software</w:t>
      </w:r>
    </w:p>
    <w:p w:rsidR="00000000" w:rsidDel="00000000" w:rsidP="00000000" w:rsidRDefault="00000000" w:rsidRPr="00000000" w14:paraId="0000007F">
      <w:pPr>
        <w:spacing w:after="240" w:before="240" w:lineRule="auto"/>
        <w:rPr/>
      </w:pPr>
      <w:r w:rsidDel="00000000" w:rsidR="00000000" w:rsidRPr="00000000">
        <w:rPr>
          <w:rtl w:val="0"/>
        </w:rPr>
        <w:t xml:space="preserve">El foco de esta semana es que el Equipo A tenga el dataset cargado y analizado, y que el Equipo B tenga el sitio andando con las pantallas básicas. Al final de la semana hay una sincronización obligatoria.</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Equipo A — Comprensión y preparación de los datos</w:t>
      </w:r>
      <w:r w:rsidDel="00000000" w:rsidR="00000000" w:rsidRPr="00000000">
        <w:rPr>
          <w:rtl w:val="0"/>
        </w:rPr>
        <w:t xml:space="preserve"> A1 sube el dataset SaaS a Google Drive y genera el link de acceso para la notebook. A2 carga las librerías necesarias y ejecuta el análisis exploratorio de datos: dimensiones del dataset, tipos de variables, valores nulos, estadísticas descriptivas y primeras visualizaciones. A3 revisa la calidad de los datos e identifica qué transformaciones van a ser necesarias para el modelo. A4 redacta las secciones de Data Understanding y Data Preparation en la notebook, explicando cada decisión tomada sobre los datos.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Equipo B — Estructura base del sitio</w:t>
      </w:r>
      <w:r w:rsidDel="00000000" w:rsidR="00000000" w:rsidRPr="00000000">
        <w:rPr>
          <w:rtl w:val="0"/>
        </w:rPr>
        <w:t xml:space="preserve"> B2 arma la estructura base del sitio en HTML/CSS/JS con las secciones principales definidas. B3 desarrolla las vistas con datos de ejemplo o hardcodeados por el momento, priorizando que el flujo de navegación sea claro. B1 revisa que la estructura sea consistente con lo que el Equipo A va a necesitar mostrar. B4 realiza pruebas tempranas de navegación y verifica que el sitio se vea bien en el navegador.</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Sincronización 1 — A1 y B1</w:t>
      </w:r>
      <w:r w:rsidDel="00000000" w:rsidR="00000000" w:rsidRPr="00000000">
        <w:rPr>
          <w:rtl w:val="0"/>
        </w:rPr>
        <w:t xml:space="preserve"> Al cierre de la semana, A1 y B1 se reúnen para confirmar qué variables del dataset son relevantes mostrar en el sitio y qué espera ver el usuario en cada sección. Esta conversación es fundamental para que B2 pueda preparar las vistas correctas antes de recibir los resultados del modelo.</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Semana 3 — 12 al 18 de mayo</w:t>
      </w:r>
      <w:r w:rsidDel="00000000" w:rsidR="00000000" w:rsidRPr="00000000">
        <w:rPr>
          <w:rtl w:val="0"/>
        </w:rPr>
        <w:t xml:space="preserve"> Modelo y desarrollo del software</w:t>
      </w:r>
    </w:p>
    <w:p w:rsidR="00000000" w:rsidDel="00000000" w:rsidP="00000000" w:rsidRDefault="00000000" w:rsidRPr="00000000" w14:paraId="00000085">
      <w:pPr>
        <w:spacing w:after="240" w:before="240" w:lineRule="auto"/>
        <w:rPr/>
      </w:pPr>
      <w:r w:rsidDel="00000000" w:rsidR="00000000" w:rsidRPr="00000000">
        <w:rPr>
          <w:rtl w:val="0"/>
        </w:rPr>
        <w:t xml:space="preserve">Esta semana el Equipo A termina el núcleo analítico del trabajo y el Equipo B avanza con las vistas finales del sitio. Al final hay una sincronización de traspaso de resultados.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Equipo A — Modelado y evaluación</w:t>
      </w:r>
      <w:r w:rsidDel="00000000" w:rsidR="00000000" w:rsidRPr="00000000">
        <w:rPr>
          <w:rtl w:val="0"/>
        </w:rPr>
        <w:t xml:space="preserve"> A3 implementa el modelo de ciencia de datos elegido, lo entrena con el dataset preparado y calcula las métricas de evaluación. No se busca el modelo perfecto sino el cumplimiento del método: justificar por qué se eligió ese modelo, qué variables usa y qué predice sobre la cancelación de suscripciones. A2 genera las visualizaciones de los resultados del modelo. A4 redacta las secciones de Modeling y Evaluation en la notebook, explicando las métricas obtenidas y si el modelo es adecuado o no para el problema planteado. A1 revisa que toda la notebook sea coherente hasta este punto.</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Equipo B — Vistas finales del sitio</w:t>
      </w:r>
      <w:r w:rsidDel="00000000" w:rsidR="00000000" w:rsidRPr="00000000">
        <w:rPr>
          <w:rtl w:val="0"/>
        </w:rPr>
        <w:t xml:space="preserve"> B3 desarrolla todas las secciones del sitio con su diseño final en HTML/CSS/JS. B2 prepara la lógica de presentación: gráficos, tablas y resultados que se van a mostrar, utilizando valores representativos hardcodeados hasta recibir los resultados reales del modelo. B4 realiza pruebas de cada sección y reporta inconsistencias a B1.</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Sincronización 2 — A3 y B2</w:t>
      </w:r>
      <w:r w:rsidDel="00000000" w:rsidR="00000000" w:rsidRPr="00000000">
        <w:rPr>
          <w:rtl w:val="0"/>
        </w:rPr>
        <w:t xml:space="preserve"> A3 le entrega a B2 los resultados finales del modelo: métricas, valores representativos de predicción y cualquier gráfico o tabla que deba mostrarse en el sitio. B2 reemplaza los datos de ejemplo por estos resultados reales hardcodeados en el HTML.</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Semana 4 — 19 al 25 de mayo</w:t>
      </w:r>
      <w:r w:rsidDel="00000000" w:rsidR="00000000" w:rsidRPr="00000000">
        <w:rPr>
          <w:rtl w:val="0"/>
        </w:rPr>
        <w:t xml:space="preserve"> Cierre, deploy y entrega</w:t>
      </w:r>
    </w:p>
    <w:p w:rsidR="00000000" w:rsidDel="00000000" w:rsidP="00000000" w:rsidRDefault="00000000" w:rsidRPr="00000000" w14:paraId="0000008B">
      <w:pPr>
        <w:spacing w:after="240" w:before="240" w:lineRule="auto"/>
        <w:rPr/>
      </w:pPr>
      <w:r w:rsidDel="00000000" w:rsidR="00000000" w:rsidRPr="00000000">
        <w:rPr>
          <w:rtl w:val="0"/>
        </w:rPr>
        <w:t xml:space="preserve">Esta semana se unen las dos líneas de trabajo. El sitio incorpora los resultados finales del modelo, se despliega y se cierra la notebook.</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Equipo B — Integración final y deploy</w:t>
      </w:r>
      <w:r w:rsidDel="00000000" w:rsidR="00000000" w:rsidRPr="00000000">
        <w:rPr>
          <w:rtl w:val="0"/>
        </w:rPr>
        <w:t xml:space="preserve"> B2 incorpora los resultados definitivos del modelo al sitio, reemplazando cualquier valor provisorio. B3 realiza los ajustes visuales finales. B4 verifica que el deploy en GitHub Pages esté activo, que el link sea accesible desde cualquier navegador y toma capturas de todas las vistas del sitio. B1 supervisa el proceso y valida que el sitio refleje correctamente los resultados del análisis.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Equipo A — Cierre de la notebook</w:t>
      </w:r>
      <w:r w:rsidDel="00000000" w:rsidR="00000000" w:rsidRPr="00000000">
        <w:rPr>
          <w:rtl w:val="0"/>
        </w:rPr>
        <w:t xml:space="preserve"> A4 y A1 completan la sección de Deployment en la notebook: se pega el link del sitio en GitHub Pages y se insertan las capturas de pantalla provistas por B4. A2 y A4 hacen una revisión general de todos los textos, verificando que sean claros, concisos y coherentes con la metodología CRISP-DM. A3 revisa que el código de la notebook corra de principio a fin sin errores.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Sincronización final — A4 y B4</w:t>
      </w:r>
      <w:r w:rsidDel="00000000" w:rsidR="00000000" w:rsidRPr="00000000">
        <w:rPr>
          <w:rtl w:val="0"/>
        </w:rPr>
        <w:t xml:space="preserve"> Revisión conjunta de la notebook completa antes de entregar. Se verifica que el link funcione, que las capturas estén en buena resolución y que todos los puntos de la consigna estén cubiertos.</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Buffer y entrega — 26 al 28 de mayo</w:t>
      </w:r>
      <w:r w:rsidDel="00000000" w:rsidR="00000000" w:rsidRPr="00000000">
        <w:rPr>
          <w:rtl w:val="0"/>
        </w:rPr>
        <w:t xml:space="preserve"> Los días 26 y 27 están reservados como margen para resolver cualquier imprevisto: un link caído, un error en la notebook o una sección incompleta. No deben planificarse tareas nuevas para estos días. La entrega definitiva es el 28 de mayo.</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hum0dustqhcl"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Glosario de Términos Clave</w: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3ouhnme5zbkk" w:id="22"/>
      <w:bookmarkEnd w:id="22"/>
      <w:r w:rsidDel="00000000" w:rsidR="00000000" w:rsidRPr="00000000">
        <w:rPr>
          <w:b w:val="1"/>
          <w:bCs w:val="1"/>
          <w:sz w:val="34"/>
          <w:szCs w:val="34"/>
          <w:rtl w:val="0"/>
        </w:rPr>
        <w:t xml:space="preserve">Glosario de Términos Clave</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Trabajo Práctico — Ingeniería de Software / CRISP-DM</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6shyqejtkdgh" w:id="23"/>
      <w:bookmarkEnd w:id="23"/>
      <w:r w:rsidDel="00000000" w:rsidR="00000000" w:rsidRPr="00000000">
        <w:rPr>
          <w:b w:val="1"/>
          <w:bCs w:val="1"/>
          <w:color w:val="000000"/>
          <w:sz w:val="26"/>
          <w:szCs w:val="26"/>
          <w:rtl w:val="0"/>
        </w:rPr>
        <w:t xml:space="preserve">CRISP-DM</w:t>
      </w:r>
    </w:p>
    <w:p w:rsidR="00000000" w:rsidDel="00000000" w:rsidP="00000000" w:rsidRDefault="00000000" w:rsidRPr="00000000" w14:paraId="00000098">
      <w:pPr>
        <w:spacing w:after="240" w:before="240" w:lineRule="auto"/>
        <w:rPr/>
      </w:pPr>
      <w:r w:rsidDel="00000000" w:rsidR="00000000" w:rsidRPr="00000000">
        <w:rPr>
          <w:rtl w:val="0"/>
        </w:rPr>
        <w:t xml:space="preserve">Sigla en inglés de </w:t>
      </w:r>
      <w:r w:rsidDel="00000000" w:rsidR="00000000" w:rsidRPr="00000000">
        <w:rPr>
          <w:i w:val="1"/>
          <w:iCs w:val="1"/>
          <w:rtl w:val="0"/>
        </w:rPr>
        <w:t xml:space="preserve">Cross-Industry Standard Process for Data Mining</w:t>
      </w:r>
      <w:r w:rsidDel="00000000" w:rsidR="00000000" w:rsidRPr="00000000">
        <w:rPr>
          <w:rtl w:val="0"/>
        </w:rPr>
        <w:t xml:space="preserve">. Es la metodología estándar más utilizada en el mundo para llevar adelante proyectos de minería de datos y ciencia de datos. Define un proceso ordenado en seis fases: comprensión del negocio, comprensión de los datos, preparación de los datos, modelado, evaluación y despliegue. Su principal ventaja es que es independiente del sector o industria, por lo que puede aplicarse a cualquier tipo de problema que se resuelva con datos.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2n6o9ifnjdoi" w:id="24"/>
      <w:bookmarkEnd w:id="24"/>
      <w:r w:rsidDel="00000000" w:rsidR="00000000" w:rsidRPr="00000000">
        <w:rPr>
          <w:b w:val="1"/>
          <w:bCs w:val="1"/>
          <w:color w:val="000000"/>
          <w:sz w:val="26"/>
          <w:szCs w:val="26"/>
          <w:rtl w:val="0"/>
        </w:rPr>
        <w:t xml:space="preserve">Minería de datos</w:t>
      </w:r>
    </w:p>
    <w:p w:rsidR="00000000" w:rsidDel="00000000" w:rsidP="00000000" w:rsidRDefault="00000000" w:rsidRPr="00000000" w14:paraId="0000009B">
      <w:pPr>
        <w:spacing w:after="240" w:before="240" w:lineRule="auto"/>
        <w:rPr/>
      </w:pPr>
      <w:r w:rsidDel="00000000" w:rsidR="00000000" w:rsidRPr="00000000">
        <w:rPr>
          <w:rtl w:val="0"/>
        </w:rPr>
        <w:t xml:space="preserve">Proceso de analizar grandes volúmenes de datos para descubrir patrones, relaciones o tendencias que no son evidentes a simple vista. No se trata de buscar datos, sino de extraer conocimiento útil a partir de datos que ya existen. Es la disciplina que CRISP-DM busca ordenar y sistematizar.</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8ewll7wrjajs" w:id="25"/>
      <w:bookmarkEnd w:id="25"/>
      <w:r w:rsidDel="00000000" w:rsidR="00000000" w:rsidRPr="00000000">
        <w:rPr>
          <w:b w:val="1"/>
          <w:bCs w:val="1"/>
          <w:color w:val="000000"/>
          <w:sz w:val="26"/>
          <w:szCs w:val="26"/>
          <w:rtl w:val="0"/>
        </w:rPr>
        <w:t xml:space="preserve">Stakeholder</w:t>
      </w:r>
    </w:p>
    <w:p w:rsidR="00000000" w:rsidDel="00000000" w:rsidP="00000000" w:rsidRDefault="00000000" w:rsidRPr="00000000" w14:paraId="0000009E">
      <w:pPr>
        <w:spacing w:after="240" w:before="240" w:lineRule="auto"/>
        <w:rPr/>
      </w:pPr>
      <w:r w:rsidDel="00000000" w:rsidR="00000000" w:rsidRPr="00000000">
        <w:rPr>
          <w:rtl w:val="0"/>
        </w:rPr>
        <w:t xml:space="preserve">Término en inglés que se traduce como </w:t>
      </w:r>
      <w:r w:rsidDel="00000000" w:rsidR="00000000" w:rsidRPr="00000000">
        <w:rPr>
          <w:i w:val="1"/>
          <w:iCs w:val="1"/>
          <w:rtl w:val="0"/>
        </w:rPr>
        <w:t xml:space="preserve">parte interesada</w:t>
      </w:r>
      <w:r w:rsidDel="00000000" w:rsidR="00000000" w:rsidRPr="00000000">
        <w:rPr>
          <w:rtl w:val="0"/>
        </w:rPr>
        <w:t xml:space="preserve">. En un proyecto de software o de datos, un stakeholder es cualquier persona, grupo u organización que se ve afectada por el sistema o que tiene algún interés en sus resultados. Pueden ser usuarios directos del software, jefes o gerentes que toman decisiones basándose en los resultados del análisis, clientes, o incluso áreas internas de una empresa. Identificar correctamente a los stakeholders es fundamental en la fase de Business Understanding porque define para quién se está construyendo la solución.</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hac1dx7fo04r" w:id="26"/>
      <w:bookmarkEnd w:id="26"/>
      <w:r w:rsidDel="00000000" w:rsidR="00000000" w:rsidRPr="00000000">
        <w:rPr>
          <w:b w:val="1"/>
          <w:bCs w:val="1"/>
          <w:color w:val="000000"/>
          <w:sz w:val="26"/>
          <w:szCs w:val="26"/>
          <w:rtl w:val="0"/>
        </w:rPr>
        <w:t xml:space="preserve">EDA — Análisis Exploratorio de Datos</w:t>
      </w:r>
    </w:p>
    <w:p w:rsidR="00000000" w:rsidDel="00000000" w:rsidP="00000000" w:rsidRDefault="00000000" w:rsidRPr="00000000" w14:paraId="000000A1">
      <w:pPr>
        <w:spacing w:after="240" w:before="240" w:lineRule="auto"/>
        <w:rPr/>
      </w:pPr>
      <w:r w:rsidDel="00000000" w:rsidR="00000000" w:rsidRPr="00000000">
        <w:rPr>
          <w:rtl w:val="0"/>
        </w:rPr>
        <w:t xml:space="preserve">Sigla en inglés de </w:t>
      </w:r>
      <w:r w:rsidDel="00000000" w:rsidR="00000000" w:rsidRPr="00000000">
        <w:rPr>
          <w:i w:val="1"/>
          <w:iCs w:val="1"/>
          <w:rtl w:val="0"/>
        </w:rPr>
        <w:t xml:space="preserve">Exploratory Data Analysis</w:t>
      </w:r>
      <w:r w:rsidDel="00000000" w:rsidR="00000000" w:rsidRPr="00000000">
        <w:rPr>
          <w:rtl w:val="0"/>
        </w:rPr>
        <w:t xml:space="preserve">. Es el proceso de examinar un dataset por primera vez para entender su estructura, detectar problemas y descubrir patrones iniciales antes de aplicar cualquier modelo. Incluye tareas como contar cuántas filas y columnas tiene el dataset, identificar valores faltantes o erróneos, calcular estadísticas básicas como promedios y desvíos, y generar visualizaciones como histogramas, gráficos de barras o mapas de calor. El EDA no responde preguntas definitivas: su objetivo es formular las preguntas correctas para la etapa de modelado.</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hvsf4n9l9x4k" w:id="27"/>
      <w:bookmarkEnd w:id="27"/>
      <w:r w:rsidDel="00000000" w:rsidR="00000000" w:rsidRPr="00000000">
        <w:rPr>
          <w:b w:val="1"/>
          <w:bCs w:val="1"/>
          <w:color w:val="000000"/>
          <w:sz w:val="26"/>
          <w:szCs w:val="26"/>
          <w:rtl w:val="0"/>
        </w:rPr>
        <w:t xml:space="preserve">Dataset</w:t>
      </w:r>
    </w:p>
    <w:p w:rsidR="00000000" w:rsidDel="00000000" w:rsidP="00000000" w:rsidRDefault="00000000" w:rsidRPr="00000000" w14:paraId="000000A4">
      <w:pPr>
        <w:spacing w:after="240" w:before="240" w:lineRule="auto"/>
        <w:rPr/>
      </w:pPr>
      <w:r w:rsidDel="00000000" w:rsidR="00000000" w:rsidRPr="00000000">
        <w:rPr>
          <w:rtl w:val="0"/>
        </w:rPr>
        <w:t xml:space="preserve">Conjunto de datos organizado en filas y columnas, similar a una tabla o planilla. Cada fila representa un registro u observación (por ejemplo, un cliente, un paciente o una venta) y cada columna representa una variable o atributo de ese registro (por ejemplo, edad, monto, fecha). Es la materia prima sobre la que trabaja todo el proceso CRISP-DM.</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rk68c2lisa2w" w:id="28"/>
      <w:bookmarkEnd w:id="28"/>
      <w:r w:rsidDel="00000000" w:rsidR="00000000" w:rsidRPr="00000000">
        <w:rPr>
          <w:b w:val="1"/>
          <w:bCs w:val="1"/>
          <w:color w:val="000000"/>
          <w:sz w:val="26"/>
          <w:szCs w:val="26"/>
          <w:rtl w:val="0"/>
        </w:rPr>
        <w:t xml:space="preserve">Modelo de ciencia de datos</w:t>
      </w:r>
    </w:p>
    <w:p w:rsidR="00000000" w:rsidDel="00000000" w:rsidP="00000000" w:rsidRDefault="00000000" w:rsidRPr="00000000" w14:paraId="000000A7">
      <w:pPr>
        <w:spacing w:after="240" w:before="240" w:lineRule="auto"/>
        <w:rPr/>
      </w:pPr>
      <w:r w:rsidDel="00000000" w:rsidR="00000000" w:rsidRPr="00000000">
        <w:rPr>
          <w:rtl w:val="0"/>
        </w:rPr>
        <w:t xml:space="preserve">Algoritmo matemático que aprende patrones a partir de un dataset y luego puede hacer predicciones o clasificaciones sobre datos nuevos. Por ejemplo, un modelo puede aprender a partir de datos históricos de pacientes si una persona tiene riesgo de desarrollar diabetes, o predecir cuántas unidades de un producto se van a vender la semana que viene. En CRISP-DM el modelado es la fase central, pero está precedida por todas las fases de preparación para que el modelo tenga datos de calidad.</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wmrztzc2ijrj" w:id="29"/>
      <w:bookmarkEnd w:id="29"/>
      <w:r w:rsidDel="00000000" w:rsidR="00000000" w:rsidRPr="00000000">
        <w:rPr>
          <w:b w:val="1"/>
          <w:bCs w:val="1"/>
          <w:color w:val="000000"/>
          <w:sz w:val="26"/>
          <w:szCs w:val="26"/>
          <w:rtl w:val="0"/>
        </w:rPr>
        <w:t xml:space="preserve">Métricas de evaluación</w:t>
      </w:r>
    </w:p>
    <w:p w:rsidR="00000000" w:rsidDel="00000000" w:rsidP="00000000" w:rsidRDefault="00000000" w:rsidRPr="00000000" w14:paraId="000000AA">
      <w:pPr>
        <w:spacing w:after="240" w:before="240" w:lineRule="auto"/>
        <w:rPr/>
      </w:pPr>
      <w:r w:rsidDel="00000000" w:rsidR="00000000" w:rsidRPr="00000000">
        <w:rPr>
          <w:rtl w:val="0"/>
        </w:rPr>
        <w:t xml:space="preserve">Indicadores numéricos que miden qué tan bien o mal funciona un modelo. Dependiendo del tipo de modelo, las métricas más comunes son la exactitud (</w:t>
      </w:r>
      <w:r w:rsidDel="00000000" w:rsidR="00000000" w:rsidRPr="00000000">
        <w:rPr>
          <w:i w:val="1"/>
          <w:iCs w:val="1"/>
          <w:rtl w:val="0"/>
        </w:rPr>
        <w:t xml:space="preserve">accuracy</w:t>
      </w:r>
      <w:r w:rsidDel="00000000" w:rsidR="00000000" w:rsidRPr="00000000">
        <w:rPr>
          <w:rtl w:val="0"/>
        </w:rPr>
        <w:t xml:space="preserve">), la precisión (</w:t>
      </w:r>
      <w:r w:rsidDel="00000000" w:rsidR="00000000" w:rsidRPr="00000000">
        <w:rPr>
          <w:i w:val="1"/>
          <w:iCs w:val="1"/>
          <w:rtl w:val="0"/>
        </w:rPr>
        <w:t xml:space="preserve">precision</w:t>
      </w:r>
      <w:r w:rsidDel="00000000" w:rsidR="00000000" w:rsidRPr="00000000">
        <w:rPr>
          <w:rtl w:val="0"/>
        </w:rPr>
        <w:t xml:space="preserve">), la sensibilidad (</w:t>
      </w:r>
      <w:r w:rsidDel="00000000" w:rsidR="00000000" w:rsidRPr="00000000">
        <w:rPr>
          <w:i w:val="1"/>
          <w:iCs w:val="1"/>
          <w:rtl w:val="0"/>
        </w:rPr>
        <w:t xml:space="preserve">recall</w:t>
      </w:r>
      <w:r w:rsidDel="00000000" w:rsidR="00000000" w:rsidRPr="00000000">
        <w:rPr>
          <w:rtl w:val="0"/>
        </w:rPr>
        <w:t xml:space="preserve">) y el error cuadrático medio (</w:t>
      </w:r>
      <w:r w:rsidDel="00000000" w:rsidR="00000000" w:rsidRPr="00000000">
        <w:rPr>
          <w:i w:val="1"/>
          <w:iCs w:val="1"/>
          <w:rtl w:val="0"/>
        </w:rPr>
        <w:t xml:space="preserve">RMSE</w:t>
      </w:r>
      <w:r w:rsidDel="00000000" w:rsidR="00000000" w:rsidRPr="00000000">
        <w:rPr>
          <w:rtl w:val="0"/>
        </w:rPr>
        <w:t xml:space="preserve">) entre otras. Las métricas no dicen si un modelo es bueno o malo en términos absolutos: hay que interpretarlas en el contexto del problema de negocio. Un modelo con 70% de exactitud puede ser excelente en un contexto y completamente insuficiente en otro.</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uyk08qyu6nmn" w:id="30"/>
      <w:bookmarkEnd w:id="30"/>
      <w:r w:rsidDel="00000000" w:rsidR="00000000" w:rsidRPr="00000000">
        <w:rPr>
          <w:b w:val="1"/>
          <w:bCs w:val="1"/>
          <w:color w:val="000000"/>
          <w:sz w:val="26"/>
          <w:szCs w:val="26"/>
          <w:rtl w:val="0"/>
        </w:rPr>
        <w:t xml:space="preserve">Wireframe</w:t>
      </w:r>
    </w:p>
    <w:p w:rsidR="00000000" w:rsidDel="00000000" w:rsidP="00000000" w:rsidRDefault="00000000" w:rsidRPr="00000000" w14:paraId="000000AD">
      <w:pPr>
        <w:spacing w:after="240" w:before="240" w:lineRule="auto"/>
        <w:rPr/>
      </w:pPr>
      <w:r w:rsidDel="00000000" w:rsidR="00000000" w:rsidRPr="00000000">
        <w:rPr>
          <w:rtl w:val="0"/>
        </w:rPr>
        <w:t xml:space="preserve">Boceto esquemático de una interfaz de software. Representa la estructura visual de una pantalla mostrando dónde va cada elemento (botones, tablas, gráficos, formularios) sin incluir colores, imágenes ni diseño final. Su propósito es definir el flujo de navegación y la disposición de los contenidos antes de escribir una sola línea de código. Es la herramienta que usa el Equipo B en la primera semana para acordar cómo va a verse el software antes de construirlo.</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och8dh4efd93" w:id="31"/>
      <w:bookmarkEnd w:id="31"/>
      <w:r w:rsidDel="00000000" w:rsidR="00000000" w:rsidRPr="00000000">
        <w:rPr>
          <w:b w:val="1"/>
          <w:bCs w:val="1"/>
          <w:color w:val="000000"/>
          <w:sz w:val="26"/>
          <w:szCs w:val="26"/>
          <w:rtl w:val="0"/>
        </w:rPr>
        <w:t xml:space="preserve">Deploy / Despliegue</w:t>
      </w:r>
    </w:p>
    <w:p w:rsidR="00000000" w:rsidDel="00000000" w:rsidP="00000000" w:rsidRDefault="00000000" w:rsidRPr="00000000" w14:paraId="000000B0">
      <w:pPr>
        <w:spacing w:after="240" w:before="240" w:lineRule="auto"/>
        <w:rPr/>
      </w:pPr>
      <w:r w:rsidDel="00000000" w:rsidR="00000000" w:rsidRPr="00000000">
        <w:rPr>
          <w:rtl w:val="0"/>
        </w:rPr>
        <w:t xml:space="preserve">Proceso de publicar una aplicación en un servidor para que sea accesible desde internet. En el contexto de este trabajo, hacer el deploy significa subir el software desarrollado en Streamlit a la plataforma Streamlit Cloud para que cualquier persona pueda acceder desde un navegador con un link. Es la última fase de CRISP-DM y la que transforma el trabajo técnico en algo concreto y utilizable por el usuario final.</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j6hwk184x3id" w:id="32"/>
      <w:bookmarkEnd w:id="32"/>
      <w:r w:rsidDel="00000000" w:rsidR="00000000" w:rsidRPr="00000000">
        <w:rPr>
          <w:b w:val="1"/>
          <w:bCs w:val="1"/>
          <w:color w:val="000000"/>
          <w:sz w:val="26"/>
          <w:szCs w:val="26"/>
          <w:rtl w:val="0"/>
        </w:rPr>
        <w:t xml:space="preserve">Streamlit</w:t>
      </w:r>
    </w:p>
    <w:p w:rsidR="00000000" w:rsidDel="00000000" w:rsidP="00000000" w:rsidRDefault="00000000" w:rsidRPr="00000000" w14:paraId="000000B3">
      <w:pPr>
        <w:spacing w:after="240" w:before="240" w:lineRule="auto"/>
        <w:rPr/>
      </w:pPr>
      <w:r w:rsidDel="00000000" w:rsidR="00000000" w:rsidRPr="00000000">
        <w:rPr>
          <w:rtl w:val="0"/>
        </w:rPr>
        <w:t xml:space="preserve">Framework de Python que permite construir aplicaciones web interactivas de forma simple, orientado especialmente a proyectos de datos y machine learning. No requiere conocimientos de HTML o JavaScript: todo se escribe en Python. Es la tecnología elegida por el grupo para construir el software de este trabajo práctico.</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kru4yevb42g7" w:id="33"/>
      <w:bookmarkEnd w:id="33"/>
      <w:r w:rsidDel="00000000" w:rsidR="00000000" w:rsidRPr="00000000">
        <w:rPr>
          <w:b w:val="1"/>
          <w:bCs w:val="1"/>
          <w:color w:val="000000"/>
          <w:sz w:val="26"/>
          <w:szCs w:val="26"/>
          <w:rtl w:val="0"/>
        </w:rPr>
        <w:t xml:space="preserve">Hardcodear</w:t>
      </w:r>
    </w:p>
    <w:p w:rsidR="00000000" w:rsidDel="00000000" w:rsidP="00000000" w:rsidRDefault="00000000" w:rsidRPr="00000000" w14:paraId="000000B6">
      <w:pPr>
        <w:spacing w:after="240" w:before="240" w:lineRule="auto"/>
        <w:rPr/>
      </w:pPr>
      <w:r w:rsidDel="00000000" w:rsidR="00000000" w:rsidRPr="00000000">
        <w:rPr>
          <w:rtl w:val="0"/>
        </w:rPr>
        <w:t xml:space="preserve">Término técnico que se usa cuando un valor o dato se escribe directamente en el código fuente en lugar de obtenerse de forma dinámica (desde una base de datos, un archivo o una entrada del usuario). En el contexto del trabajo, algunas partes del software pueden estar hardcodeadas temporalmente durante el desarrollo, por ejemplo mostrando resultados fijos hasta que el modelo real esté integrado. La consigna lo permite explícitamente.</w:t>
      </w:r>
    </w:p>
    <w:p w:rsidR="00000000" w:rsidDel="00000000" w:rsidP="00000000" w:rsidRDefault="00000000" w:rsidRPr="00000000" w14:paraId="000000B7">
      <w:pPr>
        <w:rPr/>
      </w:pPr>
      <w:r w:rsidDel="00000000" w:rsidR="00000000" w:rsidRPr="00000000">
        <w:rPr>
          <w:rtl w:val="0"/>
        </w:rPr>
      </w:r>
    </w:p>
    <w:sectPr>
      <w:type w:val="nextPage"/>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bboud1995@gmail.com" TargetMode="External"/><Relationship Id="rId10" Type="http://schemas.openxmlformats.org/officeDocument/2006/relationships/hyperlink" Target="https://docs.google.com/document/d/1quRkKXZahqX7Me6BoLABTu-sdbuanzfG3Yhm_847C9A/edit?tab=t.6yvo2nkrcd65" TargetMode="External"/><Relationship Id="rId12" Type="http://schemas.openxmlformats.org/officeDocument/2006/relationships/hyperlink" Target="https://docs.google.com/spreadsheets/d/1zhh8BOVk0hvd8yWiHxjs16ENPDBf-QUC_YrwI53lwdk/edit?gid=427384162#gid=427384162" TargetMode="External"/><Relationship Id="rId9" Type="http://schemas.openxmlformats.org/officeDocument/2006/relationships/hyperlink" Target="https://colab.research.google.com/drive/1Puqz7WpXQUrq86QbE2BRvoH5ye831P4o#scrollTo=idJ28sybr6YG" TargetMode="External"/><Relationship Id="rId5" Type="http://schemas.openxmlformats.org/officeDocument/2006/relationships/styles" Target="styles.xml"/><Relationship Id="rId6" Type="http://schemas.openxmlformats.org/officeDocument/2006/relationships/hyperlink" Target="https://colab.research.google.com/drive/1WDG8MFnq-Bj607tBGer824LtCvQIjGrJ?usp=sharing#scrollTo=ROwpEqC34T3y" TargetMode="External"/><Relationship Id="rId7" Type="http://schemas.openxmlformats.org/officeDocument/2006/relationships/hyperlink" Target="https://hernanvieira.github.io/UGR_ING_SOFTWARE/" TargetMode="External"/><Relationship Id="rId8" Type="http://schemas.openxmlformats.org/officeDocument/2006/relationships/hyperlink" Target="https://github.com/hernanvieira/UGR_ING_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