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A643C" w14:textId="77777777" w:rsidR="008648E6" w:rsidRPr="000936A8" w:rsidRDefault="008648E6" w:rsidP="008648E6">
      <w:pPr>
        <w:pStyle w:val="Ttulo"/>
        <w:rPr>
          <w:rFonts w:ascii="Arial" w:hAnsi="Arial" w:cs="Arial"/>
          <w:b/>
          <w:bCs/>
          <w:sz w:val="52"/>
          <w:szCs w:val="52"/>
        </w:rPr>
      </w:pPr>
      <w:r w:rsidRPr="000936A8">
        <w:rPr>
          <w:rFonts w:ascii="Arial" w:hAnsi="Arial" w:cs="Arial"/>
          <w:b/>
          <w:bCs/>
          <w:noProof/>
          <w:position w:val="2"/>
          <w:sz w:val="52"/>
          <w:szCs w:val="52"/>
        </w:rPr>
        <w:drawing>
          <wp:inline distT="0" distB="0" distL="0" distR="0" wp14:anchorId="293C4096" wp14:editId="07868EF1">
            <wp:extent cx="1404571" cy="628195"/>
            <wp:effectExtent l="0" t="0" r="0" b="0"/>
            <wp:docPr id="1" name="Image 1" descr="Universidad Tecnológica Santa Catarina – UTS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iversidad Tecnológica Santa Catarina – UTSC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571" cy="62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36A8">
        <w:rPr>
          <w:rFonts w:ascii="Arial" w:hAnsi="Arial" w:cs="Arial"/>
          <w:b/>
          <w:bCs/>
          <w:spacing w:val="80"/>
          <w:w w:val="150"/>
          <w:sz w:val="18"/>
          <w:szCs w:val="52"/>
        </w:rPr>
        <w:t xml:space="preserve"> </w:t>
      </w:r>
      <w:r w:rsidRPr="000936A8">
        <w:rPr>
          <w:rFonts w:ascii="Arial" w:hAnsi="Arial" w:cs="Arial"/>
          <w:b/>
          <w:bCs/>
          <w:sz w:val="52"/>
          <w:szCs w:val="52"/>
        </w:rPr>
        <w:t>Aplicaciones Web Progresivas</w:t>
      </w:r>
    </w:p>
    <w:p w14:paraId="76D439F2" w14:textId="77777777" w:rsidR="008648E6" w:rsidRPr="000936A8" w:rsidRDefault="008648E6" w:rsidP="008648E6">
      <w:pPr>
        <w:pStyle w:val="Textoindependiente"/>
        <w:rPr>
          <w:rFonts w:ascii="Arial" w:hAnsi="Arial" w:cs="Arial"/>
          <w:b/>
          <w:bCs/>
          <w:sz w:val="32"/>
          <w:szCs w:val="21"/>
        </w:rPr>
      </w:pPr>
    </w:p>
    <w:p w14:paraId="46BFE556" w14:textId="77777777" w:rsidR="008648E6" w:rsidRPr="000936A8" w:rsidRDefault="008648E6" w:rsidP="008648E6">
      <w:pPr>
        <w:pStyle w:val="Textoindependiente"/>
        <w:spacing w:before="104"/>
        <w:rPr>
          <w:rFonts w:ascii="Arial" w:hAnsi="Arial" w:cs="Arial"/>
          <w:b/>
          <w:bCs/>
          <w:sz w:val="32"/>
          <w:szCs w:val="21"/>
        </w:rPr>
      </w:pPr>
    </w:p>
    <w:p w14:paraId="5841F82A" w14:textId="04C3A778" w:rsidR="008648E6" w:rsidRPr="000936A8" w:rsidRDefault="00EE6BBF" w:rsidP="008648E6">
      <w:pPr>
        <w:pStyle w:val="Textoindependiente"/>
        <w:rPr>
          <w:rFonts w:ascii="Arial" w:hAnsi="Arial" w:cs="Arial"/>
          <w:b/>
          <w:bCs/>
          <w:sz w:val="32"/>
          <w:szCs w:val="21"/>
        </w:rPr>
      </w:pPr>
      <w:r>
        <w:rPr>
          <w:rFonts w:ascii="Arial" w:hAnsi="Arial" w:cs="Arial"/>
          <w:b/>
          <w:bCs/>
          <w:sz w:val="32"/>
          <w:szCs w:val="21"/>
        </w:rPr>
        <w:tab/>
      </w:r>
      <w:r>
        <w:rPr>
          <w:rFonts w:ascii="Arial" w:hAnsi="Arial" w:cs="Arial"/>
          <w:b/>
          <w:bCs/>
          <w:sz w:val="32"/>
          <w:szCs w:val="21"/>
        </w:rPr>
        <w:tab/>
      </w:r>
      <w:r>
        <w:rPr>
          <w:rFonts w:ascii="Arial" w:hAnsi="Arial" w:cs="Arial"/>
          <w:b/>
          <w:bCs/>
          <w:sz w:val="32"/>
          <w:szCs w:val="21"/>
        </w:rPr>
        <w:tab/>
      </w:r>
      <w:r>
        <w:rPr>
          <w:rFonts w:ascii="Arial" w:hAnsi="Arial" w:cs="Arial"/>
          <w:b/>
          <w:bCs/>
          <w:sz w:val="32"/>
          <w:szCs w:val="21"/>
        </w:rPr>
        <w:tab/>
        <w:t xml:space="preserve">Uso de base de datos y autentificación </w:t>
      </w:r>
    </w:p>
    <w:p w14:paraId="75DA3D8B" w14:textId="77777777" w:rsidR="008648E6" w:rsidRPr="000936A8" w:rsidRDefault="008648E6" w:rsidP="008648E6">
      <w:pPr>
        <w:pStyle w:val="Textoindependiente"/>
        <w:spacing w:before="33"/>
        <w:rPr>
          <w:rFonts w:ascii="Arial" w:hAnsi="Arial" w:cs="Arial"/>
          <w:b/>
          <w:bCs/>
          <w:sz w:val="32"/>
          <w:szCs w:val="21"/>
        </w:rPr>
      </w:pPr>
    </w:p>
    <w:p w14:paraId="5077F8FA" w14:textId="77777777" w:rsidR="008648E6" w:rsidRPr="000936A8" w:rsidRDefault="008648E6" w:rsidP="008648E6">
      <w:pPr>
        <w:pStyle w:val="Ttulo"/>
        <w:ind w:left="716"/>
        <w:jc w:val="center"/>
        <w:rPr>
          <w:rFonts w:ascii="Arial" w:hAnsi="Arial" w:cs="Arial"/>
          <w:b/>
          <w:bCs/>
          <w:sz w:val="52"/>
          <w:szCs w:val="52"/>
        </w:rPr>
      </w:pPr>
      <w:r w:rsidRPr="000936A8">
        <w:rPr>
          <w:rFonts w:ascii="Arial" w:hAnsi="Arial" w:cs="Arial"/>
          <w:b/>
          <w:bCs/>
          <w:sz w:val="52"/>
          <w:szCs w:val="52"/>
        </w:rPr>
        <w:t>400</w:t>
      </w:r>
      <w:r w:rsidRPr="000936A8">
        <w:rPr>
          <w:rFonts w:ascii="Arial" w:hAnsi="Arial" w:cs="Arial"/>
          <w:b/>
          <w:bCs/>
          <w:spacing w:val="-3"/>
          <w:sz w:val="52"/>
          <w:szCs w:val="52"/>
        </w:rPr>
        <w:t xml:space="preserve"> </w:t>
      </w:r>
      <w:proofErr w:type="spellStart"/>
      <w:r w:rsidRPr="000936A8">
        <w:rPr>
          <w:rFonts w:ascii="Arial" w:hAnsi="Arial" w:cs="Arial"/>
          <w:b/>
          <w:bCs/>
          <w:sz w:val="52"/>
          <w:szCs w:val="52"/>
        </w:rPr>
        <w:t>Bad</w:t>
      </w:r>
      <w:proofErr w:type="spellEnd"/>
      <w:r w:rsidRPr="000936A8">
        <w:rPr>
          <w:rFonts w:ascii="Arial" w:hAnsi="Arial" w:cs="Arial"/>
          <w:b/>
          <w:bCs/>
          <w:spacing w:val="-9"/>
          <w:sz w:val="52"/>
          <w:szCs w:val="52"/>
        </w:rPr>
        <w:t xml:space="preserve"> </w:t>
      </w:r>
      <w:proofErr w:type="spellStart"/>
      <w:r w:rsidRPr="000936A8">
        <w:rPr>
          <w:rFonts w:ascii="Arial" w:hAnsi="Arial" w:cs="Arial"/>
          <w:b/>
          <w:bCs/>
          <w:spacing w:val="-2"/>
          <w:sz w:val="52"/>
          <w:szCs w:val="52"/>
        </w:rPr>
        <w:t>Request</w:t>
      </w:r>
      <w:proofErr w:type="spellEnd"/>
    </w:p>
    <w:p w14:paraId="259775D9" w14:textId="77777777" w:rsidR="008648E6" w:rsidRPr="000936A8" w:rsidRDefault="008648E6" w:rsidP="008648E6">
      <w:pPr>
        <w:pStyle w:val="Textoindependiente"/>
        <w:rPr>
          <w:rFonts w:ascii="Arial" w:hAnsi="Arial" w:cs="Arial"/>
          <w:b/>
          <w:bCs/>
          <w:sz w:val="36"/>
          <w:szCs w:val="21"/>
        </w:rPr>
      </w:pPr>
    </w:p>
    <w:p w14:paraId="3E90D64E" w14:textId="77777777" w:rsidR="008648E6" w:rsidRPr="000936A8" w:rsidRDefault="008648E6" w:rsidP="008648E6">
      <w:pPr>
        <w:pStyle w:val="Textoindependiente"/>
        <w:spacing w:before="4"/>
        <w:rPr>
          <w:rFonts w:ascii="Arial" w:hAnsi="Arial" w:cs="Arial"/>
          <w:b/>
          <w:bCs/>
          <w:sz w:val="36"/>
          <w:szCs w:val="21"/>
        </w:rPr>
      </w:pPr>
    </w:p>
    <w:p w14:paraId="557A4B52" w14:textId="77777777" w:rsidR="008648E6" w:rsidRPr="000936A8" w:rsidRDefault="008648E6" w:rsidP="008648E6">
      <w:pPr>
        <w:ind w:left="980"/>
        <w:rPr>
          <w:rFonts w:cs="Arial"/>
          <w:b/>
          <w:bCs/>
          <w:sz w:val="32"/>
          <w:szCs w:val="20"/>
        </w:rPr>
      </w:pPr>
      <w:r w:rsidRPr="000936A8">
        <w:rPr>
          <w:rFonts w:cs="Arial"/>
          <w:b/>
          <w:bCs/>
          <w:spacing w:val="-2"/>
          <w:sz w:val="32"/>
          <w:szCs w:val="20"/>
        </w:rPr>
        <w:t>Integrantes</w:t>
      </w:r>
    </w:p>
    <w:p w14:paraId="2D8FF4FF" w14:textId="7C0E45AC" w:rsidR="008648E6" w:rsidRDefault="008648E6" w:rsidP="008B434A">
      <w:pPr>
        <w:spacing w:before="227" w:line="372" w:lineRule="auto"/>
        <w:ind w:left="980" w:right="1018"/>
        <w:rPr>
          <w:rFonts w:cs="Arial"/>
          <w:b/>
          <w:bCs/>
          <w:sz w:val="32"/>
          <w:szCs w:val="20"/>
        </w:rPr>
      </w:pPr>
      <w:r w:rsidRPr="000936A8">
        <w:rPr>
          <w:rFonts w:cs="Arial"/>
          <w:b/>
          <w:bCs/>
          <w:sz w:val="32"/>
          <w:szCs w:val="20"/>
        </w:rPr>
        <w:t>Juan</w:t>
      </w:r>
      <w:r w:rsidRPr="000936A8">
        <w:rPr>
          <w:rFonts w:cs="Arial"/>
          <w:b/>
          <w:bCs/>
          <w:spacing w:val="-11"/>
          <w:sz w:val="32"/>
          <w:szCs w:val="20"/>
        </w:rPr>
        <w:t xml:space="preserve"> </w:t>
      </w:r>
      <w:r w:rsidRPr="000936A8">
        <w:rPr>
          <w:rFonts w:cs="Arial"/>
          <w:b/>
          <w:bCs/>
          <w:sz w:val="32"/>
          <w:szCs w:val="20"/>
        </w:rPr>
        <w:t>Roberto</w:t>
      </w:r>
      <w:r w:rsidRPr="000936A8">
        <w:rPr>
          <w:rFonts w:cs="Arial"/>
          <w:b/>
          <w:bCs/>
          <w:spacing w:val="-25"/>
          <w:sz w:val="32"/>
          <w:szCs w:val="20"/>
        </w:rPr>
        <w:t xml:space="preserve"> </w:t>
      </w:r>
      <w:r w:rsidRPr="000936A8">
        <w:rPr>
          <w:rFonts w:cs="Arial"/>
          <w:b/>
          <w:bCs/>
          <w:sz w:val="32"/>
          <w:szCs w:val="20"/>
        </w:rPr>
        <w:t>Adolfo</w:t>
      </w:r>
      <w:r w:rsidRPr="000936A8">
        <w:rPr>
          <w:rFonts w:cs="Arial"/>
          <w:b/>
          <w:bCs/>
          <w:spacing w:val="-9"/>
          <w:sz w:val="32"/>
          <w:szCs w:val="20"/>
        </w:rPr>
        <w:t xml:space="preserve"> </w:t>
      </w:r>
      <w:r w:rsidRPr="000936A8">
        <w:rPr>
          <w:rFonts w:cs="Arial"/>
          <w:b/>
          <w:bCs/>
          <w:sz w:val="32"/>
          <w:szCs w:val="20"/>
        </w:rPr>
        <w:t>Esquivel</w:t>
      </w:r>
      <w:r w:rsidRPr="000936A8">
        <w:rPr>
          <w:rFonts w:cs="Arial"/>
          <w:b/>
          <w:bCs/>
          <w:spacing w:val="-10"/>
          <w:sz w:val="32"/>
          <w:szCs w:val="20"/>
        </w:rPr>
        <w:t xml:space="preserve"> </w:t>
      </w:r>
      <w:r w:rsidRPr="000936A8">
        <w:rPr>
          <w:rFonts w:cs="Arial"/>
          <w:b/>
          <w:bCs/>
          <w:sz w:val="32"/>
          <w:szCs w:val="20"/>
        </w:rPr>
        <w:t>Segovia</w:t>
      </w:r>
      <w:r w:rsidRPr="000936A8">
        <w:rPr>
          <w:rFonts w:cs="Arial"/>
          <w:b/>
          <w:bCs/>
          <w:spacing w:val="-9"/>
          <w:sz w:val="32"/>
          <w:szCs w:val="20"/>
        </w:rPr>
        <w:t xml:space="preserve"> </w:t>
      </w:r>
      <w:r w:rsidRPr="000936A8">
        <w:rPr>
          <w:rFonts w:cs="Arial"/>
          <w:b/>
          <w:bCs/>
          <w:sz w:val="32"/>
          <w:szCs w:val="20"/>
        </w:rPr>
        <w:t xml:space="preserve">18505 </w:t>
      </w:r>
    </w:p>
    <w:p w14:paraId="42D4E248" w14:textId="77777777" w:rsidR="00861D51" w:rsidRPr="00861D51" w:rsidRDefault="00861D51" w:rsidP="00861D51">
      <w:pPr>
        <w:spacing w:before="227" w:line="372" w:lineRule="auto"/>
        <w:ind w:left="980" w:right="1018"/>
        <w:rPr>
          <w:rFonts w:cs="Arial"/>
          <w:b/>
          <w:bCs/>
          <w:sz w:val="32"/>
          <w:szCs w:val="20"/>
        </w:rPr>
      </w:pPr>
      <w:r w:rsidRPr="00861D51">
        <w:rPr>
          <w:rFonts w:cs="Arial"/>
          <w:b/>
          <w:bCs/>
          <w:sz w:val="32"/>
          <w:szCs w:val="20"/>
        </w:rPr>
        <w:t xml:space="preserve">Laura </w:t>
      </w:r>
      <w:proofErr w:type="spellStart"/>
      <w:r w:rsidRPr="00861D51">
        <w:rPr>
          <w:rFonts w:cs="Arial"/>
          <w:b/>
          <w:bCs/>
          <w:sz w:val="32"/>
          <w:szCs w:val="20"/>
        </w:rPr>
        <w:t>Janett</w:t>
      </w:r>
      <w:proofErr w:type="spellEnd"/>
      <w:r w:rsidRPr="00861D51">
        <w:rPr>
          <w:rFonts w:cs="Arial"/>
          <w:b/>
          <w:bCs/>
          <w:sz w:val="32"/>
          <w:szCs w:val="20"/>
        </w:rPr>
        <w:t xml:space="preserve"> </w:t>
      </w:r>
      <w:proofErr w:type="spellStart"/>
      <w:r w:rsidRPr="00861D51">
        <w:rPr>
          <w:rFonts w:cs="Arial"/>
          <w:b/>
          <w:bCs/>
          <w:sz w:val="32"/>
          <w:szCs w:val="20"/>
        </w:rPr>
        <w:t>Gonzalez</w:t>
      </w:r>
      <w:proofErr w:type="spellEnd"/>
      <w:r w:rsidRPr="00861D51">
        <w:rPr>
          <w:rFonts w:cs="Arial"/>
          <w:b/>
          <w:bCs/>
          <w:sz w:val="32"/>
          <w:szCs w:val="20"/>
        </w:rPr>
        <w:t xml:space="preserve"> Cruz 21143 </w:t>
      </w:r>
    </w:p>
    <w:p w14:paraId="7BF9B66D" w14:textId="77777777" w:rsidR="00861D51" w:rsidRPr="00861D51" w:rsidRDefault="00861D51" w:rsidP="00861D51">
      <w:pPr>
        <w:spacing w:before="227" w:line="372" w:lineRule="auto"/>
        <w:ind w:left="980" w:right="1018"/>
        <w:rPr>
          <w:rFonts w:cs="Arial"/>
          <w:b/>
          <w:bCs/>
          <w:sz w:val="32"/>
          <w:szCs w:val="20"/>
        </w:rPr>
      </w:pPr>
      <w:r w:rsidRPr="00861D51">
        <w:rPr>
          <w:rFonts w:cs="Arial"/>
          <w:b/>
          <w:bCs/>
          <w:sz w:val="32"/>
          <w:szCs w:val="20"/>
        </w:rPr>
        <w:t xml:space="preserve">Fernanda Lizeth García Antonio 21139 </w:t>
      </w:r>
    </w:p>
    <w:p w14:paraId="35D85E5F" w14:textId="77777777" w:rsidR="00861D51" w:rsidRPr="00861D51" w:rsidRDefault="00861D51" w:rsidP="00861D51">
      <w:pPr>
        <w:spacing w:before="227" w:line="372" w:lineRule="auto"/>
        <w:ind w:left="980" w:right="1018"/>
        <w:rPr>
          <w:rFonts w:cs="Arial"/>
          <w:b/>
          <w:bCs/>
          <w:sz w:val="32"/>
          <w:szCs w:val="20"/>
        </w:rPr>
      </w:pPr>
      <w:r w:rsidRPr="00861D51">
        <w:rPr>
          <w:rFonts w:cs="Arial"/>
          <w:b/>
          <w:bCs/>
          <w:sz w:val="32"/>
          <w:szCs w:val="20"/>
        </w:rPr>
        <w:t xml:space="preserve">Danna Panela Yoselin Guerreo Álvarez 21084 </w:t>
      </w:r>
    </w:p>
    <w:p w14:paraId="574482AB" w14:textId="48A93635" w:rsidR="00861D51" w:rsidRPr="000936A8" w:rsidRDefault="00861D51" w:rsidP="00861D51">
      <w:pPr>
        <w:spacing w:before="227" w:line="372" w:lineRule="auto"/>
        <w:ind w:left="980" w:right="1018"/>
        <w:rPr>
          <w:rFonts w:cs="Arial"/>
          <w:b/>
          <w:bCs/>
          <w:sz w:val="32"/>
          <w:szCs w:val="20"/>
        </w:rPr>
      </w:pPr>
      <w:r w:rsidRPr="00861D51">
        <w:rPr>
          <w:rFonts w:cs="Arial"/>
          <w:b/>
          <w:bCs/>
          <w:sz w:val="32"/>
          <w:szCs w:val="20"/>
        </w:rPr>
        <w:t>Pedro Miguel Hernández Sánchez 21042</w:t>
      </w:r>
    </w:p>
    <w:p w14:paraId="06B6ABF0" w14:textId="77777777" w:rsidR="008648E6" w:rsidRPr="000936A8" w:rsidRDefault="008648E6" w:rsidP="008648E6">
      <w:pPr>
        <w:pStyle w:val="Textoindependiente"/>
        <w:spacing w:before="226"/>
        <w:rPr>
          <w:rFonts w:ascii="Arial" w:hAnsi="Arial" w:cs="Arial"/>
          <w:b/>
          <w:bCs/>
          <w:sz w:val="34"/>
          <w:szCs w:val="21"/>
        </w:rPr>
      </w:pPr>
    </w:p>
    <w:p w14:paraId="28EECCBD" w14:textId="77777777" w:rsidR="008648E6" w:rsidRPr="000936A8" w:rsidRDefault="008648E6" w:rsidP="008648E6">
      <w:pPr>
        <w:ind w:left="980"/>
        <w:rPr>
          <w:rFonts w:cs="Arial"/>
          <w:b/>
          <w:bCs/>
          <w:sz w:val="32"/>
          <w:szCs w:val="20"/>
        </w:rPr>
      </w:pPr>
      <w:r w:rsidRPr="000936A8">
        <w:rPr>
          <w:rFonts w:cs="Arial"/>
          <w:b/>
          <w:bCs/>
          <w:spacing w:val="-2"/>
          <w:sz w:val="32"/>
          <w:szCs w:val="20"/>
        </w:rPr>
        <w:t>Grupo:</w:t>
      </w:r>
    </w:p>
    <w:p w14:paraId="6C312B20" w14:textId="77777777" w:rsidR="008648E6" w:rsidRPr="000936A8" w:rsidRDefault="008648E6" w:rsidP="008648E6">
      <w:pPr>
        <w:spacing w:before="228"/>
        <w:ind w:left="980"/>
        <w:rPr>
          <w:rFonts w:cs="Arial"/>
          <w:b/>
          <w:bCs/>
          <w:sz w:val="32"/>
          <w:szCs w:val="20"/>
        </w:rPr>
      </w:pPr>
      <w:r w:rsidRPr="000936A8">
        <w:rPr>
          <w:rFonts w:cs="Arial"/>
          <w:b/>
          <w:bCs/>
          <w:spacing w:val="-4"/>
          <w:sz w:val="32"/>
          <w:szCs w:val="20"/>
        </w:rPr>
        <w:t>10°E</w:t>
      </w:r>
    </w:p>
    <w:p w14:paraId="35505ADE" w14:textId="77777777" w:rsidR="008648E6" w:rsidRPr="000936A8" w:rsidRDefault="008648E6" w:rsidP="008648E6">
      <w:pPr>
        <w:pStyle w:val="Textoindependiente"/>
        <w:rPr>
          <w:rFonts w:ascii="Arial" w:hAnsi="Arial" w:cs="Arial"/>
          <w:b/>
          <w:bCs/>
          <w:sz w:val="34"/>
          <w:szCs w:val="21"/>
        </w:rPr>
      </w:pPr>
    </w:p>
    <w:p w14:paraId="66BAD462" w14:textId="77777777" w:rsidR="008648E6" w:rsidRPr="000936A8" w:rsidRDefault="008648E6" w:rsidP="008648E6">
      <w:pPr>
        <w:pStyle w:val="Textoindependiente"/>
        <w:spacing w:before="32"/>
        <w:rPr>
          <w:rFonts w:ascii="Arial" w:hAnsi="Arial" w:cs="Arial"/>
          <w:b/>
          <w:bCs/>
          <w:sz w:val="34"/>
          <w:szCs w:val="21"/>
        </w:rPr>
      </w:pPr>
    </w:p>
    <w:p w14:paraId="26275562" w14:textId="42D23551" w:rsidR="009F794A" w:rsidRPr="000936A8" w:rsidRDefault="003F6639" w:rsidP="00F05552">
      <w:pPr>
        <w:rPr>
          <w:rFonts w:cs="Arial"/>
          <w:b/>
          <w:bCs/>
        </w:rPr>
      </w:pPr>
      <w:r>
        <w:rPr>
          <w:rFonts w:cs="Arial"/>
          <w:b/>
          <w:bCs/>
          <w:sz w:val="32"/>
          <w:szCs w:val="20"/>
        </w:rPr>
        <w:tab/>
      </w:r>
      <w:r w:rsidRPr="0014628E">
        <w:rPr>
          <w:rFonts w:ascii="Arial Black" w:hAnsi="Arial Black"/>
          <w:b/>
          <w:bCs/>
          <w:sz w:val="28"/>
          <w:szCs w:val="28"/>
        </w:rPr>
        <w:t>Maestr</w:t>
      </w:r>
      <w:r>
        <w:rPr>
          <w:rFonts w:ascii="Arial Black" w:hAnsi="Arial Black"/>
          <w:b/>
          <w:bCs/>
          <w:sz w:val="28"/>
          <w:szCs w:val="28"/>
        </w:rPr>
        <w:t>a</w:t>
      </w:r>
      <w:r w:rsidRPr="0014628E">
        <w:rPr>
          <w:rFonts w:ascii="Arial Black" w:hAnsi="Arial Black"/>
          <w:b/>
          <w:bCs/>
          <w:sz w:val="28"/>
          <w:szCs w:val="28"/>
        </w:rPr>
        <w:t>: Xóchilt Clara Villar Diego</w:t>
      </w:r>
      <w:r w:rsidR="000936A8" w:rsidRPr="000936A8">
        <w:rPr>
          <w:rFonts w:cs="Arial"/>
          <w:b/>
          <w:bCs/>
          <w:sz w:val="32"/>
          <w:szCs w:val="20"/>
        </w:rPr>
        <w:t xml:space="preserve"> </w:t>
      </w:r>
    </w:p>
    <w:p w14:paraId="35DBD327" w14:textId="77777777" w:rsidR="008648E6" w:rsidRPr="000936A8" w:rsidRDefault="008648E6" w:rsidP="00F05552">
      <w:pPr>
        <w:rPr>
          <w:rFonts w:cs="Arial"/>
          <w:b/>
          <w:bCs/>
        </w:rPr>
      </w:pPr>
    </w:p>
    <w:p w14:paraId="2A74269C" w14:textId="0569C124" w:rsidR="000936A8" w:rsidRPr="000936A8" w:rsidRDefault="000936A8">
      <w:pPr>
        <w:rPr>
          <w:rFonts w:cs="Arial"/>
          <w:b/>
          <w:bCs/>
          <w:color w:val="0E4660"/>
          <w:spacing w:val="-2"/>
          <w:sz w:val="31"/>
        </w:rPr>
      </w:pPr>
      <w:r w:rsidRPr="000936A8">
        <w:rPr>
          <w:rFonts w:cs="Arial"/>
          <w:b/>
          <w:bCs/>
          <w:color w:val="0E4660"/>
          <w:spacing w:val="-2"/>
          <w:sz w:val="31"/>
        </w:rPr>
        <w:br w:type="page"/>
      </w:r>
    </w:p>
    <w:p w14:paraId="3E42F1AE" w14:textId="060FFB5A" w:rsidR="00337DBF" w:rsidRDefault="00337DBF" w:rsidP="000936A8">
      <w:pPr>
        <w:rPr>
          <w:rFonts w:ascii="Trebuchet MS"/>
          <w:b/>
          <w:i/>
          <w:sz w:val="23"/>
        </w:rPr>
        <w:sectPr w:rsidR="00337DBF" w:rsidSect="00337DBF">
          <w:pgSz w:w="12240" w:h="15840"/>
          <w:pgMar w:top="1340" w:right="1440" w:bottom="280" w:left="720" w:header="720" w:footer="720" w:gutter="0"/>
          <w:cols w:space="720"/>
        </w:sectPr>
      </w:pPr>
    </w:p>
    <w:p w14:paraId="61CD7D44" w14:textId="77777777" w:rsidR="003E68A2" w:rsidRPr="0014628E" w:rsidRDefault="003E68A2" w:rsidP="003E68A2">
      <w:pPr>
        <w:rPr>
          <w:rFonts w:cstheme="minorHAnsi"/>
          <w:szCs w:val="24"/>
        </w:rPr>
      </w:pPr>
      <w:r>
        <w:rPr>
          <w:rFonts w:cstheme="minorHAnsi"/>
          <w:noProof/>
          <w:szCs w:val="24"/>
        </w:rPr>
        <w:lastRenderedPageBreak/>
        <w:drawing>
          <wp:inline distT="0" distB="0" distL="0" distR="0" wp14:anchorId="234B7BA3" wp14:editId="1BAA0ABA">
            <wp:extent cx="5297213" cy="2979458"/>
            <wp:effectExtent l="0" t="0" r="0" b="0"/>
            <wp:docPr id="4" name="Imagen 4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854" cy="298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Cs w:val="24"/>
        </w:rPr>
        <w:br/>
      </w:r>
      <w:r w:rsidRPr="0014628E">
        <w:rPr>
          <w:rFonts w:cstheme="minorHAnsi"/>
          <w:b/>
          <w:bCs/>
          <w:sz w:val="28"/>
          <w:szCs w:val="28"/>
        </w:rPr>
        <w:br/>
        <w:t>Imagen 3 – Inserción y verificación de datos</w:t>
      </w:r>
      <w:r w:rsidRPr="0014628E">
        <w:rPr>
          <w:rFonts w:cstheme="minorHAnsi"/>
          <w:b/>
          <w:bCs/>
          <w:sz w:val="28"/>
          <w:szCs w:val="28"/>
        </w:rPr>
        <w:br/>
      </w:r>
      <w:r w:rsidRPr="0014628E">
        <w:rPr>
          <w:rFonts w:cstheme="minorHAnsi"/>
          <w:szCs w:val="24"/>
        </w:rPr>
        <w:t>En esta imagen se observa la sección del código donde se insertan datos de prueba iniciales dentro de la tabla usuarios. Se agregan dos registros: un Administrador General con correo y un Usuario de Prueba. Finalmente, se ejecuta la instrucción SELECT * FROM usuarios; para verificar que los registros se hayan insertado correctamente en la base de datos.</w:t>
      </w:r>
      <w:r>
        <w:rPr>
          <w:rFonts w:cstheme="minorHAnsi"/>
          <w:szCs w:val="24"/>
        </w:rPr>
        <w:br/>
      </w:r>
      <w:r>
        <w:rPr>
          <w:rFonts w:cstheme="minorHAnsi"/>
          <w:szCs w:val="24"/>
        </w:rPr>
        <w:br/>
      </w:r>
      <w:r>
        <w:rPr>
          <w:rFonts w:cstheme="minorHAnsi"/>
          <w:noProof/>
          <w:szCs w:val="24"/>
        </w:rPr>
        <w:drawing>
          <wp:inline distT="0" distB="0" distL="0" distR="0" wp14:anchorId="31C99034" wp14:editId="117FA903">
            <wp:extent cx="2743200" cy="2111746"/>
            <wp:effectExtent l="0" t="0" r="0" b="3175"/>
            <wp:docPr id="5" name="Imagen 5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754" cy="212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Cs w:val="24"/>
        </w:rPr>
        <w:br/>
      </w:r>
      <w:r w:rsidRPr="002C312B">
        <w:rPr>
          <w:rFonts w:cstheme="minorHAnsi"/>
          <w:szCs w:val="24"/>
        </w:rPr>
        <w:t xml:space="preserve">Esta imagen muestra la base de datos </w:t>
      </w:r>
      <w:proofErr w:type="spellStart"/>
      <w:r w:rsidRPr="002C312B">
        <w:rPr>
          <w:rFonts w:cstheme="minorHAnsi"/>
          <w:szCs w:val="24"/>
        </w:rPr>
        <w:t>vitalence_db</w:t>
      </w:r>
      <w:proofErr w:type="spellEnd"/>
      <w:r w:rsidRPr="002C312B">
        <w:rPr>
          <w:rFonts w:cstheme="minorHAnsi"/>
          <w:szCs w:val="24"/>
        </w:rPr>
        <w:t xml:space="preserve"> dentro de </w:t>
      </w:r>
      <w:proofErr w:type="spellStart"/>
      <w:r w:rsidRPr="002C312B">
        <w:rPr>
          <w:rFonts w:cstheme="minorHAnsi"/>
          <w:szCs w:val="24"/>
        </w:rPr>
        <w:t>phpMyAdmin</w:t>
      </w:r>
      <w:proofErr w:type="spellEnd"/>
      <w:r w:rsidRPr="002C312B">
        <w:rPr>
          <w:rFonts w:cstheme="minorHAnsi"/>
          <w:szCs w:val="24"/>
        </w:rPr>
        <w:t>.</w:t>
      </w:r>
      <w:r>
        <w:rPr>
          <w:rFonts w:cstheme="minorHAnsi"/>
          <w:szCs w:val="24"/>
        </w:rPr>
        <w:br/>
      </w:r>
      <w:r w:rsidRPr="002C312B">
        <w:rPr>
          <w:rFonts w:cstheme="minorHAnsi"/>
          <w:szCs w:val="24"/>
        </w:rPr>
        <w:t xml:space="preserve">Contiene cinco tablas principales: dispositivos, pacientes, </w:t>
      </w:r>
      <w:proofErr w:type="spellStart"/>
      <w:r w:rsidRPr="002C312B">
        <w:rPr>
          <w:rFonts w:cstheme="minorHAnsi"/>
          <w:szCs w:val="24"/>
        </w:rPr>
        <w:t>signos_vitales</w:t>
      </w:r>
      <w:proofErr w:type="spellEnd"/>
      <w:r w:rsidRPr="002C312B">
        <w:rPr>
          <w:rFonts w:cstheme="minorHAnsi"/>
          <w:szCs w:val="24"/>
        </w:rPr>
        <w:t>, tokens y usuarios.</w:t>
      </w:r>
      <w:r>
        <w:rPr>
          <w:rFonts w:cstheme="minorHAnsi"/>
          <w:szCs w:val="24"/>
        </w:rPr>
        <w:t xml:space="preserve"> </w:t>
      </w:r>
      <w:r w:rsidRPr="002C312B">
        <w:rPr>
          <w:rFonts w:cstheme="minorHAnsi"/>
          <w:szCs w:val="24"/>
        </w:rPr>
        <w:t xml:space="preserve">Cada una almacena información específica del sistema </w:t>
      </w:r>
      <w:proofErr w:type="spellStart"/>
      <w:r w:rsidRPr="002C312B">
        <w:rPr>
          <w:rFonts w:cstheme="minorHAnsi"/>
          <w:szCs w:val="24"/>
        </w:rPr>
        <w:t>Vitalence</w:t>
      </w:r>
      <w:proofErr w:type="spellEnd"/>
      <w:r w:rsidRPr="002C312B">
        <w:rPr>
          <w:rFonts w:cstheme="minorHAnsi"/>
          <w:szCs w:val="24"/>
        </w:rPr>
        <w:t>, como datos de usuarios, pacientes, dispositivos médicos y registros de signos vitales para el control y monitoreo de la salud.</w:t>
      </w:r>
    </w:p>
    <w:p w14:paraId="6935F9CB" w14:textId="62811A9B" w:rsidR="00C83EFA" w:rsidRDefault="00C83EFA" w:rsidP="00F05552"/>
    <w:p w14:paraId="5262E2CA" w14:textId="696EDB7C" w:rsidR="000915BC" w:rsidRDefault="000915BC" w:rsidP="00F05552">
      <w:r>
        <w:rPr>
          <w:noProof/>
        </w:rPr>
        <w:lastRenderedPageBreak/>
        <w:drawing>
          <wp:inline distT="0" distB="0" distL="0" distR="0" wp14:anchorId="423AA47C" wp14:editId="362065A5">
            <wp:extent cx="5612130" cy="4097655"/>
            <wp:effectExtent l="0" t="0" r="7620" b="0"/>
            <wp:docPr id="119005436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54368" name="Imagen 1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2BA30" w14:textId="77777777" w:rsidR="00627CE8" w:rsidRDefault="00627CE8" w:rsidP="00627CE8">
      <w:r>
        <w:t>Explicación del funcionamiento del código de inicio de sesión</w:t>
      </w:r>
    </w:p>
    <w:p w14:paraId="1D4D9D6E" w14:textId="77777777" w:rsidR="00627CE8" w:rsidRDefault="00627CE8" w:rsidP="00627CE8"/>
    <w:p w14:paraId="459D3E35" w14:textId="77777777" w:rsidR="00627CE8" w:rsidRDefault="00627CE8" w:rsidP="00627CE8">
      <w:r>
        <w:t>El código presentado corresponde a un script en JavaScript que tiene como finalidad controlar el proceso de inicio de sesión (</w:t>
      </w:r>
      <w:proofErr w:type="spellStart"/>
      <w:r>
        <w:t>login</w:t>
      </w:r>
      <w:proofErr w:type="spellEnd"/>
      <w:r>
        <w:t>) de un usuario dentro de una aplicación web. Su funcionamiento se basa en la interacción entre el formulario del navegador y una API alojada en el servidor.</w:t>
      </w:r>
    </w:p>
    <w:p w14:paraId="3C684867" w14:textId="77777777" w:rsidR="00627CE8" w:rsidRDefault="00627CE8" w:rsidP="00627CE8"/>
    <w:p w14:paraId="07AE6665" w14:textId="77777777" w:rsidR="00627CE8" w:rsidRDefault="00627CE8" w:rsidP="00627CE8">
      <w:r>
        <w:t xml:space="preserve">En primer lugar, se obtiene una referencia al formulario HTML mediante el método </w:t>
      </w:r>
      <w:proofErr w:type="spellStart"/>
      <w:r>
        <w:t>getElementById</w:t>
      </w:r>
      <w:proofErr w:type="spellEnd"/>
      <w:r>
        <w:t>("</w:t>
      </w:r>
      <w:proofErr w:type="spellStart"/>
      <w:r>
        <w:t>loginForm</w:t>
      </w:r>
      <w:proofErr w:type="spellEnd"/>
      <w:r>
        <w:t xml:space="preserve">"). Posteriormente, se agrega un escuchador de eventos que detecta cuando el usuario presiona el botón de envío. Este evento se maneja de forma asíncrona y se utiliza la función </w:t>
      </w:r>
      <w:proofErr w:type="spellStart"/>
      <w:r>
        <w:t>preventDefault</w:t>
      </w:r>
      <w:proofErr w:type="spellEnd"/>
      <w:r>
        <w:t>() para evitar que la página se recargue automáticamente.</w:t>
      </w:r>
    </w:p>
    <w:p w14:paraId="489AF567" w14:textId="77777777" w:rsidR="00627CE8" w:rsidRDefault="00627CE8" w:rsidP="00627CE8"/>
    <w:p w14:paraId="7BC5398B" w14:textId="77777777" w:rsidR="00627CE8" w:rsidRDefault="00627CE8" w:rsidP="00627CE8">
      <w:r>
        <w:t xml:space="preserve">Una vez interceptado el envío, el código obtiene los valores de los campos de correo electrónico y contraseña del formulario. Estos datos se convierten a formato JSON y se envían al servidor mediante una petición HTTP de tipo POST utilizando la función </w:t>
      </w:r>
      <w:proofErr w:type="spellStart"/>
      <w:r>
        <w:t>fetch</w:t>
      </w:r>
      <w:proofErr w:type="spellEnd"/>
      <w:r>
        <w:t xml:space="preserve">(). La dirección del servidor a la que se envían los datos es </w:t>
      </w:r>
      <w:r>
        <w:lastRenderedPageBreak/>
        <w:t>http://localhost:3000/api/login, y la cabecera 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 indica que el contenido transmitido está en formato JSON.</w:t>
      </w:r>
    </w:p>
    <w:p w14:paraId="583D947D" w14:textId="77777777" w:rsidR="00627CE8" w:rsidRDefault="00627CE8" w:rsidP="00627CE8"/>
    <w:p w14:paraId="4D765727" w14:textId="77777777" w:rsidR="00627CE8" w:rsidRDefault="00627CE8" w:rsidP="00627CE8">
      <w:r>
        <w:t xml:space="preserve">El servidor recibe la solicitud y responde con un objeto JSON que contiene información sobre el resultado del intento de inicio de sesión. El código interpreta esta respuesta y valida si la autenticación fue exitosa mediante la propiedad </w:t>
      </w:r>
      <w:proofErr w:type="spellStart"/>
      <w:r>
        <w:t>res.ok</w:t>
      </w:r>
      <w:proofErr w:type="spellEnd"/>
      <w:r>
        <w:t>. Si ocurre un error (por ejemplo, si las credenciales son incorrectas), se muestra un mensaje de alerta en pantalla con el texto "Error al iniciar sesión" o con el mensaje devuelto por el servidor.</w:t>
      </w:r>
    </w:p>
    <w:p w14:paraId="4FFA418B" w14:textId="77777777" w:rsidR="00627CE8" w:rsidRDefault="00627CE8" w:rsidP="00627CE8"/>
    <w:p w14:paraId="4EB14B2F" w14:textId="77777777" w:rsidR="00627CE8" w:rsidRDefault="00627CE8" w:rsidP="00627CE8">
      <w:r>
        <w:t xml:space="preserve">En caso de que el inicio de sesión sea correcto, el programa almacena los datos del usuario en el almacenamiento local del navegador (Local Storage) utilizando el método </w:t>
      </w:r>
      <w:proofErr w:type="spellStart"/>
      <w:r>
        <w:t>localStorage.setItem</w:t>
      </w:r>
      <w:proofErr w:type="spellEnd"/>
      <w:r>
        <w:t>(). De esta manera, se guardan el nombre, el identificador y el rol del usuario autenticado. Esta información permite mantener la sesión activa incluso si el usuario recarga la página o cierra temporalmente la pestaña del navegador.</w:t>
      </w:r>
    </w:p>
    <w:p w14:paraId="029E342D" w14:textId="77777777" w:rsidR="00627CE8" w:rsidRDefault="00627CE8" w:rsidP="00627CE8"/>
    <w:p w14:paraId="76742C82" w14:textId="0A445D9F" w:rsidR="003E68A2" w:rsidRPr="00EE6BBF" w:rsidRDefault="00627CE8" w:rsidP="00627CE8">
      <w:r>
        <w:t>En resumen, este código implementa de forma sencilla un sistema de autenticación en el lado del cliente, conectándose con una API en el servidor para validar las credenciales del usuario y guardar los datos necesarios para mantener la sesión iniciada dentro de la aplicación web.</w:t>
      </w:r>
    </w:p>
    <w:sectPr w:rsidR="003E68A2" w:rsidRPr="00EE6BBF" w:rsidSect="003E68A2">
      <w:pgSz w:w="12240" w:h="15840"/>
      <w:pgMar w:top="1417" w:right="1701" w:bottom="1417" w:left="1701" w:header="708" w:footer="708" w:gutter="0"/>
      <w:pgBorders w:offsetFrom="page">
        <w:top w:val="single" w:sz="12" w:space="24" w:color="833C0B" w:themeColor="accent2" w:themeShade="80"/>
        <w:left w:val="single" w:sz="12" w:space="24" w:color="833C0B" w:themeColor="accent2" w:themeShade="80"/>
        <w:bottom w:val="single" w:sz="12" w:space="24" w:color="833C0B" w:themeColor="accent2" w:themeShade="80"/>
        <w:right w:val="single" w:sz="12" w:space="24" w:color="833C0B" w:themeColor="accent2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6BA36" w14:textId="77777777" w:rsidR="00AE2A67" w:rsidRDefault="00AE2A67" w:rsidP="00374C9E">
      <w:pPr>
        <w:spacing w:after="0" w:line="240" w:lineRule="auto"/>
      </w:pPr>
      <w:r>
        <w:separator/>
      </w:r>
    </w:p>
  </w:endnote>
  <w:endnote w:type="continuationSeparator" w:id="0">
    <w:p w14:paraId="73AC1A80" w14:textId="77777777" w:rsidR="00AE2A67" w:rsidRDefault="00AE2A67" w:rsidP="00374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389C8F" w14:textId="77777777" w:rsidR="00AE2A67" w:rsidRDefault="00AE2A67" w:rsidP="00374C9E">
      <w:pPr>
        <w:spacing w:after="0" w:line="240" w:lineRule="auto"/>
      </w:pPr>
      <w:r>
        <w:separator/>
      </w:r>
    </w:p>
  </w:footnote>
  <w:footnote w:type="continuationSeparator" w:id="0">
    <w:p w14:paraId="5EF70B5C" w14:textId="77777777" w:rsidR="00AE2A67" w:rsidRDefault="00AE2A67" w:rsidP="00374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D8"/>
    <w:rsid w:val="0000592F"/>
    <w:rsid w:val="00013311"/>
    <w:rsid w:val="00013B5C"/>
    <w:rsid w:val="00026AE4"/>
    <w:rsid w:val="0002720F"/>
    <w:rsid w:val="000311D2"/>
    <w:rsid w:val="00041D78"/>
    <w:rsid w:val="0005332E"/>
    <w:rsid w:val="000542EB"/>
    <w:rsid w:val="00054754"/>
    <w:rsid w:val="000656AA"/>
    <w:rsid w:val="00071652"/>
    <w:rsid w:val="00074EBD"/>
    <w:rsid w:val="00076E76"/>
    <w:rsid w:val="000915BC"/>
    <w:rsid w:val="000936A8"/>
    <w:rsid w:val="000C17F3"/>
    <w:rsid w:val="000C3F94"/>
    <w:rsid w:val="000C6D1A"/>
    <w:rsid w:val="000C76FD"/>
    <w:rsid w:val="000D4C3D"/>
    <w:rsid w:val="000E04D5"/>
    <w:rsid w:val="000E1C3E"/>
    <w:rsid w:val="000F6C35"/>
    <w:rsid w:val="00101C8F"/>
    <w:rsid w:val="00114159"/>
    <w:rsid w:val="00126F01"/>
    <w:rsid w:val="00131D97"/>
    <w:rsid w:val="00136C68"/>
    <w:rsid w:val="0014689D"/>
    <w:rsid w:val="00167152"/>
    <w:rsid w:val="00174A27"/>
    <w:rsid w:val="00185218"/>
    <w:rsid w:val="00195E37"/>
    <w:rsid w:val="00196704"/>
    <w:rsid w:val="0019774D"/>
    <w:rsid w:val="001A0B9B"/>
    <w:rsid w:val="001B4C30"/>
    <w:rsid w:val="001C1B2E"/>
    <w:rsid w:val="001D56F7"/>
    <w:rsid w:val="001D68AE"/>
    <w:rsid w:val="001E13A6"/>
    <w:rsid w:val="001E2405"/>
    <w:rsid w:val="001E6688"/>
    <w:rsid w:val="001F2FD3"/>
    <w:rsid w:val="001F420C"/>
    <w:rsid w:val="001F52E6"/>
    <w:rsid w:val="0020085F"/>
    <w:rsid w:val="00200C9A"/>
    <w:rsid w:val="00203BF7"/>
    <w:rsid w:val="00205BFA"/>
    <w:rsid w:val="002169D6"/>
    <w:rsid w:val="00220936"/>
    <w:rsid w:val="00227BC9"/>
    <w:rsid w:val="00233C3A"/>
    <w:rsid w:val="002421A6"/>
    <w:rsid w:val="002577A2"/>
    <w:rsid w:val="00263A16"/>
    <w:rsid w:val="0028468C"/>
    <w:rsid w:val="00287FB1"/>
    <w:rsid w:val="0029242B"/>
    <w:rsid w:val="002969D8"/>
    <w:rsid w:val="002A34AF"/>
    <w:rsid w:val="002A65F8"/>
    <w:rsid w:val="002A7757"/>
    <w:rsid w:val="002B0E8B"/>
    <w:rsid w:val="002D6A77"/>
    <w:rsid w:val="002E05BE"/>
    <w:rsid w:val="002E1B80"/>
    <w:rsid w:val="002E7AB7"/>
    <w:rsid w:val="002F33C3"/>
    <w:rsid w:val="002F4875"/>
    <w:rsid w:val="00310534"/>
    <w:rsid w:val="00315E0B"/>
    <w:rsid w:val="00337DBF"/>
    <w:rsid w:val="00342F52"/>
    <w:rsid w:val="00350C08"/>
    <w:rsid w:val="003603D4"/>
    <w:rsid w:val="0036286E"/>
    <w:rsid w:val="003654B4"/>
    <w:rsid w:val="003715F6"/>
    <w:rsid w:val="00371D45"/>
    <w:rsid w:val="00374C9E"/>
    <w:rsid w:val="00376632"/>
    <w:rsid w:val="00385444"/>
    <w:rsid w:val="00386F9A"/>
    <w:rsid w:val="00392437"/>
    <w:rsid w:val="00392B49"/>
    <w:rsid w:val="003A04E9"/>
    <w:rsid w:val="003A11CF"/>
    <w:rsid w:val="003B62DB"/>
    <w:rsid w:val="003D2A50"/>
    <w:rsid w:val="003D36E8"/>
    <w:rsid w:val="003E5AC3"/>
    <w:rsid w:val="003E68A2"/>
    <w:rsid w:val="003F3B57"/>
    <w:rsid w:val="003F6639"/>
    <w:rsid w:val="003F760A"/>
    <w:rsid w:val="004033AC"/>
    <w:rsid w:val="004033AF"/>
    <w:rsid w:val="00411C82"/>
    <w:rsid w:val="004141BF"/>
    <w:rsid w:val="004279A3"/>
    <w:rsid w:val="00435BFE"/>
    <w:rsid w:val="00437936"/>
    <w:rsid w:val="00440518"/>
    <w:rsid w:val="00444AA5"/>
    <w:rsid w:val="00453468"/>
    <w:rsid w:val="004619D1"/>
    <w:rsid w:val="004728A6"/>
    <w:rsid w:val="00480625"/>
    <w:rsid w:val="00490182"/>
    <w:rsid w:val="004A7243"/>
    <w:rsid w:val="004C787E"/>
    <w:rsid w:val="004C7AA2"/>
    <w:rsid w:val="00511C34"/>
    <w:rsid w:val="00515157"/>
    <w:rsid w:val="00517B90"/>
    <w:rsid w:val="00526C7F"/>
    <w:rsid w:val="005420BE"/>
    <w:rsid w:val="00544FBF"/>
    <w:rsid w:val="005541A1"/>
    <w:rsid w:val="0055555B"/>
    <w:rsid w:val="00555D2B"/>
    <w:rsid w:val="0055670C"/>
    <w:rsid w:val="0056729B"/>
    <w:rsid w:val="005807D8"/>
    <w:rsid w:val="0058092A"/>
    <w:rsid w:val="0058759A"/>
    <w:rsid w:val="005A483B"/>
    <w:rsid w:val="005C296F"/>
    <w:rsid w:val="005C3A81"/>
    <w:rsid w:val="005C5E19"/>
    <w:rsid w:val="00607520"/>
    <w:rsid w:val="00616339"/>
    <w:rsid w:val="0062201E"/>
    <w:rsid w:val="00625662"/>
    <w:rsid w:val="00627CE8"/>
    <w:rsid w:val="00631397"/>
    <w:rsid w:val="006529AF"/>
    <w:rsid w:val="00673613"/>
    <w:rsid w:val="00676314"/>
    <w:rsid w:val="00676561"/>
    <w:rsid w:val="006776C1"/>
    <w:rsid w:val="00677AC5"/>
    <w:rsid w:val="00680AFC"/>
    <w:rsid w:val="0068144B"/>
    <w:rsid w:val="00684CC0"/>
    <w:rsid w:val="00685AFA"/>
    <w:rsid w:val="006A27D0"/>
    <w:rsid w:val="006A2E02"/>
    <w:rsid w:val="006A3DFA"/>
    <w:rsid w:val="006A6D69"/>
    <w:rsid w:val="006B7C85"/>
    <w:rsid w:val="006E65A1"/>
    <w:rsid w:val="00724810"/>
    <w:rsid w:val="007313C3"/>
    <w:rsid w:val="00735107"/>
    <w:rsid w:val="007722A5"/>
    <w:rsid w:val="0077509A"/>
    <w:rsid w:val="007C49ED"/>
    <w:rsid w:val="007D38F0"/>
    <w:rsid w:val="007E3A12"/>
    <w:rsid w:val="007F7D8A"/>
    <w:rsid w:val="00811CAB"/>
    <w:rsid w:val="00812A77"/>
    <w:rsid w:val="008161F8"/>
    <w:rsid w:val="00824C6B"/>
    <w:rsid w:val="00836361"/>
    <w:rsid w:val="008379A7"/>
    <w:rsid w:val="00855DDF"/>
    <w:rsid w:val="00857162"/>
    <w:rsid w:val="00857EF9"/>
    <w:rsid w:val="00861D51"/>
    <w:rsid w:val="00862354"/>
    <w:rsid w:val="008648E6"/>
    <w:rsid w:val="00880C20"/>
    <w:rsid w:val="008816D3"/>
    <w:rsid w:val="00891B5C"/>
    <w:rsid w:val="008A59AD"/>
    <w:rsid w:val="008A5E87"/>
    <w:rsid w:val="008B434A"/>
    <w:rsid w:val="008B6FC5"/>
    <w:rsid w:val="008B70DE"/>
    <w:rsid w:val="008C721B"/>
    <w:rsid w:val="008D163B"/>
    <w:rsid w:val="008D7B21"/>
    <w:rsid w:val="008F5BE5"/>
    <w:rsid w:val="00906FF8"/>
    <w:rsid w:val="00912167"/>
    <w:rsid w:val="00912B3C"/>
    <w:rsid w:val="00917EB9"/>
    <w:rsid w:val="00922B9B"/>
    <w:rsid w:val="00924A54"/>
    <w:rsid w:val="0094081B"/>
    <w:rsid w:val="00941917"/>
    <w:rsid w:val="00960666"/>
    <w:rsid w:val="009620E8"/>
    <w:rsid w:val="00973D36"/>
    <w:rsid w:val="00976F95"/>
    <w:rsid w:val="00982F31"/>
    <w:rsid w:val="009852E8"/>
    <w:rsid w:val="0099104D"/>
    <w:rsid w:val="009A296E"/>
    <w:rsid w:val="009C330E"/>
    <w:rsid w:val="009E331E"/>
    <w:rsid w:val="009E7981"/>
    <w:rsid w:val="009F5381"/>
    <w:rsid w:val="009F5AB2"/>
    <w:rsid w:val="009F794A"/>
    <w:rsid w:val="00A006D3"/>
    <w:rsid w:val="00A578BE"/>
    <w:rsid w:val="00A64388"/>
    <w:rsid w:val="00A66690"/>
    <w:rsid w:val="00A76A5D"/>
    <w:rsid w:val="00A77CF1"/>
    <w:rsid w:val="00A81505"/>
    <w:rsid w:val="00A90B5C"/>
    <w:rsid w:val="00A934C6"/>
    <w:rsid w:val="00A94C7B"/>
    <w:rsid w:val="00AA1C71"/>
    <w:rsid w:val="00AB2934"/>
    <w:rsid w:val="00AC276D"/>
    <w:rsid w:val="00AC3478"/>
    <w:rsid w:val="00AC57B5"/>
    <w:rsid w:val="00AD0003"/>
    <w:rsid w:val="00AD35C1"/>
    <w:rsid w:val="00AE04F1"/>
    <w:rsid w:val="00AE2A67"/>
    <w:rsid w:val="00AE446E"/>
    <w:rsid w:val="00AE6626"/>
    <w:rsid w:val="00AE6F8D"/>
    <w:rsid w:val="00AE7280"/>
    <w:rsid w:val="00B123BF"/>
    <w:rsid w:val="00B16AE9"/>
    <w:rsid w:val="00B16EE8"/>
    <w:rsid w:val="00B24055"/>
    <w:rsid w:val="00B259B1"/>
    <w:rsid w:val="00B34265"/>
    <w:rsid w:val="00B35CE5"/>
    <w:rsid w:val="00B364EE"/>
    <w:rsid w:val="00B36E6D"/>
    <w:rsid w:val="00B400F7"/>
    <w:rsid w:val="00B567EF"/>
    <w:rsid w:val="00B604EA"/>
    <w:rsid w:val="00B667D1"/>
    <w:rsid w:val="00B83606"/>
    <w:rsid w:val="00BB21E6"/>
    <w:rsid w:val="00BB5E0B"/>
    <w:rsid w:val="00BF32EB"/>
    <w:rsid w:val="00BF380A"/>
    <w:rsid w:val="00BF61A8"/>
    <w:rsid w:val="00BF6C30"/>
    <w:rsid w:val="00C064CA"/>
    <w:rsid w:val="00C07702"/>
    <w:rsid w:val="00C1115F"/>
    <w:rsid w:val="00C13DEF"/>
    <w:rsid w:val="00C308F4"/>
    <w:rsid w:val="00C33BB2"/>
    <w:rsid w:val="00C36259"/>
    <w:rsid w:val="00C36923"/>
    <w:rsid w:val="00C5104B"/>
    <w:rsid w:val="00C53744"/>
    <w:rsid w:val="00C6260B"/>
    <w:rsid w:val="00C66883"/>
    <w:rsid w:val="00C72DBC"/>
    <w:rsid w:val="00C74B46"/>
    <w:rsid w:val="00C82B24"/>
    <w:rsid w:val="00C83EFA"/>
    <w:rsid w:val="00C876A3"/>
    <w:rsid w:val="00C90F63"/>
    <w:rsid w:val="00CB094F"/>
    <w:rsid w:val="00CB6104"/>
    <w:rsid w:val="00CE0A9C"/>
    <w:rsid w:val="00CF6AC0"/>
    <w:rsid w:val="00CF6B7D"/>
    <w:rsid w:val="00D001E3"/>
    <w:rsid w:val="00D0617C"/>
    <w:rsid w:val="00D111D6"/>
    <w:rsid w:val="00D11908"/>
    <w:rsid w:val="00D24667"/>
    <w:rsid w:val="00D24781"/>
    <w:rsid w:val="00D30890"/>
    <w:rsid w:val="00D429C0"/>
    <w:rsid w:val="00D46001"/>
    <w:rsid w:val="00D50F7A"/>
    <w:rsid w:val="00D6046F"/>
    <w:rsid w:val="00D67DAC"/>
    <w:rsid w:val="00D70689"/>
    <w:rsid w:val="00D72CA4"/>
    <w:rsid w:val="00D961D3"/>
    <w:rsid w:val="00DA3B58"/>
    <w:rsid w:val="00DA7652"/>
    <w:rsid w:val="00DC71B5"/>
    <w:rsid w:val="00DE55E4"/>
    <w:rsid w:val="00DE6292"/>
    <w:rsid w:val="00DF3AFA"/>
    <w:rsid w:val="00DF7B4F"/>
    <w:rsid w:val="00E03C22"/>
    <w:rsid w:val="00E0453B"/>
    <w:rsid w:val="00E355F6"/>
    <w:rsid w:val="00E47585"/>
    <w:rsid w:val="00E50F0D"/>
    <w:rsid w:val="00E61500"/>
    <w:rsid w:val="00E80FA4"/>
    <w:rsid w:val="00E8279B"/>
    <w:rsid w:val="00E94567"/>
    <w:rsid w:val="00E97B86"/>
    <w:rsid w:val="00EA078F"/>
    <w:rsid w:val="00EA26E3"/>
    <w:rsid w:val="00EB180F"/>
    <w:rsid w:val="00EC344B"/>
    <w:rsid w:val="00ED2F9F"/>
    <w:rsid w:val="00EE6BBF"/>
    <w:rsid w:val="00EF0370"/>
    <w:rsid w:val="00F00DD8"/>
    <w:rsid w:val="00F03096"/>
    <w:rsid w:val="00F05552"/>
    <w:rsid w:val="00F06106"/>
    <w:rsid w:val="00F068C3"/>
    <w:rsid w:val="00F11851"/>
    <w:rsid w:val="00F40675"/>
    <w:rsid w:val="00F53FE3"/>
    <w:rsid w:val="00F605E2"/>
    <w:rsid w:val="00F65ED5"/>
    <w:rsid w:val="00F70A3D"/>
    <w:rsid w:val="00F712CA"/>
    <w:rsid w:val="00F74323"/>
    <w:rsid w:val="00F75D8E"/>
    <w:rsid w:val="00F82940"/>
    <w:rsid w:val="00F834B0"/>
    <w:rsid w:val="00F84A6F"/>
    <w:rsid w:val="00F8648B"/>
    <w:rsid w:val="00F96EC1"/>
    <w:rsid w:val="00FA438C"/>
    <w:rsid w:val="00FB7D6A"/>
    <w:rsid w:val="00FC31B3"/>
    <w:rsid w:val="00FE0FF1"/>
    <w:rsid w:val="00FE1A9D"/>
    <w:rsid w:val="00FE4049"/>
    <w:rsid w:val="00FE46F6"/>
    <w:rsid w:val="0998051B"/>
    <w:rsid w:val="0B4B9358"/>
    <w:rsid w:val="1DFCA458"/>
    <w:rsid w:val="2030D227"/>
    <w:rsid w:val="21CCA288"/>
    <w:rsid w:val="22D0157B"/>
    <w:rsid w:val="242FA5C1"/>
    <w:rsid w:val="277F045F"/>
    <w:rsid w:val="281B4509"/>
    <w:rsid w:val="2B92DD22"/>
    <w:rsid w:val="2C1147D1"/>
    <w:rsid w:val="2C394D25"/>
    <w:rsid w:val="34445F0A"/>
    <w:rsid w:val="35E98772"/>
    <w:rsid w:val="387DD668"/>
    <w:rsid w:val="389444FE"/>
    <w:rsid w:val="39121C20"/>
    <w:rsid w:val="3A30155F"/>
    <w:rsid w:val="3C7BE0B4"/>
    <w:rsid w:val="3D5317A1"/>
    <w:rsid w:val="3D67B621"/>
    <w:rsid w:val="429E9AA5"/>
    <w:rsid w:val="454E45C7"/>
    <w:rsid w:val="4B5113FE"/>
    <w:rsid w:val="4E4205EB"/>
    <w:rsid w:val="5627D357"/>
    <w:rsid w:val="570973EA"/>
    <w:rsid w:val="5D1912E5"/>
    <w:rsid w:val="5DEEC7AD"/>
    <w:rsid w:val="64CF58BF"/>
    <w:rsid w:val="71869FC1"/>
    <w:rsid w:val="74BE4083"/>
    <w:rsid w:val="77F5E145"/>
    <w:rsid w:val="7A6D36EE"/>
    <w:rsid w:val="7CC95268"/>
    <w:rsid w:val="7FFCD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07D2"/>
  <w15:chartTrackingRefBased/>
  <w15:docId w15:val="{1FE0DC4E-7EAB-4FE5-9107-58A30FF3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890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728A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668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668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6688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0DD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74C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C9E"/>
  </w:style>
  <w:style w:type="paragraph" w:styleId="Piedepgina">
    <w:name w:val="footer"/>
    <w:basedOn w:val="Normal"/>
    <w:link w:val="PiedepginaCar"/>
    <w:uiPriority w:val="99"/>
    <w:unhideWhenUsed/>
    <w:rsid w:val="00374C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C9E"/>
  </w:style>
  <w:style w:type="paragraph" w:styleId="Ttulo">
    <w:name w:val="Title"/>
    <w:basedOn w:val="Normal"/>
    <w:next w:val="Normal"/>
    <w:link w:val="TtuloCar"/>
    <w:uiPriority w:val="10"/>
    <w:qFormat/>
    <w:rsid w:val="002969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6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1E6688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6163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B2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BB21E6"/>
    <w:rPr>
      <w:color w:val="0000FF"/>
      <w:u w:val="single"/>
    </w:rPr>
  </w:style>
  <w:style w:type="paragraph" w:styleId="Sinespaciado">
    <w:name w:val="No Spacing"/>
    <w:uiPriority w:val="1"/>
    <w:qFormat/>
    <w:rsid w:val="001E6688"/>
    <w:pPr>
      <w:spacing w:after="0" w:line="240" w:lineRule="auto"/>
    </w:pPr>
    <w:rPr>
      <w:rFonts w:ascii="Arial" w:hAnsi="Arial"/>
    </w:rPr>
  </w:style>
  <w:style w:type="character" w:customStyle="1" w:styleId="Ttulo1Car">
    <w:name w:val="Título 1 Car"/>
    <w:basedOn w:val="Fuentedeprrafopredeter"/>
    <w:link w:val="Ttulo1"/>
    <w:uiPriority w:val="9"/>
    <w:rsid w:val="004728A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E6688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E6688"/>
    <w:rPr>
      <w:rFonts w:ascii="Arial" w:eastAsiaTheme="majorEastAsia" w:hAnsi="Arial" w:cstheme="majorBidi"/>
      <w:i/>
      <w:iCs/>
      <w:color w:val="2F5496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AE728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CB094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B094F"/>
    <w:rPr>
      <w:rFonts w:eastAsiaTheme="minorEastAsia"/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6A6D69"/>
    <w:pPr>
      <w:outlineLvl w:val="9"/>
    </w:pPr>
    <w:rPr>
      <w:rFonts w:asciiTheme="majorHAnsi" w:hAnsiTheme="majorHAnsi"/>
      <w:b w:val="0"/>
      <w:color w:val="2F5496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A6D69"/>
    <w:pPr>
      <w:spacing w:after="100"/>
    </w:pPr>
  </w:style>
  <w:style w:type="paragraph" w:styleId="Revisin">
    <w:name w:val="Revision"/>
    <w:hidden/>
    <w:uiPriority w:val="99"/>
    <w:semiHidden/>
    <w:rsid w:val="00013311"/>
    <w:pPr>
      <w:spacing w:after="0" w:line="240" w:lineRule="auto"/>
    </w:pPr>
    <w:rPr>
      <w:rFonts w:ascii="Arial" w:hAnsi="Arial"/>
      <w:sz w:val="24"/>
    </w:rPr>
  </w:style>
  <w:style w:type="paragraph" w:styleId="Textoindependiente">
    <w:name w:val="Body Text"/>
    <w:basedOn w:val="Normal"/>
    <w:link w:val="TextoindependienteCar"/>
    <w:uiPriority w:val="1"/>
    <w:qFormat/>
    <w:rsid w:val="008648E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3"/>
      <w:szCs w:val="23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648E6"/>
    <w:rPr>
      <w:rFonts w:ascii="Arial MT" w:eastAsia="Arial MT" w:hAnsi="Arial MT" w:cs="Arial MT"/>
      <w:sz w:val="23"/>
      <w:szCs w:val="23"/>
      <w:lang w:val="es-E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37DB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2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7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1963">
          <w:marLeft w:val="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089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754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6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3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5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8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99070">
          <w:marLeft w:val="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449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631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944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7160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1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663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48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4643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763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589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8523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286">
          <w:marLeft w:val="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96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9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9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4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0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0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8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795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2334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6101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2279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20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636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2629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253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27267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83832">
          <w:marLeft w:val="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65B16-17F1-4F8A-86F2-2F20F4BCC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ROBERTO ADOLFO ESQUIVEL SEGOVIA</dc:creator>
  <cp:keywords/>
  <dc:description/>
  <cp:lastModifiedBy>JUAN ESQUIVEL</cp:lastModifiedBy>
  <cp:revision>5</cp:revision>
  <dcterms:created xsi:type="dcterms:W3CDTF">2025-10-18T02:30:00Z</dcterms:created>
  <dcterms:modified xsi:type="dcterms:W3CDTF">2025-10-18T02:33:00Z</dcterms:modified>
</cp:coreProperties>
</file>