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16646" w:rsidRPr="00BD7F13" w:rsidRDefault="00CC7A5F">
      <w:pPr>
        <w:jc w:val="center"/>
        <w:rPr>
          <w:rFonts w:ascii="Arial" w:hAnsi="Arial" w:cs="Arial"/>
          <w:b/>
          <w:sz w:val="20"/>
          <w:szCs w:val="20"/>
        </w:rPr>
      </w:pPr>
      <w:r w:rsidRPr="00BD7F13">
        <w:rPr>
          <w:rFonts w:ascii="Arial" w:hAnsi="Arial" w:cs="Arial"/>
          <w:b/>
          <w:sz w:val="20"/>
          <w:szCs w:val="20"/>
        </w:rPr>
        <w:t xml:space="preserve">FORMATOS DE PRÁCTICAS PRE-PROFESIONALES Y COMUNITARIAS </w:t>
      </w:r>
    </w:p>
    <w:p w:rsidR="00916646" w:rsidRPr="00BD7F13" w:rsidRDefault="00CC7A5F">
      <w:pPr>
        <w:jc w:val="center"/>
        <w:rPr>
          <w:rFonts w:ascii="Arial" w:hAnsi="Arial" w:cs="Arial"/>
          <w:b/>
          <w:sz w:val="20"/>
          <w:szCs w:val="20"/>
        </w:rPr>
      </w:pPr>
      <w:r w:rsidRPr="00BD7F13">
        <w:rPr>
          <w:rFonts w:ascii="Arial" w:hAnsi="Arial" w:cs="Arial"/>
          <w:b/>
          <w:sz w:val="20"/>
          <w:szCs w:val="20"/>
        </w:rPr>
        <w:t>ACUERDO OPERATIVO PARA LA REALIZACIÓN DE PRÁCTICAS PRE – PROFESIONALES</w:t>
      </w:r>
    </w:p>
    <w:p w:rsidR="00916646" w:rsidRPr="00BD7F13" w:rsidRDefault="00CC7A5F">
      <w:pPr>
        <w:jc w:val="center"/>
        <w:rPr>
          <w:rFonts w:ascii="Arial" w:hAnsi="Arial" w:cs="Arial"/>
          <w:b/>
          <w:sz w:val="20"/>
          <w:szCs w:val="20"/>
        </w:rPr>
      </w:pPr>
      <w:r w:rsidRPr="00BD7F13">
        <w:rPr>
          <w:rFonts w:ascii="Arial" w:hAnsi="Arial" w:cs="Arial"/>
          <w:b/>
          <w:sz w:val="20"/>
          <w:szCs w:val="20"/>
        </w:rPr>
        <w:t xml:space="preserve"> VS – PP -  02</w:t>
      </w:r>
    </w:p>
    <w:tbl>
      <w:tblPr>
        <w:tblStyle w:val="a"/>
        <w:tblW w:w="954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73"/>
        <w:gridCol w:w="5874"/>
      </w:tblGrid>
      <w:tr w:rsidR="00916646" w:rsidRPr="00BD7F13">
        <w:trPr>
          <w:trHeight w:val="320"/>
        </w:trPr>
        <w:tc>
          <w:tcPr>
            <w:tcW w:w="9547" w:type="dxa"/>
            <w:gridSpan w:val="2"/>
            <w:shd w:val="clear" w:color="auto" w:fill="002060"/>
          </w:tcPr>
          <w:p w:rsidR="00916646" w:rsidRPr="00BD7F13" w:rsidRDefault="00CC7A5F">
            <w:pPr>
              <w:numPr>
                <w:ilvl w:val="0"/>
                <w:numId w:val="1"/>
              </w:numPr>
              <w:ind w:hanging="360"/>
              <w:rPr>
                <w:rFonts w:ascii="Arial" w:hAnsi="Arial" w:cs="Arial"/>
                <w:b/>
                <w:color w:val="FFFFFF" w:themeColor="background1"/>
              </w:rPr>
            </w:pPr>
            <w:r w:rsidRPr="00BD7F13">
              <w:rPr>
                <w:rFonts w:ascii="Arial" w:hAnsi="Arial" w:cs="Arial"/>
                <w:b/>
                <w:color w:val="FFFFFF" w:themeColor="background1"/>
              </w:rPr>
              <w:t>DATOS GENERALES</w:t>
            </w:r>
          </w:p>
        </w:tc>
      </w:tr>
      <w:tr w:rsidR="00916646" w:rsidRPr="00BD7F13" w:rsidTr="00731A20">
        <w:trPr>
          <w:trHeight w:val="480"/>
        </w:trPr>
        <w:tc>
          <w:tcPr>
            <w:tcW w:w="3673" w:type="dxa"/>
            <w:vAlign w:val="center"/>
          </w:tcPr>
          <w:p w:rsidR="00916646" w:rsidRPr="00BD7F13" w:rsidRDefault="00CC7A5F" w:rsidP="00BC3276">
            <w:pPr>
              <w:contextualSpacing w:val="0"/>
              <w:rPr>
                <w:rFonts w:ascii="Arial" w:hAnsi="Arial" w:cs="Arial"/>
                <w:b/>
              </w:rPr>
            </w:pPr>
            <w:r w:rsidRPr="00BD7F13">
              <w:rPr>
                <w:rFonts w:ascii="Arial" w:hAnsi="Arial" w:cs="Arial"/>
                <w:b/>
              </w:rPr>
              <w:t>Organización o empresa</w:t>
            </w:r>
          </w:p>
          <w:p w:rsidR="00916646" w:rsidRPr="00BD7F13" w:rsidRDefault="00CC7A5F" w:rsidP="00BC3276">
            <w:pPr>
              <w:contextualSpacing w:val="0"/>
              <w:rPr>
                <w:rFonts w:ascii="Arial" w:hAnsi="Arial" w:cs="Arial"/>
                <w:b/>
              </w:rPr>
            </w:pPr>
            <w:r w:rsidRPr="00BD7F13">
              <w:rPr>
                <w:rFonts w:ascii="Arial" w:hAnsi="Arial" w:cs="Arial"/>
                <w:b/>
              </w:rPr>
              <w:t xml:space="preserve"> donde se realizará el proyecto:</w:t>
            </w:r>
          </w:p>
        </w:tc>
        <w:tc>
          <w:tcPr>
            <w:tcW w:w="5874" w:type="dxa"/>
            <w:vAlign w:val="center"/>
          </w:tcPr>
          <w:p w:rsidR="00916646" w:rsidRPr="00BD7F13" w:rsidRDefault="008F1126" w:rsidP="00731A20">
            <w:pPr>
              <w:contextualSpacing w:val="0"/>
              <w:jc w:val="center"/>
              <w:rPr>
                <w:rFonts w:ascii="Arial" w:hAnsi="Arial" w:cs="Arial"/>
                <w:b/>
              </w:rPr>
            </w:pPr>
            <w:r w:rsidRPr="00BD7F13">
              <w:rPr>
                <w:rFonts w:ascii="Arial" w:hAnsi="Arial" w:cs="Arial"/>
                <w:b/>
              </w:rPr>
              <w:t>Dentales Pablo Herman S.A.</w:t>
            </w:r>
          </w:p>
        </w:tc>
      </w:tr>
      <w:tr w:rsidR="00916646" w:rsidRPr="00066B8D" w:rsidTr="00BD7F13">
        <w:trPr>
          <w:trHeight w:val="354"/>
        </w:trPr>
        <w:tc>
          <w:tcPr>
            <w:tcW w:w="3673" w:type="dxa"/>
            <w:vAlign w:val="center"/>
          </w:tcPr>
          <w:p w:rsidR="00916646" w:rsidRPr="00BD7F13" w:rsidRDefault="00CC7A5F" w:rsidP="00BC3276">
            <w:pPr>
              <w:contextualSpacing w:val="0"/>
              <w:rPr>
                <w:rFonts w:ascii="Arial" w:hAnsi="Arial" w:cs="Arial"/>
                <w:b/>
              </w:rPr>
            </w:pPr>
            <w:r w:rsidRPr="00BD7F13">
              <w:rPr>
                <w:rFonts w:ascii="Arial" w:hAnsi="Arial" w:cs="Arial"/>
                <w:b/>
              </w:rPr>
              <w:t>Estudiante(s) que realizará la práctica:</w:t>
            </w:r>
          </w:p>
        </w:tc>
        <w:tc>
          <w:tcPr>
            <w:tcW w:w="5874" w:type="dxa"/>
          </w:tcPr>
          <w:p w:rsidR="006240C1" w:rsidRDefault="006240C1">
            <w:pPr>
              <w:contextualSpacing w:val="0"/>
              <w:jc w:val="center"/>
              <w:rPr>
                <w:rFonts w:ascii="Arial" w:hAnsi="Arial" w:cs="Arial"/>
                <w:b/>
              </w:rPr>
            </w:pPr>
          </w:p>
          <w:p w:rsidR="00916646" w:rsidRPr="00BD7F13" w:rsidRDefault="00507C1F">
            <w:pPr>
              <w:contextualSpacing w:val="0"/>
              <w:jc w:val="center"/>
              <w:rPr>
                <w:rFonts w:ascii="Arial" w:hAnsi="Arial" w:cs="Arial"/>
                <w:b/>
              </w:rPr>
            </w:pPr>
            <w:r w:rsidRPr="00BD7F13">
              <w:rPr>
                <w:rFonts w:ascii="Arial" w:hAnsi="Arial" w:cs="Arial"/>
                <w:b/>
              </w:rPr>
              <w:t>Alex Fernando Sandoval</w:t>
            </w:r>
            <w:r w:rsidR="00731A20" w:rsidRPr="00BD7F1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731A20" w:rsidRPr="00BD7F13">
              <w:rPr>
                <w:rFonts w:ascii="Arial" w:hAnsi="Arial" w:cs="Arial"/>
                <w:b/>
              </w:rPr>
              <w:t>Sandoval</w:t>
            </w:r>
            <w:proofErr w:type="spellEnd"/>
          </w:p>
          <w:p w:rsidR="00507C1F" w:rsidRPr="00BD7F13" w:rsidRDefault="006240C1" w:rsidP="00507C1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Andrés Fernando Reinoso</w:t>
            </w:r>
          </w:p>
          <w:p w:rsidR="00066B8D" w:rsidRDefault="00507C1F" w:rsidP="006240C1">
            <w:pPr>
              <w:contextualSpacing w:val="0"/>
              <w:jc w:val="center"/>
              <w:rPr>
                <w:rFonts w:ascii="Arial" w:hAnsi="Arial" w:cs="Arial"/>
                <w:b/>
                <w:lang w:val="en-US"/>
              </w:rPr>
            </w:pPr>
            <w:r w:rsidRPr="00066B8D">
              <w:rPr>
                <w:rFonts w:ascii="Arial" w:hAnsi="Arial" w:cs="Arial"/>
                <w:b/>
                <w:lang w:val="en-US"/>
              </w:rPr>
              <w:t xml:space="preserve">David Alexander Taday </w:t>
            </w:r>
            <w:proofErr w:type="spellStart"/>
            <w:r w:rsidRPr="00066B8D">
              <w:rPr>
                <w:rFonts w:ascii="Arial" w:hAnsi="Arial" w:cs="Arial"/>
                <w:b/>
                <w:lang w:val="en-US"/>
              </w:rPr>
              <w:t>Allauca</w:t>
            </w:r>
            <w:proofErr w:type="spellEnd"/>
          </w:p>
          <w:p w:rsidR="006240C1" w:rsidRPr="00066B8D" w:rsidRDefault="006240C1" w:rsidP="006240C1">
            <w:pPr>
              <w:contextualSpacing w:val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</w:tr>
      <w:tr w:rsidR="00916646" w:rsidRPr="00BD7F13" w:rsidTr="00BC3276">
        <w:trPr>
          <w:trHeight w:val="480"/>
        </w:trPr>
        <w:tc>
          <w:tcPr>
            <w:tcW w:w="3673" w:type="dxa"/>
            <w:vAlign w:val="center"/>
          </w:tcPr>
          <w:p w:rsidR="00916646" w:rsidRPr="00BD7F13" w:rsidRDefault="00CC7A5F" w:rsidP="00BC3276">
            <w:pPr>
              <w:contextualSpacing w:val="0"/>
              <w:rPr>
                <w:rFonts w:ascii="Arial" w:hAnsi="Arial" w:cs="Arial"/>
                <w:b/>
              </w:rPr>
            </w:pPr>
            <w:r w:rsidRPr="00BD7F13">
              <w:rPr>
                <w:rFonts w:ascii="Arial" w:hAnsi="Arial" w:cs="Arial"/>
                <w:b/>
              </w:rPr>
              <w:t>Carrera que pertenecen los estudiantes:</w:t>
            </w:r>
          </w:p>
        </w:tc>
        <w:tc>
          <w:tcPr>
            <w:tcW w:w="5874" w:type="dxa"/>
            <w:vAlign w:val="center"/>
          </w:tcPr>
          <w:p w:rsidR="00916646" w:rsidRPr="00BD7F13" w:rsidRDefault="00CC7A5F" w:rsidP="00E74468">
            <w:pPr>
              <w:contextualSpacing w:val="0"/>
              <w:jc w:val="center"/>
              <w:rPr>
                <w:rFonts w:ascii="Arial" w:hAnsi="Arial" w:cs="Arial"/>
                <w:b/>
              </w:rPr>
            </w:pPr>
            <w:r w:rsidRPr="00BD7F13">
              <w:rPr>
                <w:rFonts w:ascii="Arial" w:hAnsi="Arial" w:cs="Arial"/>
                <w:b/>
              </w:rPr>
              <w:t>INGENIERÍA EN SISTEMAS INFORMÁTICOS</w:t>
            </w:r>
          </w:p>
        </w:tc>
      </w:tr>
      <w:tr w:rsidR="00916646" w:rsidRPr="00BD7F13" w:rsidTr="00BC3276">
        <w:trPr>
          <w:trHeight w:val="240"/>
        </w:trPr>
        <w:tc>
          <w:tcPr>
            <w:tcW w:w="3673" w:type="dxa"/>
            <w:vAlign w:val="center"/>
          </w:tcPr>
          <w:p w:rsidR="00916646" w:rsidRPr="00BD7F13" w:rsidRDefault="00CC7A5F" w:rsidP="00BC3276">
            <w:pPr>
              <w:contextualSpacing w:val="0"/>
              <w:rPr>
                <w:rFonts w:ascii="Arial" w:hAnsi="Arial" w:cs="Arial"/>
                <w:b/>
              </w:rPr>
            </w:pPr>
            <w:r w:rsidRPr="00BD7F13">
              <w:rPr>
                <w:rFonts w:ascii="Arial" w:hAnsi="Arial" w:cs="Arial"/>
                <w:b/>
              </w:rPr>
              <w:t>Período de tiempo:</w:t>
            </w:r>
          </w:p>
        </w:tc>
        <w:tc>
          <w:tcPr>
            <w:tcW w:w="5874" w:type="dxa"/>
          </w:tcPr>
          <w:p w:rsidR="00916646" w:rsidRPr="00BD7F13" w:rsidRDefault="006240C1" w:rsidP="002006EA">
            <w:pPr>
              <w:contextualSpacing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16/10/2017 HASTA 16/02/2018</w:t>
            </w:r>
          </w:p>
        </w:tc>
      </w:tr>
      <w:tr w:rsidR="00916646" w:rsidRPr="00BD7F13" w:rsidTr="00BC3276">
        <w:trPr>
          <w:trHeight w:val="240"/>
        </w:trPr>
        <w:tc>
          <w:tcPr>
            <w:tcW w:w="3673" w:type="dxa"/>
            <w:vAlign w:val="center"/>
          </w:tcPr>
          <w:p w:rsidR="00916646" w:rsidRPr="00BD7F13" w:rsidRDefault="00CC7A5F" w:rsidP="00BC3276">
            <w:pPr>
              <w:contextualSpacing w:val="0"/>
              <w:rPr>
                <w:rFonts w:ascii="Arial" w:hAnsi="Arial" w:cs="Arial"/>
                <w:b/>
              </w:rPr>
            </w:pPr>
            <w:r w:rsidRPr="00BD7F13">
              <w:rPr>
                <w:rFonts w:ascii="Arial" w:hAnsi="Arial" w:cs="Arial"/>
                <w:b/>
              </w:rPr>
              <w:t>Horas de trabajo:</w:t>
            </w:r>
          </w:p>
        </w:tc>
        <w:tc>
          <w:tcPr>
            <w:tcW w:w="5874" w:type="dxa"/>
          </w:tcPr>
          <w:p w:rsidR="00916646" w:rsidRPr="00BD7F13" w:rsidRDefault="006240C1">
            <w:pPr>
              <w:contextualSpacing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  <w:r w:rsidR="00CC7A5F" w:rsidRPr="00BD7F13">
              <w:rPr>
                <w:rFonts w:ascii="Arial" w:hAnsi="Arial" w:cs="Arial"/>
                <w:b/>
              </w:rPr>
              <w:t>0 HORAS</w:t>
            </w:r>
          </w:p>
        </w:tc>
      </w:tr>
      <w:tr w:rsidR="00916646" w:rsidRPr="00BD7F13" w:rsidTr="00BD7F13">
        <w:trPr>
          <w:trHeight w:val="506"/>
        </w:trPr>
        <w:tc>
          <w:tcPr>
            <w:tcW w:w="3673" w:type="dxa"/>
            <w:vAlign w:val="center"/>
          </w:tcPr>
          <w:p w:rsidR="00916646" w:rsidRPr="00BD7F13" w:rsidRDefault="00CC7A5F" w:rsidP="00BC3276">
            <w:pPr>
              <w:contextualSpacing w:val="0"/>
              <w:rPr>
                <w:rFonts w:ascii="Arial" w:hAnsi="Arial" w:cs="Arial"/>
                <w:b/>
              </w:rPr>
            </w:pPr>
            <w:r w:rsidRPr="00BD7F13">
              <w:rPr>
                <w:rFonts w:ascii="Arial" w:hAnsi="Arial" w:cs="Arial"/>
                <w:b/>
              </w:rPr>
              <w:t>Nombres y apellidos del representante de la organización o talento humano</w:t>
            </w:r>
          </w:p>
        </w:tc>
        <w:tc>
          <w:tcPr>
            <w:tcW w:w="5874" w:type="dxa"/>
            <w:vAlign w:val="center"/>
          </w:tcPr>
          <w:p w:rsidR="00916646" w:rsidRPr="00BD7F13" w:rsidRDefault="00C57654" w:rsidP="00E74468">
            <w:pPr>
              <w:contextualSpacing w:val="0"/>
              <w:jc w:val="center"/>
              <w:rPr>
                <w:rFonts w:ascii="Arial" w:hAnsi="Arial" w:cs="Arial"/>
                <w:b/>
              </w:rPr>
            </w:pPr>
            <w:r w:rsidRPr="00BD7F13">
              <w:rPr>
                <w:rFonts w:ascii="Arial" w:hAnsi="Arial" w:cs="Arial"/>
                <w:b/>
              </w:rPr>
              <w:t xml:space="preserve">Ab. Manuel Quijo Villamarin </w:t>
            </w:r>
          </w:p>
          <w:p w:rsidR="008F1126" w:rsidRPr="00BD7F13" w:rsidRDefault="00C57654" w:rsidP="00E74468">
            <w:pPr>
              <w:contextualSpacing w:val="0"/>
              <w:jc w:val="center"/>
              <w:rPr>
                <w:rFonts w:ascii="Arial" w:hAnsi="Arial" w:cs="Arial"/>
                <w:b/>
              </w:rPr>
            </w:pPr>
            <w:r w:rsidRPr="00BD7F13">
              <w:rPr>
                <w:rFonts w:ascii="Arial" w:hAnsi="Arial" w:cs="Arial"/>
                <w:b/>
              </w:rPr>
              <w:t>Representante Legal</w:t>
            </w:r>
          </w:p>
        </w:tc>
      </w:tr>
      <w:tr w:rsidR="00916646" w:rsidRPr="00BD7F13" w:rsidTr="00BD7F13">
        <w:trPr>
          <w:trHeight w:val="388"/>
        </w:trPr>
        <w:tc>
          <w:tcPr>
            <w:tcW w:w="3673" w:type="dxa"/>
            <w:vAlign w:val="center"/>
          </w:tcPr>
          <w:p w:rsidR="00916646" w:rsidRPr="00BD7F13" w:rsidRDefault="00CC7A5F" w:rsidP="00BC3276">
            <w:pPr>
              <w:contextualSpacing w:val="0"/>
              <w:rPr>
                <w:rFonts w:ascii="Arial" w:hAnsi="Arial" w:cs="Arial"/>
                <w:b/>
              </w:rPr>
            </w:pPr>
            <w:r w:rsidRPr="00BD7F13">
              <w:rPr>
                <w:rFonts w:ascii="Arial" w:hAnsi="Arial" w:cs="Arial"/>
                <w:b/>
              </w:rPr>
              <w:t>Cédula de identidad del representante de la organización o talento humano</w:t>
            </w:r>
          </w:p>
        </w:tc>
        <w:tc>
          <w:tcPr>
            <w:tcW w:w="5874" w:type="dxa"/>
            <w:vAlign w:val="center"/>
          </w:tcPr>
          <w:p w:rsidR="00916646" w:rsidRPr="00BD7F13" w:rsidRDefault="008F1126" w:rsidP="00E74468">
            <w:pPr>
              <w:contextualSpacing w:val="0"/>
              <w:jc w:val="center"/>
              <w:rPr>
                <w:rFonts w:ascii="Arial" w:hAnsi="Arial" w:cs="Arial"/>
                <w:b/>
              </w:rPr>
            </w:pPr>
            <w:r w:rsidRPr="00BD7F13">
              <w:rPr>
                <w:rFonts w:ascii="Arial" w:hAnsi="Arial" w:cs="Arial"/>
                <w:b/>
              </w:rPr>
              <w:t>1790436993001</w:t>
            </w:r>
          </w:p>
        </w:tc>
      </w:tr>
    </w:tbl>
    <w:p w:rsidR="00916646" w:rsidRPr="00BD7F13" w:rsidRDefault="00916646">
      <w:pPr>
        <w:rPr>
          <w:rFonts w:ascii="Arial" w:hAnsi="Arial" w:cs="Arial"/>
          <w:sz w:val="20"/>
          <w:szCs w:val="20"/>
        </w:rPr>
      </w:pPr>
    </w:p>
    <w:tbl>
      <w:tblPr>
        <w:tblStyle w:val="a0"/>
        <w:tblW w:w="9640" w:type="dxa"/>
        <w:tblInd w:w="-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850"/>
        <w:gridCol w:w="4111"/>
        <w:gridCol w:w="850"/>
        <w:gridCol w:w="3261"/>
      </w:tblGrid>
      <w:tr w:rsidR="00916646" w:rsidRPr="00BD7F13">
        <w:trPr>
          <w:trHeight w:val="260"/>
        </w:trPr>
        <w:tc>
          <w:tcPr>
            <w:tcW w:w="9640" w:type="dxa"/>
            <w:gridSpan w:val="5"/>
            <w:shd w:val="clear" w:color="auto" w:fill="002060"/>
            <w:vAlign w:val="center"/>
          </w:tcPr>
          <w:p w:rsidR="00916646" w:rsidRPr="00BD7F13" w:rsidRDefault="00CC7A5F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BD7F1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DATOS DE LA ORGANIZACIÓN O EMPRESA</w:t>
            </w:r>
          </w:p>
        </w:tc>
      </w:tr>
      <w:tr w:rsidR="00916646" w:rsidRPr="00BD7F13">
        <w:trPr>
          <w:trHeight w:val="260"/>
        </w:trPr>
        <w:tc>
          <w:tcPr>
            <w:tcW w:w="1418" w:type="dxa"/>
            <w:gridSpan w:val="2"/>
            <w:vAlign w:val="center"/>
          </w:tcPr>
          <w:p w:rsidR="00916646" w:rsidRPr="00BD7F13" w:rsidRDefault="00CC7A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F13">
              <w:rPr>
                <w:rFonts w:ascii="Arial" w:hAnsi="Arial" w:cs="Arial"/>
                <w:sz w:val="20"/>
                <w:szCs w:val="20"/>
              </w:rPr>
              <w:t>Dirección:</w:t>
            </w:r>
          </w:p>
        </w:tc>
        <w:tc>
          <w:tcPr>
            <w:tcW w:w="8222" w:type="dxa"/>
            <w:gridSpan w:val="3"/>
            <w:vAlign w:val="center"/>
          </w:tcPr>
          <w:p w:rsidR="00916646" w:rsidRPr="00BD7F13" w:rsidRDefault="008F112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D7F13">
              <w:rPr>
                <w:rFonts w:ascii="Arial" w:hAnsi="Arial" w:cs="Arial"/>
                <w:b/>
                <w:sz w:val="20"/>
                <w:szCs w:val="20"/>
              </w:rPr>
              <w:t xml:space="preserve">Versalles N21-276 y San Gregorio </w:t>
            </w:r>
          </w:p>
        </w:tc>
      </w:tr>
      <w:tr w:rsidR="00916646" w:rsidRPr="00BD7F13">
        <w:trPr>
          <w:trHeight w:val="220"/>
        </w:trPr>
        <w:tc>
          <w:tcPr>
            <w:tcW w:w="1418" w:type="dxa"/>
            <w:gridSpan w:val="2"/>
            <w:vAlign w:val="center"/>
          </w:tcPr>
          <w:p w:rsidR="00916646" w:rsidRPr="00BD7F13" w:rsidRDefault="00CC7A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F13">
              <w:rPr>
                <w:rFonts w:ascii="Arial" w:hAnsi="Arial" w:cs="Arial"/>
                <w:sz w:val="20"/>
                <w:szCs w:val="20"/>
              </w:rPr>
              <w:t>Teléfonos:</w:t>
            </w:r>
          </w:p>
        </w:tc>
        <w:tc>
          <w:tcPr>
            <w:tcW w:w="4111" w:type="dxa"/>
            <w:vAlign w:val="center"/>
          </w:tcPr>
          <w:p w:rsidR="00916646" w:rsidRPr="00BD7F13" w:rsidRDefault="00BE2F5B" w:rsidP="008F112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D7F13">
              <w:rPr>
                <w:rFonts w:ascii="Arial" w:hAnsi="Arial" w:cs="Arial"/>
                <w:b/>
                <w:sz w:val="20"/>
                <w:szCs w:val="20"/>
              </w:rPr>
              <w:t>02-</w:t>
            </w:r>
            <w:r w:rsidR="008F1126" w:rsidRPr="00BD7F13">
              <w:rPr>
                <w:rFonts w:ascii="Arial" w:hAnsi="Arial" w:cs="Arial"/>
                <w:b/>
                <w:sz w:val="20"/>
                <w:szCs w:val="20"/>
              </w:rPr>
              <w:t>2550608</w:t>
            </w:r>
          </w:p>
        </w:tc>
        <w:tc>
          <w:tcPr>
            <w:tcW w:w="850" w:type="dxa"/>
            <w:vAlign w:val="center"/>
          </w:tcPr>
          <w:p w:rsidR="00916646" w:rsidRPr="00BD7F13" w:rsidRDefault="00CC7A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F13">
              <w:rPr>
                <w:rFonts w:ascii="Arial" w:hAnsi="Arial" w:cs="Arial"/>
                <w:sz w:val="20"/>
                <w:szCs w:val="20"/>
              </w:rPr>
              <w:t>Fax:</w:t>
            </w:r>
          </w:p>
        </w:tc>
        <w:tc>
          <w:tcPr>
            <w:tcW w:w="3261" w:type="dxa"/>
            <w:vAlign w:val="center"/>
          </w:tcPr>
          <w:p w:rsidR="00916646" w:rsidRPr="00BD7F13" w:rsidRDefault="0091664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16646" w:rsidRPr="00BD7F13">
        <w:trPr>
          <w:trHeight w:val="260"/>
        </w:trPr>
        <w:tc>
          <w:tcPr>
            <w:tcW w:w="1418" w:type="dxa"/>
            <w:gridSpan w:val="2"/>
            <w:vAlign w:val="center"/>
          </w:tcPr>
          <w:p w:rsidR="00916646" w:rsidRPr="00BD7F13" w:rsidRDefault="00CC7A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F13">
              <w:rPr>
                <w:rFonts w:ascii="Arial" w:hAnsi="Arial" w:cs="Arial"/>
                <w:sz w:val="20"/>
                <w:szCs w:val="20"/>
              </w:rPr>
              <w:t>Página Web:</w:t>
            </w:r>
          </w:p>
        </w:tc>
        <w:tc>
          <w:tcPr>
            <w:tcW w:w="4111" w:type="dxa"/>
            <w:vAlign w:val="center"/>
          </w:tcPr>
          <w:p w:rsidR="00916646" w:rsidRPr="00BD7F13" w:rsidRDefault="0077768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hyperlink r:id="rId7" w:history="1">
              <w:r w:rsidR="008F1126" w:rsidRPr="006240C1">
                <w:rPr>
                  <w:rStyle w:val="Hipervnculo"/>
                  <w:color w:val="9CC2E5" w:themeColor="accent1" w:themeTint="99"/>
                  <w:sz w:val="20"/>
                  <w:szCs w:val="20"/>
                </w:rPr>
                <w:t>www.dentalespabloherman.com</w:t>
              </w:r>
            </w:hyperlink>
          </w:p>
        </w:tc>
        <w:tc>
          <w:tcPr>
            <w:tcW w:w="850" w:type="dxa"/>
            <w:vAlign w:val="center"/>
          </w:tcPr>
          <w:p w:rsidR="00916646" w:rsidRPr="00BD7F13" w:rsidRDefault="00CC7A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F13">
              <w:rPr>
                <w:rFonts w:ascii="Arial" w:hAnsi="Arial" w:cs="Arial"/>
                <w:sz w:val="20"/>
                <w:szCs w:val="20"/>
              </w:rPr>
              <w:t>Mail:</w:t>
            </w:r>
          </w:p>
        </w:tc>
        <w:tc>
          <w:tcPr>
            <w:tcW w:w="3261" w:type="dxa"/>
            <w:vAlign w:val="center"/>
          </w:tcPr>
          <w:p w:rsidR="00916646" w:rsidRPr="00BD7F13" w:rsidRDefault="0077768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hyperlink r:id="rId8" w:history="1">
              <w:r w:rsidR="008F1126" w:rsidRPr="00BD7F13">
                <w:rPr>
                  <w:rStyle w:val="Hipervnculo"/>
                  <w:rFonts w:ascii="Arial" w:hAnsi="Arial" w:cs="Arial"/>
                  <w:b/>
                  <w:sz w:val="20"/>
                  <w:szCs w:val="20"/>
                </w:rPr>
                <w:t>dpherman@outlook.com</w:t>
              </w:r>
            </w:hyperlink>
          </w:p>
        </w:tc>
      </w:tr>
      <w:tr w:rsidR="00916646" w:rsidRPr="00BD7F13">
        <w:trPr>
          <w:trHeight w:val="260"/>
        </w:trPr>
        <w:tc>
          <w:tcPr>
            <w:tcW w:w="9640" w:type="dxa"/>
            <w:gridSpan w:val="5"/>
            <w:vAlign w:val="center"/>
          </w:tcPr>
          <w:p w:rsidR="00916646" w:rsidRPr="00BD7F13" w:rsidRDefault="00CC7A5F" w:rsidP="00E7446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D7F13">
              <w:rPr>
                <w:rFonts w:ascii="Arial" w:hAnsi="Arial" w:cs="Arial"/>
                <w:b/>
                <w:sz w:val="20"/>
                <w:szCs w:val="20"/>
              </w:rPr>
              <w:t>Nombres y apellidos del representante de la organización:</w:t>
            </w:r>
            <w:r w:rsidR="00E74468" w:rsidRPr="00BD7F1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916646" w:rsidRPr="00BD7F13">
        <w:trPr>
          <w:trHeight w:val="260"/>
        </w:trPr>
        <w:tc>
          <w:tcPr>
            <w:tcW w:w="9640" w:type="dxa"/>
            <w:gridSpan w:val="5"/>
            <w:vAlign w:val="center"/>
          </w:tcPr>
          <w:p w:rsidR="00916646" w:rsidRPr="00BD7F13" w:rsidRDefault="00AD18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Ab. Manuel</w:t>
            </w:r>
            <w:r w:rsidR="008F1126" w:rsidRPr="00BD7F13">
              <w:rPr>
                <w:rFonts w:ascii="Arial" w:hAnsi="Arial" w:cs="Arial"/>
                <w:sz w:val="20"/>
                <w:szCs w:val="20"/>
              </w:rPr>
              <w:t xml:space="preserve"> Quijo </w:t>
            </w:r>
            <w:proofErr w:type="spellStart"/>
            <w:r w:rsidR="008F1126" w:rsidRPr="00BD7F13">
              <w:rPr>
                <w:rFonts w:ascii="Arial" w:hAnsi="Arial" w:cs="Arial"/>
                <w:sz w:val="20"/>
                <w:szCs w:val="20"/>
              </w:rPr>
              <w:t>Villamarin</w:t>
            </w:r>
            <w:proofErr w:type="spellEnd"/>
            <w:r w:rsidR="008F1126" w:rsidRPr="00BD7F1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916646" w:rsidRPr="00BD7F13">
        <w:trPr>
          <w:trHeight w:val="260"/>
        </w:trPr>
        <w:tc>
          <w:tcPr>
            <w:tcW w:w="9640" w:type="dxa"/>
            <w:gridSpan w:val="5"/>
            <w:vAlign w:val="center"/>
          </w:tcPr>
          <w:p w:rsidR="00916646" w:rsidRPr="00BD7F13" w:rsidRDefault="00CC7A5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D7F13">
              <w:rPr>
                <w:rFonts w:ascii="Arial" w:hAnsi="Arial" w:cs="Arial"/>
                <w:b/>
                <w:sz w:val="20"/>
                <w:szCs w:val="20"/>
              </w:rPr>
              <w:t>Descripción del campo profesional de la organización o empresa:</w:t>
            </w:r>
          </w:p>
        </w:tc>
      </w:tr>
      <w:tr w:rsidR="00916646" w:rsidRPr="00BD7F13" w:rsidTr="00BD7F13">
        <w:trPr>
          <w:trHeight w:val="374"/>
        </w:trPr>
        <w:tc>
          <w:tcPr>
            <w:tcW w:w="9640" w:type="dxa"/>
            <w:gridSpan w:val="5"/>
            <w:vAlign w:val="center"/>
          </w:tcPr>
          <w:p w:rsidR="00916646" w:rsidRPr="00BD7F13" w:rsidRDefault="008F1126" w:rsidP="008F1126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D7F13">
              <w:rPr>
                <w:rFonts w:ascii="Arial" w:hAnsi="Arial" w:cs="Arial"/>
                <w:sz w:val="20"/>
                <w:szCs w:val="20"/>
              </w:rPr>
              <w:t>Importación y comercialización al por mayor y menor de equipamiento médico, odontológico y laboratorio forense, con su respectivo servicio técnico profesional.</w:t>
            </w:r>
          </w:p>
        </w:tc>
      </w:tr>
      <w:tr w:rsidR="00916646" w:rsidRPr="00BD7F13">
        <w:trPr>
          <w:trHeight w:val="300"/>
        </w:trPr>
        <w:tc>
          <w:tcPr>
            <w:tcW w:w="568" w:type="dxa"/>
            <w:shd w:val="clear" w:color="auto" w:fill="002060"/>
          </w:tcPr>
          <w:p w:rsidR="00916646" w:rsidRPr="00BD7F13" w:rsidRDefault="00CC7A5F">
            <w:pPr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D7F1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3.</w:t>
            </w:r>
          </w:p>
        </w:tc>
        <w:tc>
          <w:tcPr>
            <w:tcW w:w="9072" w:type="dxa"/>
            <w:gridSpan w:val="4"/>
            <w:shd w:val="clear" w:color="auto" w:fill="002060"/>
            <w:vAlign w:val="center"/>
          </w:tcPr>
          <w:p w:rsidR="00916646" w:rsidRPr="00BD7F13" w:rsidRDefault="00CC7A5F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BD7F1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RESPONSABILIDADES DE LA UNIVERSIDAD TECNOLÓGICA ISRAEL</w:t>
            </w:r>
          </w:p>
        </w:tc>
      </w:tr>
      <w:tr w:rsidR="00916646" w:rsidRPr="00BD7F13">
        <w:trPr>
          <w:trHeight w:val="300"/>
        </w:trPr>
        <w:tc>
          <w:tcPr>
            <w:tcW w:w="568" w:type="dxa"/>
            <w:vAlign w:val="center"/>
          </w:tcPr>
          <w:p w:rsidR="00916646" w:rsidRPr="00BD7F13" w:rsidRDefault="00CC7A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7F13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9072" w:type="dxa"/>
            <w:gridSpan w:val="4"/>
            <w:vAlign w:val="center"/>
          </w:tcPr>
          <w:p w:rsidR="00916646" w:rsidRPr="00BD7F13" w:rsidRDefault="00CC7A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F13">
              <w:rPr>
                <w:rFonts w:ascii="Arial" w:hAnsi="Arial" w:cs="Arial"/>
                <w:sz w:val="20"/>
                <w:szCs w:val="20"/>
              </w:rPr>
              <w:t xml:space="preserve">Asignar un docente tutor, que realizará el seguimiento de las prácticas </w:t>
            </w:r>
            <w:r w:rsidR="0065782E" w:rsidRPr="00BD7F13">
              <w:rPr>
                <w:rFonts w:ascii="Arial" w:hAnsi="Arial" w:cs="Arial"/>
                <w:sz w:val="20"/>
                <w:szCs w:val="20"/>
              </w:rPr>
              <w:t>pre profesionales</w:t>
            </w:r>
            <w:r w:rsidRPr="00BD7F13">
              <w:rPr>
                <w:rFonts w:ascii="Arial" w:hAnsi="Arial" w:cs="Arial"/>
                <w:sz w:val="20"/>
                <w:szCs w:val="20"/>
              </w:rPr>
              <w:t xml:space="preserve"> del (la) estudiante.</w:t>
            </w:r>
          </w:p>
        </w:tc>
      </w:tr>
      <w:tr w:rsidR="00916646" w:rsidRPr="00BD7F13">
        <w:trPr>
          <w:trHeight w:val="300"/>
        </w:trPr>
        <w:tc>
          <w:tcPr>
            <w:tcW w:w="568" w:type="dxa"/>
            <w:vAlign w:val="center"/>
          </w:tcPr>
          <w:p w:rsidR="00916646" w:rsidRPr="00BD7F13" w:rsidRDefault="00CC7A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7F13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9072" w:type="dxa"/>
            <w:gridSpan w:val="4"/>
            <w:vAlign w:val="center"/>
          </w:tcPr>
          <w:p w:rsidR="00916646" w:rsidRPr="00BD7F13" w:rsidRDefault="00CC7A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F13">
              <w:rPr>
                <w:rFonts w:ascii="Arial" w:hAnsi="Arial" w:cs="Arial"/>
                <w:sz w:val="20"/>
                <w:szCs w:val="20"/>
              </w:rPr>
              <w:t xml:space="preserve">Realizar el seguimiento de las prácticas </w:t>
            </w:r>
            <w:r w:rsidR="0065782E" w:rsidRPr="00BD7F13">
              <w:rPr>
                <w:rFonts w:ascii="Arial" w:hAnsi="Arial" w:cs="Arial"/>
                <w:sz w:val="20"/>
                <w:szCs w:val="20"/>
              </w:rPr>
              <w:t>pre profesionales</w:t>
            </w:r>
            <w:r w:rsidRPr="00BD7F13">
              <w:rPr>
                <w:rFonts w:ascii="Arial" w:hAnsi="Arial" w:cs="Arial"/>
                <w:sz w:val="20"/>
                <w:szCs w:val="20"/>
              </w:rPr>
              <w:t xml:space="preserve"> del (la) estudiante.</w:t>
            </w:r>
          </w:p>
        </w:tc>
      </w:tr>
      <w:tr w:rsidR="00916646" w:rsidRPr="00BD7F13">
        <w:trPr>
          <w:trHeight w:val="300"/>
        </w:trPr>
        <w:tc>
          <w:tcPr>
            <w:tcW w:w="568" w:type="dxa"/>
            <w:vAlign w:val="center"/>
          </w:tcPr>
          <w:p w:rsidR="00916646" w:rsidRPr="00BD7F13" w:rsidRDefault="00CC7A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7F13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9072" w:type="dxa"/>
            <w:gridSpan w:val="4"/>
            <w:vAlign w:val="center"/>
          </w:tcPr>
          <w:p w:rsidR="00916646" w:rsidRPr="00BD7F13" w:rsidRDefault="00CC7A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F13">
              <w:rPr>
                <w:rFonts w:ascii="Arial" w:hAnsi="Arial" w:cs="Arial"/>
                <w:sz w:val="20"/>
                <w:szCs w:val="20"/>
              </w:rPr>
              <w:t xml:space="preserve">Evaluar las prácticas </w:t>
            </w:r>
            <w:r w:rsidR="0065782E" w:rsidRPr="00BD7F13">
              <w:rPr>
                <w:rFonts w:ascii="Arial" w:hAnsi="Arial" w:cs="Arial"/>
                <w:sz w:val="20"/>
                <w:szCs w:val="20"/>
              </w:rPr>
              <w:t>pre profesionales</w:t>
            </w:r>
            <w:r w:rsidRPr="00BD7F13">
              <w:rPr>
                <w:rFonts w:ascii="Arial" w:hAnsi="Arial" w:cs="Arial"/>
                <w:sz w:val="20"/>
                <w:szCs w:val="20"/>
              </w:rPr>
              <w:t xml:space="preserve"> realizadas por el (la) estudiante.</w:t>
            </w:r>
          </w:p>
        </w:tc>
      </w:tr>
      <w:tr w:rsidR="00916646" w:rsidRPr="00BD7F13">
        <w:trPr>
          <w:trHeight w:val="300"/>
        </w:trPr>
        <w:tc>
          <w:tcPr>
            <w:tcW w:w="568" w:type="dxa"/>
            <w:vAlign w:val="center"/>
          </w:tcPr>
          <w:p w:rsidR="00916646" w:rsidRPr="00BD7F13" w:rsidRDefault="00CC7A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7F13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9072" w:type="dxa"/>
            <w:gridSpan w:val="4"/>
            <w:vAlign w:val="center"/>
          </w:tcPr>
          <w:p w:rsidR="00916646" w:rsidRPr="00BD7F13" w:rsidRDefault="00CC7A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F13">
              <w:rPr>
                <w:rFonts w:ascii="Arial" w:hAnsi="Arial" w:cs="Arial"/>
                <w:sz w:val="20"/>
                <w:szCs w:val="20"/>
              </w:rPr>
              <w:t xml:space="preserve">Validar el informe de las practicas </w:t>
            </w:r>
            <w:r w:rsidR="0065782E" w:rsidRPr="00BD7F13">
              <w:rPr>
                <w:rFonts w:ascii="Arial" w:hAnsi="Arial" w:cs="Arial"/>
                <w:sz w:val="20"/>
                <w:szCs w:val="20"/>
              </w:rPr>
              <w:t>pre profesionales</w:t>
            </w:r>
            <w:r w:rsidRPr="00BD7F13">
              <w:rPr>
                <w:rFonts w:ascii="Arial" w:hAnsi="Arial" w:cs="Arial"/>
                <w:sz w:val="20"/>
                <w:szCs w:val="20"/>
              </w:rPr>
              <w:t xml:space="preserve"> realizada por el (la) estudiante.</w:t>
            </w:r>
          </w:p>
        </w:tc>
      </w:tr>
      <w:tr w:rsidR="00916646" w:rsidRPr="00BD7F13">
        <w:trPr>
          <w:trHeight w:val="300"/>
        </w:trPr>
        <w:tc>
          <w:tcPr>
            <w:tcW w:w="568" w:type="dxa"/>
            <w:shd w:val="clear" w:color="auto" w:fill="002060"/>
          </w:tcPr>
          <w:p w:rsidR="00916646" w:rsidRPr="00BD7F13" w:rsidRDefault="00CC7A5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BD7F1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4.</w:t>
            </w:r>
          </w:p>
        </w:tc>
        <w:tc>
          <w:tcPr>
            <w:tcW w:w="9072" w:type="dxa"/>
            <w:gridSpan w:val="4"/>
            <w:shd w:val="clear" w:color="auto" w:fill="002060"/>
            <w:vAlign w:val="center"/>
          </w:tcPr>
          <w:p w:rsidR="00916646" w:rsidRPr="00BD7F13" w:rsidRDefault="00CC7A5F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BD7F1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RESPONSABILIDADES DE LA ORGANIZACIÓN O EMPRESA QUE RECIBE EL (LOS) ESTUDIANTE (S)</w:t>
            </w:r>
          </w:p>
        </w:tc>
      </w:tr>
      <w:tr w:rsidR="00916646" w:rsidRPr="00BD7F13">
        <w:trPr>
          <w:trHeight w:val="300"/>
        </w:trPr>
        <w:tc>
          <w:tcPr>
            <w:tcW w:w="568" w:type="dxa"/>
            <w:vAlign w:val="center"/>
          </w:tcPr>
          <w:p w:rsidR="00916646" w:rsidRPr="00BD7F13" w:rsidRDefault="00CC7A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7F13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9072" w:type="dxa"/>
            <w:gridSpan w:val="4"/>
            <w:vAlign w:val="center"/>
          </w:tcPr>
          <w:p w:rsidR="00916646" w:rsidRPr="00BD7F13" w:rsidRDefault="00CC7A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F13">
              <w:rPr>
                <w:rFonts w:ascii="Arial" w:hAnsi="Arial" w:cs="Arial"/>
                <w:sz w:val="20"/>
                <w:szCs w:val="20"/>
              </w:rPr>
              <w:t xml:space="preserve">Asignar un tutor empresarial (jefe inmediato), que realizará el seguimiento de las prácticas </w:t>
            </w:r>
            <w:r w:rsidR="005E724A" w:rsidRPr="00BD7F13">
              <w:rPr>
                <w:rFonts w:ascii="Arial" w:hAnsi="Arial" w:cs="Arial"/>
                <w:sz w:val="20"/>
                <w:szCs w:val="20"/>
              </w:rPr>
              <w:t>pre profesionales</w:t>
            </w:r>
            <w:r w:rsidRPr="00BD7F13">
              <w:rPr>
                <w:rFonts w:ascii="Arial" w:hAnsi="Arial" w:cs="Arial"/>
                <w:sz w:val="20"/>
                <w:szCs w:val="20"/>
              </w:rPr>
              <w:t xml:space="preserve"> del (la) estudiante.</w:t>
            </w:r>
          </w:p>
        </w:tc>
      </w:tr>
      <w:tr w:rsidR="00916646" w:rsidRPr="00BD7F13">
        <w:trPr>
          <w:trHeight w:val="300"/>
        </w:trPr>
        <w:tc>
          <w:tcPr>
            <w:tcW w:w="568" w:type="dxa"/>
            <w:vAlign w:val="center"/>
          </w:tcPr>
          <w:p w:rsidR="00916646" w:rsidRPr="00BD7F13" w:rsidRDefault="00CC7A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7F13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9072" w:type="dxa"/>
            <w:gridSpan w:val="4"/>
            <w:vAlign w:val="center"/>
          </w:tcPr>
          <w:p w:rsidR="00916646" w:rsidRPr="00BD7F13" w:rsidRDefault="00CC7A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F13">
              <w:rPr>
                <w:rFonts w:ascii="Arial" w:hAnsi="Arial" w:cs="Arial"/>
                <w:sz w:val="20"/>
                <w:szCs w:val="20"/>
              </w:rPr>
              <w:t xml:space="preserve">Realizar el seguimiento de las prácticas </w:t>
            </w:r>
            <w:r w:rsidR="005E724A" w:rsidRPr="00BD7F13">
              <w:rPr>
                <w:rFonts w:ascii="Arial" w:hAnsi="Arial" w:cs="Arial"/>
                <w:sz w:val="20"/>
                <w:szCs w:val="20"/>
              </w:rPr>
              <w:t>pre profesionales</w:t>
            </w:r>
            <w:r w:rsidRPr="00BD7F1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16646" w:rsidRPr="00BD7F13">
        <w:trPr>
          <w:trHeight w:val="300"/>
        </w:trPr>
        <w:tc>
          <w:tcPr>
            <w:tcW w:w="568" w:type="dxa"/>
            <w:vAlign w:val="center"/>
          </w:tcPr>
          <w:p w:rsidR="00916646" w:rsidRPr="00BD7F13" w:rsidRDefault="00CC7A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7F13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9072" w:type="dxa"/>
            <w:gridSpan w:val="4"/>
            <w:vAlign w:val="center"/>
          </w:tcPr>
          <w:p w:rsidR="00916646" w:rsidRPr="00BD7F13" w:rsidRDefault="00CC7A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F13">
              <w:rPr>
                <w:rFonts w:ascii="Arial" w:hAnsi="Arial" w:cs="Arial"/>
                <w:sz w:val="20"/>
                <w:szCs w:val="20"/>
              </w:rPr>
              <w:t xml:space="preserve">Evaluar las prácticas </w:t>
            </w:r>
            <w:r w:rsidR="005E724A" w:rsidRPr="00BD7F13">
              <w:rPr>
                <w:rFonts w:ascii="Arial" w:hAnsi="Arial" w:cs="Arial"/>
                <w:sz w:val="20"/>
                <w:szCs w:val="20"/>
              </w:rPr>
              <w:t>pre profesionales</w:t>
            </w:r>
            <w:r w:rsidRPr="00BD7F13">
              <w:rPr>
                <w:rFonts w:ascii="Arial" w:hAnsi="Arial" w:cs="Arial"/>
                <w:sz w:val="20"/>
                <w:szCs w:val="20"/>
              </w:rPr>
              <w:t xml:space="preserve"> realizadas por el (la) estudiante.</w:t>
            </w:r>
          </w:p>
        </w:tc>
      </w:tr>
      <w:tr w:rsidR="00916646" w:rsidRPr="00BD7F13">
        <w:trPr>
          <w:trHeight w:val="300"/>
        </w:trPr>
        <w:tc>
          <w:tcPr>
            <w:tcW w:w="568" w:type="dxa"/>
            <w:vAlign w:val="center"/>
          </w:tcPr>
          <w:p w:rsidR="00916646" w:rsidRPr="00BD7F13" w:rsidRDefault="00CC7A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7F1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072" w:type="dxa"/>
            <w:gridSpan w:val="4"/>
            <w:vAlign w:val="center"/>
          </w:tcPr>
          <w:p w:rsidR="00916646" w:rsidRPr="00BD7F13" w:rsidRDefault="00CC7A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F13">
              <w:rPr>
                <w:rFonts w:ascii="Arial" w:hAnsi="Arial" w:cs="Arial"/>
                <w:sz w:val="20"/>
                <w:szCs w:val="20"/>
              </w:rPr>
              <w:t>Certificar y firmar la documentación presentada por el o la estudiante.</w:t>
            </w:r>
          </w:p>
        </w:tc>
      </w:tr>
      <w:tr w:rsidR="00916646" w:rsidRPr="00BD7F13">
        <w:trPr>
          <w:trHeight w:val="300"/>
        </w:trPr>
        <w:tc>
          <w:tcPr>
            <w:tcW w:w="568" w:type="dxa"/>
            <w:shd w:val="clear" w:color="auto" w:fill="002060"/>
          </w:tcPr>
          <w:p w:rsidR="00916646" w:rsidRPr="00BD7F13" w:rsidRDefault="00E360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BD7F13">
              <w:rPr>
                <w:rFonts w:ascii="Arial" w:hAnsi="Arial" w:cs="Arial"/>
                <w:sz w:val="20"/>
                <w:szCs w:val="20"/>
              </w:rPr>
              <w:br w:type="page"/>
            </w:r>
            <w:r w:rsidR="00CC7A5F" w:rsidRPr="00BD7F1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5.</w:t>
            </w:r>
          </w:p>
        </w:tc>
        <w:tc>
          <w:tcPr>
            <w:tcW w:w="9072" w:type="dxa"/>
            <w:gridSpan w:val="4"/>
            <w:shd w:val="clear" w:color="auto" w:fill="002060"/>
            <w:vAlign w:val="center"/>
          </w:tcPr>
          <w:p w:rsidR="00916646" w:rsidRPr="00BD7F13" w:rsidRDefault="00CC7A5F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BD7F1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DEL PROCESO DE EVALUACIÓN DEL PERÍODO DE PRÁCTICA</w:t>
            </w:r>
          </w:p>
        </w:tc>
      </w:tr>
      <w:tr w:rsidR="00916646" w:rsidRPr="00BD7F13" w:rsidTr="00BD7F13">
        <w:trPr>
          <w:trHeight w:val="1120"/>
        </w:trPr>
        <w:tc>
          <w:tcPr>
            <w:tcW w:w="9640" w:type="dxa"/>
            <w:gridSpan w:val="5"/>
            <w:vAlign w:val="center"/>
          </w:tcPr>
          <w:p w:rsidR="00916646" w:rsidRPr="00BD7F13" w:rsidRDefault="00CC7A5F">
            <w:pPr>
              <w:tabs>
                <w:tab w:val="left" w:pos="708"/>
              </w:tabs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BD7F13">
              <w:rPr>
                <w:rFonts w:ascii="Arial" w:hAnsi="Arial" w:cs="Arial"/>
                <w:sz w:val="20"/>
                <w:szCs w:val="20"/>
              </w:rPr>
              <w:lastRenderedPageBreak/>
              <w:t xml:space="preserve">La evaluación del periodo de prácticas </w:t>
            </w:r>
            <w:r w:rsidR="005E724A" w:rsidRPr="00BD7F13">
              <w:rPr>
                <w:rFonts w:ascii="Arial" w:hAnsi="Arial" w:cs="Arial"/>
                <w:sz w:val="20"/>
                <w:szCs w:val="20"/>
              </w:rPr>
              <w:t>pre profesionales</w:t>
            </w:r>
            <w:r w:rsidRPr="00BD7F13">
              <w:rPr>
                <w:rFonts w:ascii="Arial" w:hAnsi="Arial" w:cs="Arial"/>
                <w:sz w:val="20"/>
                <w:szCs w:val="20"/>
              </w:rPr>
              <w:t xml:space="preserve"> se realizará bajo la siguiente escala de calificación en el documento adjunto de evaluación.</w:t>
            </w:r>
          </w:p>
          <w:p w:rsidR="00916646" w:rsidRPr="00BD7F13" w:rsidRDefault="00CC7A5F">
            <w:pPr>
              <w:tabs>
                <w:tab w:val="left" w:pos="708"/>
              </w:tabs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BD7F13">
              <w:rPr>
                <w:rFonts w:ascii="Arial" w:hAnsi="Arial" w:cs="Arial"/>
                <w:sz w:val="20"/>
                <w:szCs w:val="20"/>
              </w:rPr>
              <w:t>9 - 10 PUNTOS (MS = MUY SATISFACTORIO)</w:t>
            </w:r>
          </w:p>
          <w:p w:rsidR="00916646" w:rsidRPr="00BD7F13" w:rsidRDefault="00CC7A5F">
            <w:pPr>
              <w:tabs>
                <w:tab w:val="left" w:pos="708"/>
              </w:tabs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BD7F13">
              <w:rPr>
                <w:rFonts w:ascii="Arial" w:hAnsi="Arial" w:cs="Arial"/>
                <w:sz w:val="20"/>
                <w:szCs w:val="20"/>
              </w:rPr>
              <w:t>8 – 7 PUNTOS (S =  SATISFACTORIO)</w:t>
            </w:r>
          </w:p>
          <w:p w:rsidR="00916646" w:rsidRPr="00BD7F13" w:rsidRDefault="00CC7A5F">
            <w:pPr>
              <w:tabs>
                <w:tab w:val="left" w:pos="708"/>
              </w:tabs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BD7F13">
              <w:rPr>
                <w:rFonts w:ascii="Arial" w:hAnsi="Arial" w:cs="Arial"/>
                <w:sz w:val="20"/>
                <w:szCs w:val="20"/>
              </w:rPr>
              <w:t>MENOS DE 7 PUNTOS (PS = POCO SATISFACTORIO)</w:t>
            </w:r>
          </w:p>
        </w:tc>
      </w:tr>
      <w:tr w:rsidR="00916646" w:rsidRPr="00BD7F13" w:rsidTr="00731A20">
        <w:trPr>
          <w:trHeight w:val="300"/>
        </w:trPr>
        <w:tc>
          <w:tcPr>
            <w:tcW w:w="9640" w:type="dxa"/>
            <w:gridSpan w:val="5"/>
            <w:shd w:val="clear" w:color="auto" w:fill="002060"/>
            <w:vAlign w:val="center"/>
          </w:tcPr>
          <w:p w:rsidR="00916646" w:rsidRPr="00BD7F13" w:rsidRDefault="00CC7A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D7F13">
              <w:rPr>
                <w:rFonts w:ascii="Arial" w:hAnsi="Arial" w:cs="Arial"/>
                <w:b/>
                <w:color w:val="F2F2F2"/>
                <w:sz w:val="20"/>
                <w:szCs w:val="20"/>
              </w:rPr>
              <w:t>6. ACTIVIDAD, PRODUCTO, PROCESO O SERVICIO QUE REQUIERE LA INSTITUCIÓN BENEFICIARIA</w:t>
            </w:r>
          </w:p>
        </w:tc>
      </w:tr>
      <w:tr w:rsidR="00916646" w:rsidRPr="00BD7F13">
        <w:trPr>
          <w:trHeight w:val="280"/>
        </w:trPr>
        <w:tc>
          <w:tcPr>
            <w:tcW w:w="9640" w:type="dxa"/>
            <w:gridSpan w:val="5"/>
            <w:vAlign w:val="center"/>
          </w:tcPr>
          <w:p w:rsidR="00E360DB" w:rsidRPr="00BD7F13" w:rsidRDefault="009D5FA9" w:rsidP="008F1126">
            <w:pPr>
              <w:tabs>
                <w:tab w:val="left" w:pos="708"/>
              </w:tabs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bookmarkStart w:id="0" w:name="_GoBack"/>
            <w:bookmarkEnd w:id="0"/>
            <w:r w:rsidR="009416FD" w:rsidRPr="00BD7F13">
              <w:rPr>
                <w:rFonts w:ascii="Arial" w:eastAsia="Arial" w:hAnsi="Arial" w:cs="Arial"/>
                <w:sz w:val="20"/>
                <w:szCs w:val="20"/>
              </w:rPr>
              <w:t xml:space="preserve">a empresa </w:t>
            </w:r>
            <w:r w:rsidR="008F1126" w:rsidRPr="00BD7F13">
              <w:rPr>
                <w:rFonts w:ascii="Arial" w:eastAsia="Arial" w:hAnsi="Arial" w:cs="Arial"/>
                <w:sz w:val="20"/>
                <w:szCs w:val="20"/>
              </w:rPr>
              <w:t>Dentales Pablo Herman S.A.</w:t>
            </w:r>
            <w:r w:rsidR="009416FD" w:rsidRPr="00BD7F13">
              <w:rPr>
                <w:rFonts w:ascii="Arial" w:eastAsia="Arial" w:hAnsi="Arial" w:cs="Arial"/>
                <w:sz w:val="20"/>
                <w:szCs w:val="20"/>
              </w:rPr>
              <w:t>. A través de su departamento de recursos humanos realiza el control de personal apoyándose en un reloj biométrico, el cual entrega reportes mensualmente, el pr</w:t>
            </w:r>
            <w:r w:rsidR="006240C1">
              <w:rPr>
                <w:rFonts w:ascii="Arial" w:eastAsia="Arial" w:hAnsi="Arial" w:cs="Arial"/>
                <w:sz w:val="20"/>
                <w:szCs w:val="20"/>
              </w:rPr>
              <w:t>oblema se muestra en el formato</w:t>
            </w:r>
            <w:r w:rsidR="009416FD" w:rsidRPr="00BD7F13">
              <w:rPr>
                <w:rFonts w:ascii="Arial" w:eastAsia="Arial" w:hAnsi="Arial" w:cs="Arial"/>
                <w:sz w:val="20"/>
                <w:szCs w:val="20"/>
              </w:rPr>
              <w:t xml:space="preserve"> de la información suministrada, la información proporcionada por el reloj biométrico se presenta desordenada, de una manera poco visual lo cual resta productividad al operador de RRHH al interpretar y poder trabajar con la información. </w:t>
            </w:r>
          </w:p>
        </w:tc>
      </w:tr>
    </w:tbl>
    <w:p w:rsidR="00E360DB" w:rsidRPr="00BD7F13" w:rsidRDefault="00E360DB">
      <w:pPr>
        <w:rPr>
          <w:rFonts w:ascii="Arial" w:hAnsi="Arial" w:cs="Arial"/>
          <w:sz w:val="20"/>
          <w:szCs w:val="20"/>
        </w:rPr>
      </w:pPr>
    </w:p>
    <w:tbl>
      <w:tblPr>
        <w:tblStyle w:val="a0"/>
        <w:tblW w:w="9640" w:type="dxa"/>
        <w:tblInd w:w="-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0"/>
      </w:tblGrid>
      <w:tr w:rsidR="00916646" w:rsidRPr="00BD7F13" w:rsidTr="00731A20">
        <w:trPr>
          <w:trHeight w:val="300"/>
        </w:trPr>
        <w:tc>
          <w:tcPr>
            <w:tcW w:w="9640" w:type="dxa"/>
            <w:shd w:val="clear" w:color="auto" w:fill="002060"/>
            <w:vAlign w:val="center"/>
          </w:tcPr>
          <w:p w:rsidR="00916646" w:rsidRPr="00BD7F13" w:rsidRDefault="0043613F">
            <w:pPr>
              <w:tabs>
                <w:tab w:val="left" w:pos="708"/>
              </w:tabs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D7F1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7</w:t>
            </w:r>
            <w:r w:rsidR="00731A20" w:rsidRPr="00BD7F1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="00CC7A5F" w:rsidRPr="00BD7F1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ACTIVIDAD PRODUCTO, PROCESO QUE ENTREGAN PARA LA CERTIFICACIÓN</w:t>
            </w:r>
          </w:p>
        </w:tc>
      </w:tr>
      <w:tr w:rsidR="004C767C" w:rsidRPr="00BD7F13" w:rsidTr="00862148">
        <w:trPr>
          <w:trHeight w:val="300"/>
        </w:trPr>
        <w:tc>
          <w:tcPr>
            <w:tcW w:w="9640" w:type="dxa"/>
            <w:shd w:val="clear" w:color="auto" w:fill="FFFFFF"/>
          </w:tcPr>
          <w:p w:rsidR="00BD7F13" w:rsidRPr="00BD7F13" w:rsidRDefault="00BD7F13" w:rsidP="00BD7F1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D7F13">
              <w:rPr>
                <w:rFonts w:ascii="Arial" w:eastAsia="Arial" w:hAnsi="Arial" w:cs="Arial"/>
                <w:sz w:val="20"/>
                <w:szCs w:val="20"/>
              </w:rPr>
              <w:t xml:space="preserve">Para la investigación, desarrollo e implementación del software propuesto la empresa Dentales Pablo Herman S.A. suministrará lo siguiente: </w:t>
            </w:r>
          </w:p>
          <w:p w:rsidR="00BD7F13" w:rsidRPr="00BD7F13" w:rsidRDefault="00BD7F13" w:rsidP="00BD7F1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D7F13">
              <w:rPr>
                <w:rFonts w:ascii="Arial" w:eastAsia="Arial" w:hAnsi="Arial" w:cs="Arial"/>
                <w:sz w:val="20"/>
                <w:szCs w:val="20"/>
              </w:rPr>
              <w:t xml:space="preserve">Contacto directo con la persona encargada de RRHH para resolver todos los requerimientos necesarios. </w:t>
            </w:r>
          </w:p>
          <w:p w:rsidR="00BD7F13" w:rsidRPr="00BD7F13" w:rsidRDefault="00BD7F13" w:rsidP="00BD7F1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D7F13">
              <w:rPr>
                <w:rFonts w:ascii="Arial" w:eastAsia="Arial" w:hAnsi="Arial" w:cs="Arial"/>
                <w:sz w:val="20"/>
                <w:szCs w:val="20"/>
              </w:rPr>
              <w:t xml:space="preserve">Una oficina para el equipo de desarrollo localizada en la empresa Dentales Pablo Herman S.A., la misma que estará dotada de internet, teléfono, y servicios básicos. </w:t>
            </w:r>
          </w:p>
          <w:p w:rsidR="00BD7F13" w:rsidRPr="00BD7F13" w:rsidRDefault="00BD7F13" w:rsidP="00BD7F1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D7F13">
              <w:rPr>
                <w:rFonts w:ascii="Arial" w:eastAsia="Arial" w:hAnsi="Arial" w:cs="Arial"/>
                <w:sz w:val="20"/>
                <w:szCs w:val="20"/>
              </w:rPr>
              <w:t xml:space="preserve">Al momento de la implementación se suministrará un computador con el software que sea requerido. </w:t>
            </w:r>
          </w:p>
          <w:p w:rsidR="00BD7F13" w:rsidRPr="00BD7F13" w:rsidRDefault="00BD7F13" w:rsidP="00BD7F1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D7F13">
              <w:rPr>
                <w:rFonts w:ascii="Arial" w:eastAsia="Arial" w:hAnsi="Arial" w:cs="Arial"/>
                <w:sz w:val="20"/>
                <w:szCs w:val="20"/>
              </w:rPr>
              <w:t>Para la Implementación del Sistema interprete de datos suministrados por reloj biométrico se prestará todas las facilidades técnicas y dispositivos que se requieran para su implementación.</w:t>
            </w:r>
          </w:p>
          <w:p w:rsidR="00245889" w:rsidRPr="00BD7F13" w:rsidRDefault="00BD7F13" w:rsidP="00BD7F1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D7F13">
              <w:rPr>
                <w:rFonts w:ascii="Arial" w:eastAsia="Arial" w:hAnsi="Arial" w:cs="Arial"/>
                <w:sz w:val="20"/>
                <w:szCs w:val="20"/>
              </w:rPr>
              <w:t xml:space="preserve">De igual manera se brindará las facilidades para crear el Manual de usuario del mencionado sistema </w:t>
            </w:r>
          </w:p>
        </w:tc>
      </w:tr>
    </w:tbl>
    <w:p w:rsidR="006240C1" w:rsidRDefault="006240C1">
      <w:pPr>
        <w:rPr>
          <w:rFonts w:ascii="Arial" w:hAnsi="Arial" w:cs="Arial"/>
          <w:sz w:val="20"/>
          <w:szCs w:val="20"/>
        </w:rPr>
      </w:pPr>
    </w:p>
    <w:p w:rsidR="00916646" w:rsidRPr="00BD7F13" w:rsidRDefault="00CC7A5F">
      <w:pPr>
        <w:rPr>
          <w:rFonts w:ascii="Arial" w:hAnsi="Arial" w:cs="Arial"/>
          <w:sz w:val="20"/>
          <w:szCs w:val="20"/>
        </w:rPr>
      </w:pPr>
      <w:r w:rsidRPr="00BD7F13">
        <w:rPr>
          <w:rFonts w:ascii="Arial" w:hAnsi="Arial" w:cs="Arial"/>
          <w:sz w:val="20"/>
          <w:szCs w:val="20"/>
        </w:rPr>
        <w:t>Para constancia del presente acuerdo operativo firman el mismo:</w:t>
      </w:r>
    </w:p>
    <w:p w:rsidR="00916646" w:rsidRDefault="00916646">
      <w:pPr>
        <w:rPr>
          <w:rFonts w:ascii="Arial" w:hAnsi="Arial" w:cs="Arial"/>
          <w:sz w:val="20"/>
          <w:szCs w:val="20"/>
        </w:rPr>
      </w:pPr>
    </w:p>
    <w:p w:rsidR="006240C1" w:rsidRPr="00BD7F13" w:rsidRDefault="006240C1">
      <w:pPr>
        <w:rPr>
          <w:rFonts w:ascii="Arial" w:hAnsi="Arial" w:cs="Arial"/>
          <w:sz w:val="20"/>
          <w:szCs w:val="20"/>
        </w:rPr>
      </w:pPr>
    </w:p>
    <w:p w:rsidR="00916646" w:rsidRPr="00BD7F13" w:rsidRDefault="00CC7A5F">
      <w:pPr>
        <w:spacing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BD7F13">
        <w:rPr>
          <w:rFonts w:ascii="Arial" w:eastAsia="Arial" w:hAnsi="Arial" w:cs="Arial"/>
          <w:b/>
          <w:sz w:val="20"/>
          <w:szCs w:val="20"/>
        </w:rPr>
        <w:t>____________________</w:t>
      </w:r>
      <w:r w:rsidRPr="00BD7F13">
        <w:rPr>
          <w:rFonts w:ascii="Arial" w:eastAsia="Arial" w:hAnsi="Arial" w:cs="Arial"/>
          <w:b/>
          <w:sz w:val="20"/>
          <w:szCs w:val="20"/>
        </w:rPr>
        <w:tab/>
      </w:r>
      <w:r w:rsidRPr="00BD7F13">
        <w:rPr>
          <w:rFonts w:ascii="Arial" w:eastAsia="Arial" w:hAnsi="Arial" w:cs="Arial"/>
          <w:b/>
          <w:sz w:val="20"/>
          <w:szCs w:val="20"/>
        </w:rPr>
        <w:tab/>
      </w:r>
      <w:r w:rsidRPr="00BD7F13">
        <w:rPr>
          <w:rFonts w:ascii="Arial" w:eastAsia="Arial" w:hAnsi="Arial" w:cs="Arial"/>
          <w:b/>
          <w:sz w:val="20"/>
          <w:szCs w:val="20"/>
        </w:rPr>
        <w:tab/>
      </w:r>
      <w:r w:rsidRPr="00BD7F13">
        <w:rPr>
          <w:rFonts w:ascii="Arial" w:eastAsia="Arial" w:hAnsi="Arial" w:cs="Arial"/>
          <w:b/>
          <w:sz w:val="20"/>
          <w:szCs w:val="20"/>
        </w:rPr>
        <w:tab/>
        <w:t>_____________________</w:t>
      </w:r>
    </w:p>
    <w:p w:rsidR="00916646" w:rsidRPr="00BD7F13" w:rsidRDefault="005136A4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BD7F13">
        <w:rPr>
          <w:rFonts w:ascii="Arial" w:eastAsia="Arial" w:hAnsi="Arial" w:cs="Arial"/>
          <w:sz w:val="20"/>
          <w:szCs w:val="20"/>
        </w:rPr>
        <w:t>Mg. Marcela Córdova</w:t>
      </w:r>
      <w:r w:rsidRPr="00BD7F13">
        <w:rPr>
          <w:rFonts w:ascii="Arial" w:eastAsia="Arial" w:hAnsi="Arial" w:cs="Arial"/>
          <w:sz w:val="20"/>
          <w:szCs w:val="20"/>
        </w:rPr>
        <w:tab/>
      </w:r>
      <w:r w:rsidRPr="00BD7F13">
        <w:rPr>
          <w:rFonts w:ascii="Arial" w:eastAsia="Arial" w:hAnsi="Arial" w:cs="Arial"/>
          <w:b/>
          <w:sz w:val="20"/>
          <w:szCs w:val="20"/>
        </w:rPr>
        <w:tab/>
      </w:r>
      <w:r w:rsidRPr="00BD7F13">
        <w:rPr>
          <w:rFonts w:ascii="Arial" w:eastAsia="Arial" w:hAnsi="Arial" w:cs="Arial"/>
          <w:b/>
          <w:sz w:val="20"/>
          <w:szCs w:val="20"/>
        </w:rPr>
        <w:tab/>
      </w:r>
      <w:r w:rsidRPr="00BD7F13">
        <w:rPr>
          <w:rFonts w:ascii="Arial" w:eastAsia="Arial" w:hAnsi="Arial" w:cs="Arial"/>
          <w:sz w:val="20"/>
          <w:szCs w:val="20"/>
        </w:rPr>
        <w:t xml:space="preserve">         </w:t>
      </w:r>
      <w:r w:rsidR="00066B8D">
        <w:rPr>
          <w:rFonts w:ascii="Arial" w:eastAsia="Arial" w:hAnsi="Arial" w:cs="Arial"/>
          <w:sz w:val="20"/>
          <w:szCs w:val="20"/>
        </w:rPr>
        <w:t xml:space="preserve"> </w:t>
      </w:r>
      <w:r w:rsidR="00066B8D">
        <w:rPr>
          <w:rFonts w:ascii="Arial" w:eastAsia="Arial" w:hAnsi="Arial" w:cs="Arial"/>
          <w:sz w:val="20"/>
          <w:szCs w:val="20"/>
        </w:rPr>
        <w:tab/>
      </w:r>
      <w:r w:rsidR="00066B8D">
        <w:rPr>
          <w:rFonts w:ascii="Arial" w:eastAsia="Arial" w:hAnsi="Arial" w:cs="Arial"/>
          <w:sz w:val="20"/>
          <w:szCs w:val="20"/>
        </w:rPr>
        <w:tab/>
      </w:r>
      <w:r w:rsidRPr="00BD7F13">
        <w:rPr>
          <w:rFonts w:ascii="Arial" w:eastAsia="Arial" w:hAnsi="Arial" w:cs="Arial"/>
          <w:sz w:val="20"/>
          <w:szCs w:val="20"/>
        </w:rPr>
        <w:t>Ing. Martha San Andrés, MSc.</w:t>
      </w:r>
    </w:p>
    <w:p w:rsidR="00916646" w:rsidRPr="00BD7F13" w:rsidRDefault="00CC7A5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BD7F13">
        <w:rPr>
          <w:rFonts w:ascii="Arial" w:eastAsia="Arial" w:hAnsi="Arial" w:cs="Arial"/>
          <w:b/>
          <w:sz w:val="20"/>
          <w:szCs w:val="20"/>
        </w:rPr>
        <w:t xml:space="preserve">Directora del Departamento de                         </w:t>
      </w:r>
      <w:r w:rsidR="00066B8D">
        <w:rPr>
          <w:rFonts w:ascii="Arial" w:eastAsia="Arial" w:hAnsi="Arial" w:cs="Arial"/>
          <w:b/>
          <w:sz w:val="20"/>
          <w:szCs w:val="20"/>
        </w:rPr>
        <w:tab/>
      </w:r>
      <w:r w:rsidR="00066B8D">
        <w:rPr>
          <w:rFonts w:ascii="Arial" w:eastAsia="Arial" w:hAnsi="Arial" w:cs="Arial"/>
          <w:b/>
          <w:sz w:val="20"/>
          <w:szCs w:val="20"/>
        </w:rPr>
        <w:tab/>
      </w:r>
      <w:r w:rsidRPr="00BD7F13">
        <w:rPr>
          <w:rFonts w:ascii="Arial" w:eastAsia="Arial" w:hAnsi="Arial" w:cs="Arial"/>
          <w:b/>
          <w:sz w:val="20"/>
          <w:szCs w:val="20"/>
        </w:rPr>
        <w:t>Docente Catedra Rectora</w:t>
      </w:r>
    </w:p>
    <w:p w:rsidR="00916646" w:rsidRPr="00BD7F13" w:rsidRDefault="00CC7A5F">
      <w:pPr>
        <w:spacing w:after="0"/>
        <w:rPr>
          <w:rFonts w:ascii="Arial" w:eastAsia="Arial" w:hAnsi="Arial" w:cs="Arial"/>
          <w:b/>
          <w:sz w:val="20"/>
          <w:szCs w:val="20"/>
        </w:rPr>
      </w:pPr>
      <w:r w:rsidRPr="00BD7F13">
        <w:rPr>
          <w:rFonts w:ascii="Arial" w:eastAsia="Arial" w:hAnsi="Arial" w:cs="Arial"/>
          <w:b/>
          <w:sz w:val="20"/>
          <w:szCs w:val="20"/>
        </w:rPr>
        <w:t>Vinculación con la Sociedad</w:t>
      </w:r>
    </w:p>
    <w:p w:rsidR="00916646" w:rsidRPr="00BD7F13" w:rsidRDefault="00916646">
      <w:pPr>
        <w:rPr>
          <w:rFonts w:ascii="Arial" w:hAnsi="Arial" w:cs="Arial"/>
          <w:sz w:val="20"/>
          <w:szCs w:val="20"/>
        </w:rPr>
      </w:pPr>
    </w:p>
    <w:p w:rsidR="00916646" w:rsidRPr="00BD7F13" w:rsidRDefault="00916646">
      <w:pPr>
        <w:rPr>
          <w:rFonts w:ascii="Arial" w:hAnsi="Arial" w:cs="Arial"/>
          <w:sz w:val="20"/>
          <w:szCs w:val="20"/>
        </w:rPr>
      </w:pPr>
    </w:p>
    <w:p w:rsidR="00916646" w:rsidRPr="00BD7F13" w:rsidRDefault="00CC7A5F">
      <w:pPr>
        <w:rPr>
          <w:rFonts w:ascii="Arial" w:hAnsi="Arial" w:cs="Arial"/>
          <w:sz w:val="20"/>
          <w:szCs w:val="20"/>
        </w:rPr>
      </w:pPr>
      <w:r w:rsidRPr="00BD7F13">
        <w:rPr>
          <w:rFonts w:ascii="Arial" w:hAnsi="Arial" w:cs="Arial"/>
          <w:sz w:val="20"/>
          <w:szCs w:val="20"/>
        </w:rPr>
        <w:t>_________________________</w:t>
      </w:r>
    </w:p>
    <w:p w:rsidR="00916646" w:rsidRPr="00BD7F13" w:rsidRDefault="008F1126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s-EC"/>
        </w:rPr>
      </w:pPr>
      <w:r w:rsidRPr="00BD7F13">
        <w:rPr>
          <w:rFonts w:ascii="Arial" w:eastAsia="Arial" w:hAnsi="Arial" w:cs="Arial"/>
          <w:sz w:val="20"/>
          <w:szCs w:val="20"/>
        </w:rPr>
        <w:t>Ab. Manuel Quijo Villamar</w:t>
      </w:r>
      <w:r w:rsidRPr="00BD7F13">
        <w:rPr>
          <w:rFonts w:ascii="Arial" w:eastAsia="Arial" w:hAnsi="Arial" w:cs="Arial"/>
          <w:sz w:val="20"/>
          <w:szCs w:val="20"/>
          <w:lang w:val="es-EC"/>
        </w:rPr>
        <w:t xml:space="preserve">in </w:t>
      </w:r>
    </w:p>
    <w:p w:rsidR="00916646" w:rsidRPr="00BD7F13" w:rsidRDefault="008F1126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BD7F13">
        <w:rPr>
          <w:rFonts w:ascii="Arial" w:eastAsia="Arial" w:hAnsi="Arial" w:cs="Arial"/>
          <w:b/>
          <w:sz w:val="20"/>
          <w:szCs w:val="20"/>
        </w:rPr>
        <w:t xml:space="preserve">Representante Legal </w:t>
      </w:r>
    </w:p>
    <w:p w:rsidR="008F1126" w:rsidRPr="00BD7F13" w:rsidRDefault="008F1126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BD7F13">
        <w:rPr>
          <w:rFonts w:ascii="Arial" w:eastAsia="Arial" w:hAnsi="Arial" w:cs="Arial"/>
          <w:b/>
          <w:sz w:val="20"/>
          <w:szCs w:val="20"/>
        </w:rPr>
        <w:t xml:space="preserve">Dentales Pablo Herman S.A. </w:t>
      </w:r>
    </w:p>
    <w:p w:rsidR="00916646" w:rsidRPr="00BD7F13" w:rsidRDefault="00567C82" w:rsidP="00567C82">
      <w:pPr>
        <w:rPr>
          <w:rFonts w:ascii="Arial" w:eastAsia="Arial" w:hAnsi="Arial" w:cs="Arial"/>
          <w:b/>
          <w:sz w:val="20"/>
          <w:szCs w:val="20"/>
        </w:rPr>
      </w:pPr>
      <w:bookmarkStart w:id="1" w:name="_gjdgxs" w:colFirst="0" w:colLast="0"/>
      <w:bookmarkEnd w:id="1"/>
      <w:r w:rsidRPr="00BD7F13">
        <w:rPr>
          <w:rFonts w:ascii="Arial" w:hAnsi="Arial" w:cs="Arial"/>
          <w:b/>
          <w:sz w:val="20"/>
          <w:szCs w:val="20"/>
        </w:rPr>
        <w:t>F</w:t>
      </w:r>
      <w:r w:rsidR="00971CE8" w:rsidRPr="00BD7F13">
        <w:rPr>
          <w:rFonts w:ascii="Arial" w:hAnsi="Arial" w:cs="Arial"/>
          <w:b/>
          <w:sz w:val="20"/>
          <w:szCs w:val="20"/>
        </w:rPr>
        <w:t xml:space="preserve">echa: </w:t>
      </w:r>
      <w:r w:rsidR="006240C1">
        <w:rPr>
          <w:rFonts w:ascii="Arial" w:hAnsi="Arial" w:cs="Arial"/>
          <w:b/>
          <w:sz w:val="20"/>
          <w:szCs w:val="20"/>
        </w:rPr>
        <w:t>21</w:t>
      </w:r>
      <w:r w:rsidR="00971CE8" w:rsidRPr="00BD7F13">
        <w:rPr>
          <w:rFonts w:ascii="Arial" w:hAnsi="Arial" w:cs="Arial"/>
          <w:b/>
          <w:sz w:val="20"/>
          <w:szCs w:val="20"/>
        </w:rPr>
        <w:t>/</w:t>
      </w:r>
      <w:r w:rsidR="006240C1">
        <w:rPr>
          <w:rFonts w:ascii="Arial" w:hAnsi="Arial" w:cs="Arial"/>
          <w:b/>
          <w:sz w:val="20"/>
          <w:szCs w:val="20"/>
        </w:rPr>
        <w:t>02/2018</w:t>
      </w:r>
    </w:p>
    <w:sectPr w:rsidR="00916646" w:rsidRPr="00BD7F13" w:rsidSect="006240C1">
      <w:headerReference w:type="default" r:id="rId9"/>
      <w:pgSz w:w="12240" w:h="15840"/>
      <w:pgMar w:top="1417" w:right="1701" w:bottom="993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689" w:rsidRDefault="00777689">
      <w:pPr>
        <w:spacing w:after="0" w:line="240" w:lineRule="auto"/>
      </w:pPr>
      <w:r>
        <w:separator/>
      </w:r>
    </w:p>
  </w:endnote>
  <w:endnote w:type="continuationSeparator" w:id="0">
    <w:p w:rsidR="00777689" w:rsidRDefault="00777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689" w:rsidRDefault="00777689">
      <w:pPr>
        <w:spacing w:after="0" w:line="240" w:lineRule="auto"/>
      </w:pPr>
      <w:r>
        <w:separator/>
      </w:r>
    </w:p>
  </w:footnote>
  <w:footnote w:type="continuationSeparator" w:id="0">
    <w:p w:rsidR="00777689" w:rsidRDefault="00777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646" w:rsidRDefault="00CC7A5F">
    <w:pPr>
      <w:spacing w:before="708" w:after="0" w:line="360" w:lineRule="auto"/>
      <w:jc w:val="center"/>
      <w:rPr>
        <w:rFonts w:ascii="Arial" w:eastAsia="Arial" w:hAnsi="Arial" w:cs="Arial"/>
        <w:b/>
        <w:sz w:val="24"/>
        <w:szCs w:val="24"/>
      </w:rPr>
    </w:pPr>
    <w:r>
      <w:rPr>
        <w:rFonts w:ascii="Arial" w:eastAsia="Arial" w:hAnsi="Arial" w:cs="Arial"/>
        <w:b/>
        <w:sz w:val="24"/>
        <w:szCs w:val="24"/>
      </w:rPr>
      <w:t>UNIVERSIDAD TECNOLÓGICA ISRAEL</w:t>
    </w:r>
    <w:r>
      <w:rPr>
        <w:noProof/>
        <w:lang w:val="es-EC" w:eastAsia="es-EC"/>
      </w:rPr>
      <w:drawing>
        <wp:anchor distT="0" distB="0" distL="114300" distR="114300" simplePos="0" relativeHeight="251658240" behindDoc="0" locked="0" layoutInCell="0" hidden="0" allowOverlap="1">
          <wp:simplePos x="0" y="0"/>
          <wp:positionH relativeFrom="margin">
            <wp:posOffset>295275</wp:posOffset>
          </wp:positionH>
          <wp:positionV relativeFrom="paragraph">
            <wp:posOffset>180975</wp:posOffset>
          </wp:positionV>
          <wp:extent cx="666750" cy="600075"/>
          <wp:effectExtent l="0" t="0" r="0" b="0"/>
          <wp:wrapNone/>
          <wp:docPr id="5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6750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16646" w:rsidRDefault="00916646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34332F"/>
    <w:multiLevelType w:val="multilevel"/>
    <w:tmpl w:val="B48A952C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646"/>
    <w:rsid w:val="000145E8"/>
    <w:rsid w:val="00066B8D"/>
    <w:rsid w:val="00184F25"/>
    <w:rsid w:val="002006EA"/>
    <w:rsid w:val="00245889"/>
    <w:rsid w:val="00373BA3"/>
    <w:rsid w:val="0039712D"/>
    <w:rsid w:val="0043613F"/>
    <w:rsid w:val="004B7FF7"/>
    <w:rsid w:val="004C767C"/>
    <w:rsid w:val="00507C1F"/>
    <w:rsid w:val="005136A4"/>
    <w:rsid w:val="00567C82"/>
    <w:rsid w:val="005E724A"/>
    <w:rsid w:val="006240C1"/>
    <w:rsid w:val="006372D7"/>
    <w:rsid w:val="0065782E"/>
    <w:rsid w:val="00661433"/>
    <w:rsid w:val="00731A20"/>
    <w:rsid w:val="00777689"/>
    <w:rsid w:val="00804BE1"/>
    <w:rsid w:val="008F1126"/>
    <w:rsid w:val="00916646"/>
    <w:rsid w:val="009378FA"/>
    <w:rsid w:val="009416FD"/>
    <w:rsid w:val="00954832"/>
    <w:rsid w:val="00971CE8"/>
    <w:rsid w:val="009D5FA9"/>
    <w:rsid w:val="00A061EB"/>
    <w:rsid w:val="00A15022"/>
    <w:rsid w:val="00A430D4"/>
    <w:rsid w:val="00A57DE8"/>
    <w:rsid w:val="00AD188B"/>
    <w:rsid w:val="00B22B84"/>
    <w:rsid w:val="00BC3276"/>
    <w:rsid w:val="00BD7F13"/>
    <w:rsid w:val="00BE2F5B"/>
    <w:rsid w:val="00C57654"/>
    <w:rsid w:val="00CC7A5F"/>
    <w:rsid w:val="00E360DB"/>
    <w:rsid w:val="00E74468"/>
    <w:rsid w:val="00EF65B8"/>
    <w:rsid w:val="00F3360D"/>
    <w:rsid w:val="00F8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6C4179-C78A-40B7-BD23-88B318B2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BE2F5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E2F5B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7F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7F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3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herman@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ntalespabloherma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668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Personal</dc:creator>
  <cp:lastModifiedBy>Personal</cp:lastModifiedBy>
  <cp:revision>4</cp:revision>
  <cp:lastPrinted>2017-10-27T23:06:00Z</cp:lastPrinted>
  <dcterms:created xsi:type="dcterms:W3CDTF">2018-02-12T20:04:00Z</dcterms:created>
  <dcterms:modified xsi:type="dcterms:W3CDTF">2018-02-12T20:50:00Z</dcterms:modified>
</cp:coreProperties>
</file>