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57" w:rsidRPr="00181EF2" w:rsidRDefault="002679F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0557" w:rsidRPr="00181EF2" w:rsidRDefault="00270557">
      <w:pPr>
        <w:rPr>
          <w:sz w:val="24"/>
          <w:szCs w:val="24"/>
        </w:rPr>
      </w:pPr>
    </w:p>
    <w:p w:rsidR="00F96FE9" w:rsidRPr="00F70478" w:rsidRDefault="00F96FE9" w:rsidP="00F96FE9">
      <w:pPr>
        <w:rPr>
          <w:color w:val="auto"/>
          <w:sz w:val="24"/>
          <w:szCs w:val="24"/>
        </w:rPr>
      </w:pPr>
      <w:r w:rsidRPr="00181EF2">
        <w:rPr>
          <w:b/>
          <w:color w:val="1C4587"/>
          <w:sz w:val="24"/>
          <w:szCs w:val="24"/>
        </w:rPr>
        <w:t xml:space="preserve">Estudiantes:   </w:t>
      </w:r>
      <w:r w:rsidRPr="00181EF2">
        <w:rPr>
          <w:b/>
          <w:color w:val="1C4587"/>
          <w:sz w:val="24"/>
          <w:szCs w:val="24"/>
        </w:rPr>
        <w:tab/>
      </w:r>
      <w:r w:rsidR="00F70478">
        <w:rPr>
          <w:b/>
          <w:color w:val="1C4587"/>
          <w:sz w:val="24"/>
          <w:szCs w:val="24"/>
        </w:rPr>
        <w:tab/>
      </w:r>
      <w:r w:rsidRPr="00F70478">
        <w:rPr>
          <w:color w:val="auto"/>
          <w:sz w:val="24"/>
          <w:szCs w:val="24"/>
        </w:rPr>
        <w:t>-Alex Fernando Sandoval</w:t>
      </w:r>
    </w:p>
    <w:p w:rsidR="00F96FE9" w:rsidRPr="00F70478" w:rsidRDefault="00F96FE9" w:rsidP="00F70478">
      <w:pPr>
        <w:ind w:left="2160" w:firstLine="720"/>
        <w:rPr>
          <w:color w:val="auto"/>
          <w:sz w:val="24"/>
          <w:szCs w:val="24"/>
        </w:rPr>
      </w:pPr>
      <w:r w:rsidRPr="00F70478">
        <w:rPr>
          <w:color w:val="auto"/>
          <w:sz w:val="24"/>
          <w:szCs w:val="24"/>
        </w:rPr>
        <w:t>-Andrés Reinoso</w:t>
      </w:r>
    </w:p>
    <w:p w:rsidR="001B38A0" w:rsidRDefault="00F96FE9" w:rsidP="00841B4C">
      <w:pPr>
        <w:ind w:left="2160" w:firstLine="720"/>
        <w:rPr>
          <w:color w:val="auto"/>
          <w:sz w:val="24"/>
          <w:szCs w:val="24"/>
        </w:rPr>
      </w:pPr>
      <w:r w:rsidRPr="00F70478">
        <w:rPr>
          <w:color w:val="auto"/>
          <w:sz w:val="24"/>
          <w:szCs w:val="24"/>
        </w:rPr>
        <w:t>-Alexander Taday</w:t>
      </w:r>
    </w:p>
    <w:p w:rsidR="00841B4C" w:rsidRPr="00F70478" w:rsidRDefault="00841B4C" w:rsidP="00841B4C">
      <w:pPr>
        <w:ind w:left="2160" w:firstLine="720"/>
        <w:rPr>
          <w:color w:val="auto"/>
          <w:sz w:val="24"/>
          <w:szCs w:val="24"/>
        </w:rPr>
      </w:pPr>
    </w:p>
    <w:p w:rsidR="00F96FE9" w:rsidRDefault="00F96FE9" w:rsidP="00F96FE9">
      <w:pPr>
        <w:rPr>
          <w:color w:val="auto"/>
          <w:sz w:val="24"/>
          <w:szCs w:val="24"/>
        </w:rPr>
      </w:pPr>
      <w:r w:rsidRPr="00181EF2">
        <w:rPr>
          <w:b/>
          <w:color w:val="1C4587"/>
          <w:sz w:val="24"/>
          <w:szCs w:val="24"/>
        </w:rPr>
        <w:t xml:space="preserve">Fecha de entrega: </w:t>
      </w:r>
      <w:r w:rsidRPr="00181EF2">
        <w:rPr>
          <w:b/>
          <w:color w:val="1C4587"/>
          <w:sz w:val="24"/>
          <w:szCs w:val="24"/>
        </w:rPr>
        <w:tab/>
      </w:r>
      <w:r w:rsidR="00F70478">
        <w:rPr>
          <w:b/>
          <w:color w:val="1C4587"/>
          <w:sz w:val="24"/>
          <w:szCs w:val="24"/>
        </w:rPr>
        <w:tab/>
      </w:r>
      <w:r w:rsidR="00F66F70">
        <w:rPr>
          <w:color w:val="auto"/>
          <w:sz w:val="24"/>
          <w:szCs w:val="24"/>
        </w:rPr>
        <w:t>19/02</w:t>
      </w:r>
      <w:r w:rsidR="000C7538">
        <w:rPr>
          <w:color w:val="auto"/>
          <w:sz w:val="24"/>
          <w:szCs w:val="24"/>
        </w:rPr>
        <w:t>/2018</w:t>
      </w:r>
    </w:p>
    <w:p w:rsidR="001B38A0" w:rsidRPr="00F70478" w:rsidRDefault="001B38A0" w:rsidP="00F96FE9">
      <w:pPr>
        <w:rPr>
          <w:color w:val="auto"/>
          <w:sz w:val="24"/>
          <w:szCs w:val="24"/>
        </w:rPr>
      </w:pPr>
    </w:p>
    <w:p w:rsidR="00F96FE9" w:rsidRDefault="00F96FE9" w:rsidP="000C7538">
      <w:pPr>
        <w:ind w:left="2880" w:hanging="2880"/>
        <w:rPr>
          <w:color w:val="auto"/>
          <w:sz w:val="24"/>
          <w:szCs w:val="24"/>
        </w:rPr>
      </w:pPr>
      <w:r w:rsidRPr="00181EF2">
        <w:rPr>
          <w:b/>
          <w:color w:val="1C4587"/>
          <w:sz w:val="24"/>
          <w:szCs w:val="24"/>
        </w:rPr>
        <w:t xml:space="preserve">Tema: </w:t>
      </w:r>
      <w:r w:rsidRPr="00181EF2">
        <w:rPr>
          <w:b/>
          <w:color w:val="1C4587"/>
          <w:sz w:val="24"/>
          <w:szCs w:val="24"/>
        </w:rPr>
        <w:tab/>
      </w:r>
      <w:r w:rsidR="00CB30D9">
        <w:rPr>
          <w:color w:val="auto"/>
          <w:sz w:val="24"/>
          <w:szCs w:val="24"/>
        </w:rPr>
        <w:t>INFORME DE CULMINACIÓN DE TRABAJO COLABO</w:t>
      </w:r>
      <w:r w:rsidR="00CF7A2F">
        <w:rPr>
          <w:color w:val="auto"/>
          <w:sz w:val="24"/>
          <w:szCs w:val="24"/>
        </w:rPr>
        <w:t>RATIVO</w:t>
      </w:r>
      <w:r w:rsidR="000C7538" w:rsidRPr="000C7538">
        <w:rPr>
          <w:color w:val="auto"/>
          <w:sz w:val="24"/>
          <w:szCs w:val="24"/>
        </w:rPr>
        <w:t xml:space="preserve"> EN GITHUB</w:t>
      </w:r>
      <w:bookmarkStart w:id="0" w:name="_GoBack"/>
      <w:bookmarkEnd w:id="0"/>
    </w:p>
    <w:p w:rsidR="001B38A0" w:rsidRPr="00F70478" w:rsidRDefault="001B38A0" w:rsidP="00F70478">
      <w:pPr>
        <w:ind w:left="2880" w:hanging="2880"/>
        <w:rPr>
          <w:color w:val="auto"/>
          <w:sz w:val="24"/>
          <w:szCs w:val="24"/>
        </w:rPr>
      </w:pPr>
    </w:p>
    <w:p w:rsidR="00270557" w:rsidRPr="00F70478" w:rsidRDefault="00F96FE9" w:rsidP="00F96FE9">
      <w:pPr>
        <w:rPr>
          <w:b/>
          <w:color w:val="auto"/>
          <w:sz w:val="24"/>
          <w:szCs w:val="24"/>
        </w:rPr>
      </w:pPr>
      <w:r w:rsidRPr="00181EF2">
        <w:rPr>
          <w:b/>
          <w:color w:val="1C4587"/>
          <w:sz w:val="24"/>
          <w:szCs w:val="24"/>
        </w:rPr>
        <w:t xml:space="preserve">Paralelo: </w:t>
      </w:r>
      <w:r w:rsidRPr="00181EF2">
        <w:rPr>
          <w:b/>
          <w:color w:val="1C4587"/>
          <w:sz w:val="24"/>
          <w:szCs w:val="24"/>
        </w:rPr>
        <w:tab/>
      </w:r>
      <w:r w:rsidRPr="00181EF2">
        <w:rPr>
          <w:b/>
          <w:color w:val="1C4587"/>
          <w:sz w:val="24"/>
          <w:szCs w:val="24"/>
        </w:rPr>
        <w:tab/>
      </w:r>
      <w:r w:rsidR="00F70478" w:rsidRPr="00F70478">
        <w:rPr>
          <w:color w:val="1C4587"/>
          <w:sz w:val="24"/>
          <w:szCs w:val="24"/>
        </w:rPr>
        <w:tab/>
      </w:r>
      <w:r w:rsidR="00CF7A2F">
        <w:rPr>
          <w:color w:val="auto"/>
          <w:sz w:val="24"/>
          <w:szCs w:val="24"/>
        </w:rPr>
        <w:t>Semipresencial 7</w:t>
      </w:r>
      <w:r w:rsidR="00CF7A2F" w:rsidRPr="00CF7A2F">
        <w:rPr>
          <w:color w:val="auto"/>
          <w:sz w:val="24"/>
          <w:szCs w:val="24"/>
          <w:u w:val="single"/>
          <w:vertAlign w:val="superscript"/>
        </w:rPr>
        <w:t>m</w:t>
      </w:r>
      <w:r w:rsidRPr="00CF7A2F">
        <w:rPr>
          <w:color w:val="auto"/>
          <w:sz w:val="24"/>
          <w:szCs w:val="24"/>
          <w:u w:val="single"/>
          <w:vertAlign w:val="superscript"/>
        </w:rPr>
        <w:t>o</w:t>
      </w:r>
      <w:r w:rsidRPr="00F70478">
        <w:rPr>
          <w:color w:val="auto"/>
          <w:sz w:val="24"/>
          <w:szCs w:val="24"/>
        </w:rPr>
        <w:t xml:space="preserve"> “C” </w:t>
      </w:r>
      <w:r w:rsidRPr="00F70478">
        <w:rPr>
          <w:color w:val="auto"/>
          <w:sz w:val="24"/>
          <w:szCs w:val="24"/>
        </w:rPr>
        <w:tab/>
      </w:r>
    </w:p>
    <w:p w:rsidR="000C7538" w:rsidRDefault="000C7538" w:rsidP="000C7538">
      <w:pPr>
        <w:rPr>
          <w:b/>
          <w:color w:val="1C4587"/>
          <w:sz w:val="24"/>
          <w:szCs w:val="24"/>
        </w:rPr>
      </w:pPr>
    </w:p>
    <w:p w:rsidR="00270557" w:rsidRPr="00181EF2" w:rsidRDefault="00F96FE9" w:rsidP="000C7538">
      <w:pPr>
        <w:rPr>
          <w:b/>
          <w:color w:val="1C4587"/>
          <w:sz w:val="24"/>
          <w:szCs w:val="24"/>
        </w:rPr>
      </w:pPr>
      <w:r w:rsidRPr="00181EF2">
        <w:rPr>
          <w:b/>
          <w:color w:val="1C4587"/>
          <w:sz w:val="24"/>
          <w:szCs w:val="24"/>
        </w:rPr>
        <w:t xml:space="preserve"> </w:t>
      </w:r>
    </w:p>
    <w:p w:rsidR="00181EF2" w:rsidRPr="00181EF2" w:rsidRDefault="00181EF2" w:rsidP="00181EF2">
      <w:pPr>
        <w:pStyle w:val="Ttulo1"/>
        <w:keepLines w:val="0"/>
        <w:widowControl w:val="0"/>
        <w:spacing w:before="120" w:after="60" w:line="240" w:lineRule="atLeast"/>
        <w:ind w:left="720" w:hanging="720"/>
        <w:contextualSpacing w:val="0"/>
        <w:jc w:val="both"/>
        <w:rPr>
          <w:b/>
          <w:sz w:val="24"/>
          <w:szCs w:val="24"/>
          <w:lang w:val="es-ES"/>
        </w:rPr>
      </w:pPr>
      <w:bookmarkStart w:id="1" w:name="_Toc524312826"/>
      <w:bookmarkStart w:id="2" w:name="_Toc328307690"/>
      <w:r w:rsidRPr="00181EF2">
        <w:rPr>
          <w:b/>
          <w:sz w:val="24"/>
          <w:szCs w:val="24"/>
          <w:lang w:val="es-ES"/>
        </w:rPr>
        <w:t>Introducción</w:t>
      </w:r>
      <w:bookmarkEnd w:id="1"/>
      <w:bookmarkEnd w:id="2"/>
    </w:p>
    <w:p w:rsidR="00181EF2" w:rsidRPr="00181EF2" w:rsidRDefault="00181EF2" w:rsidP="00181EF2">
      <w:pPr>
        <w:jc w:val="both"/>
        <w:rPr>
          <w:sz w:val="24"/>
          <w:szCs w:val="24"/>
        </w:rPr>
      </w:pPr>
      <w:bookmarkStart w:id="3" w:name="_Toc524312827"/>
      <w:r>
        <w:rPr>
          <w:sz w:val="24"/>
          <w:szCs w:val="24"/>
          <w:lang w:val="es-ES"/>
        </w:rPr>
        <w:t xml:space="preserve">     </w:t>
      </w:r>
      <w:r w:rsidRPr="00181EF2">
        <w:rPr>
          <w:sz w:val="24"/>
          <w:szCs w:val="24"/>
          <w:lang w:val="es-ES"/>
        </w:rPr>
        <w:t>Este docu</w:t>
      </w:r>
      <w:r w:rsidR="00F66F70">
        <w:rPr>
          <w:sz w:val="24"/>
          <w:szCs w:val="24"/>
          <w:lang w:val="es-ES"/>
        </w:rPr>
        <w:t>mento describe el desarrollo colaborativo dentro</w:t>
      </w:r>
      <w:r w:rsidRPr="00181EF2">
        <w:rPr>
          <w:sz w:val="24"/>
          <w:szCs w:val="24"/>
          <w:lang w:val="es-ES"/>
        </w:rPr>
        <w:t xml:space="preserve"> </w:t>
      </w:r>
      <w:r w:rsidR="000C7538">
        <w:rPr>
          <w:sz w:val="24"/>
          <w:szCs w:val="24"/>
          <w:lang w:val="es-ES"/>
        </w:rPr>
        <w:t>de la plataforma colaborativa orientada al control de versiones con nombre “</w:t>
      </w:r>
      <w:proofErr w:type="spellStart"/>
      <w:r w:rsidR="000C7538">
        <w:rPr>
          <w:sz w:val="24"/>
          <w:szCs w:val="24"/>
          <w:lang w:val="es-ES"/>
        </w:rPr>
        <w:t>Github</w:t>
      </w:r>
      <w:proofErr w:type="spellEnd"/>
      <w:r w:rsidR="000C7538">
        <w:rPr>
          <w:sz w:val="24"/>
          <w:szCs w:val="24"/>
          <w:lang w:val="es-ES"/>
        </w:rPr>
        <w:t>”, de parte de los participantes del Proyecto integrador PISIP del 7mo “C” Sistemas.</w:t>
      </w:r>
    </w:p>
    <w:p w:rsidR="00181EF2" w:rsidRPr="00181EF2" w:rsidRDefault="00181EF2" w:rsidP="00181EF2">
      <w:pPr>
        <w:ind w:left="720"/>
        <w:rPr>
          <w:sz w:val="24"/>
          <w:szCs w:val="24"/>
          <w:lang w:val="es-ES"/>
        </w:rPr>
      </w:pPr>
    </w:p>
    <w:bookmarkEnd w:id="3"/>
    <w:p w:rsidR="00260C6D" w:rsidRDefault="00260C6D" w:rsidP="00260C6D">
      <w:pPr>
        <w:rPr>
          <w:b/>
          <w:color w:val="1C4587"/>
          <w:sz w:val="24"/>
          <w:szCs w:val="24"/>
        </w:rPr>
      </w:pPr>
    </w:p>
    <w:p w:rsidR="00737F35" w:rsidRPr="00737F35" w:rsidRDefault="00CB30D9" w:rsidP="00737F35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Desarrollo de un nuevo repositorio</w:t>
      </w:r>
    </w:p>
    <w:p w:rsidR="00737F35" w:rsidRDefault="00737F35" w:rsidP="00260C6D">
      <w:pPr>
        <w:rPr>
          <w:b/>
          <w:color w:val="1C4587"/>
          <w:sz w:val="24"/>
          <w:szCs w:val="24"/>
        </w:rPr>
      </w:pPr>
    </w:p>
    <w:p w:rsidR="00737F35" w:rsidRDefault="00CB30D9" w:rsidP="00CB30D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 un nuevo repositorio con el nombre “Documentación Formatos”, dentro del grupo colaborativo (Proyecto-7mo-Ingenieria-Software) donde se añaden la documentación correspondiente a la defensa del Proyecto.</w:t>
      </w:r>
    </w:p>
    <w:p w:rsidR="00737F35" w:rsidRDefault="00737F35" w:rsidP="00260C6D">
      <w:pPr>
        <w:rPr>
          <w:sz w:val="24"/>
          <w:szCs w:val="24"/>
          <w:lang w:val="es-ES"/>
        </w:rPr>
      </w:pPr>
    </w:p>
    <w:p w:rsidR="00737F35" w:rsidRPr="00737F35" w:rsidRDefault="00737F35" w:rsidP="00260C6D">
      <w:pPr>
        <w:pStyle w:val="Prrafodelista"/>
        <w:numPr>
          <w:ilvl w:val="0"/>
          <w:numId w:val="12"/>
        </w:numPr>
        <w:rPr>
          <w:b/>
          <w:color w:val="1C4587"/>
          <w:sz w:val="24"/>
          <w:szCs w:val="24"/>
        </w:rPr>
      </w:pPr>
      <w:r w:rsidRPr="00737F35">
        <w:rPr>
          <w:rFonts w:ascii="Arial" w:hAnsi="Arial" w:cs="Arial"/>
          <w:color w:val="17365D" w:themeColor="text2" w:themeShade="BF"/>
          <w:sz w:val="24"/>
          <w:szCs w:val="24"/>
          <w:lang w:val="es-ES"/>
        </w:rPr>
        <w:t xml:space="preserve">Alexander </w:t>
      </w:r>
      <w:proofErr w:type="spellStart"/>
      <w:r w:rsidRPr="00737F35">
        <w:rPr>
          <w:rFonts w:ascii="Arial" w:hAnsi="Arial" w:cs="Arial"/>
          <w:color w:val="17365D" w:themeColor="text2" w:themeShade="BF"/>
          <w:sz w:val="24"/>
          <w:szCs w:val="24"/>
          <w:lang w:val="es-ES"/>
        </w:rPr>
        <w:t>Taday</w:t>
      </w:r>
      <w:proofErr w:type="spellEnd"/>
      <w:r w:rsidR="00F66F70">
        <w:rPr>
          <w:rFonts w:ascii="Arial" w:hAnsi="Arial" w:cs="Arial"/>
          <w:color w:val="17365D" w:themeColor="text2" w:themeShade="BF"/>
          <w:sz w:val="24"/>
          <w:szCs w:val="24"/>
          <w:lang w:val="es-ES"/>
        </w:rPr>
        <w:t xml:space="preserve"> (titular del proyecto)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4"/>
      </w:tblGrid>
      <w:tr w:rsidR="00737F35" w:rsidTr="00CB30D9">
        <w:trPr>
          <w:trHeight w:val="4417"/>
        </w:trPr>
        <w:tc>
          <w:tcPr>
            <w:tcW w:w="8824" w:type="dxa"/>
          </w:tcPr>
          <w:p w:rsidR="00737F35" w:rsidRDefault="00CB30D9" w:rsidP="00CB30D9">
            <w:pPr>
              <w:jc w:val="center"/>
              <w:rPr>
                <w:b/>
                <w:color w:val="1C4587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8D0CC3" wp14:editId="2FA96ADB">
                  <wp:extent cx="4638675" cy="299672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03" cy="300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F35" w:rsidRDefault="00737F35" w:rsidP="00737F35">
      <w:pPr>
        <w:rPr>
          <w:b/>
          <w:color w:val="1C4587"/>
          <w:sz w:val="24"/>
          <w:szCs w:val="24"/>
        </w:rPr>
      </w:pPr>
    </w:p>
    <w:p w:rsidR="000C7538" w:rsidRDefault="000C7538" w:rsidP="00737F35">
      <w:pPr>
        <w:rPr>
          <w:b/>
          <w:color w:val="1C4587"/>
          <w:sz w:val="24"/>
          <w:szCs w:val="24"/>
        </w:rPr>
      </w:pPr>
    </w:p>
    <w:p w:rsidR="00F66F70" w:rsidRDefault="00F66F70" w:rsidP="00260C6D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Rama MASTER</w:t>
      </w:r>
    </w:p>
    <w:p w:rsidR="00F66F70" w:rsidRDefault="00F66F70" w:rsidP="00260C6D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260C6D">
      <w:pPr>
        <w:rPr>
          <w:sz w:val="24"/>
          <w:szCs w:val="24"/>
          <w:lang w:val="es-ES"/>
        </w:rPr>
      </w:pPr>
      <w:r w:rsidRPr="00F66F70">
        <w:rPr>
          <w:sz w:val="24"/>
          <w:szCs w:val="24"/>
          <w:lang w:val="es-ES"/>
        </w:rPr>
        <w:t>Se añaden archivos referentes a la Documentación del avance del Sistema, al igual que carpetas que incluyen archivos con información competente al nombre de la carpeta</w:t>
      </w:r>
      <w:r>
        <w:rPr>
          <w:sz w:val="24"/>
          <w:szCs w:val="24"/>
          <w:lang w:val="es-ES"/>
        </w:rPr>
        <w:t>.</w:t>
      </w:r>
    </w:p>
    <w:p w:rsidR="00F66F70" w:rsidRPr="00F66F70" w:rsidRDefault="00F66F70" w:rsidP="00260C6D">
      <w:pPr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66F70" w:rsidTr="00F66F70">
        <w:tc>
          <w:tcPr>
            <w:tcW w:w="9019" w:type="dxa"/>
          </w:tcPr>
          <w:p w:rsidR="00F66F70" w:rsidRDefault="00F66F70" w:rsidP="00260C6D">
            <w:pPr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CFDC067" wp14:editId="6A672C10">
                  <wp:extent cx="5733415" cy="4037965"/>
                  <wp:effectExtent l="0" t="0" r="63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03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70" w:rsidRDefault="00F66F70" w:rsidP="00260C6D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260C6D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260C6D">
      <w:pPr>
        <w:rPr>
          <w:b/>
          <w:sz w:val="24"/>
          <w:szCs w:val="24"/>
          <w:u w:val="single"/>
          <w:lang w:val="es-ES"/>
        </w:rPr>
      </w:pPr>
    </w:p>
    <w:p w:rsidR="00260C6D" w:rsidRPr="00737F35" w:rsidRDefault="00F66F70" w:rsidP="00260C6D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Bifurcación de la Rama master</w:t>
      </w:r>
    </w:p>
    <w:p w:rsidR="00737F35" w:rsidRDefault="00737F35" w:rsidP="00260C6D">
      <w:pPr>
        <w:rPr>
          <w:b/>
          <w:sz w:val="24"/>
          <w:szCs w:val="24"/>
          <w:lang w:val="es-ES"/>
        </w:rPr>
      </w:pPr>
    </w:p>
    <w:p w:rsidR="00737F35" w:rsidRDefault="00F66F70" w:rsidP="00260C6D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objetivo de preservar la información de la </w:t>
      </w:r>
      <w:r w:rsidRPr="00F66F70">
        <w:rPr>
          <w:i/>
          <w:sz w:val="24"/>
          <w:szCs w:val="24"/>
          <w:lang w:val="es-ES"/>
        </w:rPr>
        <w:t>Rama Master</w:t>
      </w:r>
      <w:r>
        <w:rPr>
          <w:sz w:val="24"/>
          <w:szCs w:val="24"/>
          <w:lang w:val="es-ES"/>
        </w:rPr>
        <w:t xml:space="preserve"> se añadió una copia del repositorio con el nombre de “Prueba”</w:t>
      </w:r>
    </w:p>
    <w:p w:rsidR="00260C6D" w:rsidRDefault="00260C6D" w:rsidP="00260C6D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F7A2F" w:rsidTr="00CF7A2F">
        <w:tc>
          <w:tcPr>
            <w:tcW w:w="9351" w:type="dxa"/>
          </w:tcPr>
          <w:p w:rsidR="00CF7A2F" w:rsidRDefault="00F66F70" w:rsidP="00260C6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D58808" wp14:editId="093413AF">
                  <wp:extent cx="5733415" cy="3147695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A2F" w:rsidRDefault="00CF7A2F" w:rsidP="00260C6D">
            <w:pPr>
              <w:rPr>
                <w:b/>
                <w:color w:val="1C4587"/>
                <w:sz w:val="24"/>
                <w:szCs w:val="24"/>
              </w:rPr>
            </w:pPr>
          </w:p>
        </w:tc>
      </w:tr>
    </w:tbl>
    <w:p w:rsidR="00260C6D" w:rsidRDefault="00260C6D" w:rsidP="00260C6D">
      <w:pPr>
        <w:rPr>
          <w:b/>
          <w:color w:val="1C4587"/>
          <w:sz w:val="24"/>
          <w:szCs w:val="24"/>
        </w:rPr>
      </w:pPr>
    </w:p>
    <w:p w:rsidR="00CB30D9" w:rsidRDefault="00CB30D9" w:rsidP="00033808">
      <w:pPr>
        <w:rPr>
          <w:sz w:val="24"/>
          <w:szCs w:val="24"/>
          <w:u w:val="single"/>
          <w:lang w:val="es-ES"/>
        </w:rPr>
      </w:pPr>
    </w:p>
    <w:p w:rsidR="00F66F70" w:rsidRDefault="00F66F70" w:rsidP="00F66F70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 xml:space="preserve">Se realizan los siguientes </w:t>
      </w:r>
      <w:proofErr w:type="spellStart"/>
      <w:r>
        <w:rPr>
          <w:b/>
          <w:sz w:val="24"/>
          <w:szCs w:val="24"/>
          <w:u w:val="single"/>
          <w:lang w:val="es-ES"/>
        </w:rPr>
        <w:t>commits</w:t>
      </w:r>
      <w:proofErr w:type="spellEnd"/>
    </w:p>
    <w:p w:rsidR="00F66F70" w:rsidRDefault="00F66F70" w:rsidP="00F66F70">
      <w:pPr>
        <w:rPr>
          <w:b/>
          <w:sz w:val="24"/>
          <w:szCs w:val="24"/>
          <w:u w:val="single"/>
          <w:lang w:val="es-ES"/>
        </w:rPr>
      </w:pPr>
    </w:p>
    <w:p w:rsidR="00F66F70" w:rsidRPr="00CB30D9" w:rsidRDefault="00F66F70" w:rsidP="00F66F70">
      <w:pPr>
        <w:rPr>
          <w:sz w:val="24"/>
          <w:szCs w:val="24"/>
          <w:lang w:val="es-ES"/>
        </w:rPr>
      </w:pPr>
      <w:r w:rsidRPr="00CB30D9">
        <w:rPr>
          <w:sz w:val="24"/>
          <w:szCs w:val="24"/>
          <w:lang w:val="es-ES"/>
        </w:rPr>
        <w:t xml:space="preserve">Dentro de la Rama master se </w:t>
      </w:r>
      <w:r>
        <w:rPr>
          <w:sz w:val="24"/>
          <w:szCs w:val="24"/>
          <w:lang w:val="es-ES"/>
        </w:rPr>
        <w:t>realizan los siguientes cambios:</w:t>
      </w:r>
    </w:p>
    <w:p w:rsidR="00F66F70" w:rsidRPr="00737F35" w:rsidRDefault="00F66F70" w:rsidP="00F66F70">
      <w:pPr>
        <w:pStyle w:val="Prrafodelista"/>
        <w:rPr>
          <w:b/>
          <w:color w:val="1C4587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66F70" w:rsidTr="00426F70">
        <w:tc>
          <w:tcPr>
            <w:tcW w:w="9019" w:type="dxa"/>
          </w:tcPr>
          <w:p w:rsidR="00F66F70" w:rsidRDefault="00F66F70" w:rsidP="00426F70">
            <w:pPr>
              <w:rPr>
                <w:b/>
                <w:color w:val="1C4587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97F3FE" wp14:editId="19781205">
                  <wp:extent cx="5429250" cy="3370958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448" cy="337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F70" w:rsidRDefault="00F66F70" w:rsidP="00426F70">
            <w:pPr>
              <w:rPr>
                <w:b/>
                <w:color w:val="1C4587"/>
                <w:sz w:val="24"/>
                <w:szCs w:val="24"/>
              </w:rPr>
            </w:pPr>
          </w:p>
          <w:p w:rsidR="00F66F70" w:rsidRDefault="00F66F70" w:rsidP="00426F70">
            <w:pPr>
              <w:rPr>
                <w:b/>
                <w:color w:val="1C4587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80CE1" wp14:editId="02F2DD06">
                  <wp:extent cx="5610225" cy="375920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006" cy="376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F70" w:rsidRDefault="00F66F70" w:rsidP="00426F70">
            <w:pPr>
              <w:rPr>
                <w:b/>
                <w:color w:val="1C4587"/>
                <w:sz w:val="24"/>
                <w:szCs w:val="24"/>
              </w:rPr>
            </w:pPr>
          </w:p>
        </w:tc>
      </w:tr>
      <w:tr w:rsidR="00F66F70" w:rsidTr="00426F70">
        <w:tc>
          <w:tcPr>
            <w:tcW w:w="9019" w:type="dxa"/>
          </w:tcPr>
          <w:p w:rsidR="00F66F70" w:rsidRDefault="00F66F70" w:rsidP="00426F7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15D505" wp14:editId="7299F03D">
                  <wp:extent cx="5733415" cy="3756660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D9" w:rsidRPr="00033808" w:rsidRDefault="00CB30D9" w:rsidP="00033808">
      <w:pPr>
        <w:rPr>
          <w:sz w:val="24"/>
          <w:szCs w:val="24"/>
          <w:u w:val="single"/>
          <w:lang w:val="es-ES"/>
        </w:rPr>
      </w:pPr>
    </w:p>
    <w:p w:rsidR="00CB30D9" w:rsidRDefault="00CB30D9" w:rsidP="00841B4C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841B4C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841B4C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841B4C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841B4C">
      <w:pPr>
        <w:rPr>
          <w:b/>
          <w:sz w:val="24"/>
          <w:szCs w:val="24"/>
          <w:u w:val="single"/>
          <w:lang w:val="es-ES"/>
        </w:rPr>
      </w:pPr>
    </w:p>
    <w:p w:rsidR="00F66F70" w:rsidRDefault="00F66F70" w:rsidP="00841B4C">
      <w:pPr>
        <w:rPr>
          <w:b/>
          <w:sz w:val="24"/>
          <w:szCs w:val="24"/>
          <w:u w:val="single"/>
          <w:lang w:val="es-ES"/>
        </w:rPr>
      </w:pPr>
    </w:p>
    <w:p w:rsidR="00033808" w:rsidRDefault="00CB30D9" w:rsidP="00841B4C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 xml:space="preserve">Estadística de </w:t>
      </w:r>
      <w:r w:rsidR="00CF7A2F">
        <w:rPr>
          <w:b/>
          <w:sz w:val="24"/>
          <w:szCs w:val="24"/>
          <w:u w:val="single"/>
          <w:lang w:val="es-ES"/>
        </w:rPr>
        <w:t xml:space="preserve">Avances </w:t>
      </w:r>
      <w:r>
        <w:rPr>
          <w:b/>
          <w:sz w:val="24"/>
          <w:szCs w:val="24"/>
          <w:u w:val="single"/>
          <w:lang w:val="es-ES"/>
        </w:rPr>
        <w:t>en colaboraciones</w:t>
      </w:r>
    </w:p>
    <w:p w:rsidR="00CF7A2F" w:rsidRDefault="00CF7A2F" w:rsidP="00841B4C">
      <w:pPr>
        <w:rPr>
          <w:b/>
          <w:sz w:val="24"/>
          <w:szCs w:val="24"/>
          <w:u w:val="single"/>
          <w:lang w:val="es-ES"/>
        </w:rPr>
      </w:pPr>
    </w:p>
    <w:p w:rsidR="00CB30D9" w:rsidRDefault="00CB30D9" w:rsidP="00CB30D9">
      <w:pPr>
        <w:pStyle w:val="Prrafodelista"/>
        <w:numPr>
          <w:ilvl w:val="0"/>
          <w:numId w:val="15"/>
        </w:numPr>
        <w:rPr>
          <w:rFonts w:ascii="Arial" w:hAnsi="Arial" w:cs="Arial"/>
          <w:color w:val="943634" w:themeColor="accent2" w:themeShade="BF"/>
          <w:sz w:val="24"/>
          <w:szCs w:val="24"/>
          <w:u w:val="single"/>
          <w:lang w:val="es-ES"/>
        </w:rPr>
      </w:pPr>
      <w:r w:rsidRPr="00CB30D9">
        <w:rPr>
          <w:rFonts w:ascii="Arial" w:hAnsi="Arial" w:cs="Arial"/>
          <w:color w:val="943634" w:themeColor="accent2" w:themeShade="BF"/>
          <w:sz w:val="24"/>
          <w:szCs w:val="24"/>
          <w:u w:val="single"/>
          <w:lang w:val="es-ES"/>
        </w:rPr>
        <w:t>Repositorio Proyecto_7mo_Ing.Software</w:t>
      </w:r>
    </w:p>
    <w:p w:rsidR="00CB30D9" w:rsidRDefault="00CB30D9" w:rsidP="00F66F70">
      <w:pPr>
        <w:jc w:val="both"/>
        <w:rPr>
          <w:color w:val="auto"/>
          <w:sz w:val="24"/>
          <w:szCs w:val="24"/>
          <w:lang w:val="es-ES"/>
        </w:rPr>
      </w:pPr>
      <w:r>
        <w:rPr>
          <w:color w:val="auto"/>
          <w:sz w:val="24"/>
          <w:szCs w:val="24"/>
          <w:lang w:val="es-ES"/>
        </w:rPr>
        <w:t xml:space="preserve">El trabajo colaborativo se fue distribuyendo de </w:t>
      </w:r>
      <w:r w:rsidR="00F66F70">
        <w:rPr>
          <w:color w:val="auto"/>
          <w:sz w:val="24"/>
          <w:szCs w:val="24"/>
          <w:lang w:val="es-ES"/>
        </w:rPr>
        <w:t>manera</w:t>
      </w:r>
      <w:r>
        <w:rPr>
          <w:color w:val="auto"/>
          <w:sz w:val="24"/>
          <w:szCs w:val="24"/>
          <w:lang w:val="es-ES"/>
        </w:rPr>
        <w:t xml:space="preserve"> estratégica para que cada integrante se enfocase en sus módulos, al culminar los mismos validar </w:t>
      </w:r>
      <w:r w:rsidR="00F66F70">
        <w:rPr>
          <w:color w:val="auto"/>
          <w:sz w:val="24"/>
          <w:szCs w:val="24"/>
          <w:lang w:val="es-ES"/>
        </w:rPr>
        <w:t>dichos módulos entre todos los integrantes y generar la modificación en el servidor local (rama master)</w:t>
      </w:r>
    </w:p>
    <w:p w:rsidR="00F66F70" w:rsidRPr="00CB30D9" w:rsidRDefault="00F66F70" w:rsidP="00F66F70">
      <w:pPr>
        <w:jc w:val="both"/>
        <w:rPr>
          <w:color w:val="943634" w:themeColor="accent2" w:themeShade="BF"/>
          <w:sz w:val="24"/>
          <w:szCs w:val="24"/>
          <w:u w:val="single"/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F7A2F" w:rsidTr="00CF7A2F">
        <w:tc>
          <w:tcPr>
            <w:tcW w:w="9493" w:type="dxa"/>
          </w:tcPr>
          <w:p w:rsidR="00CF7A2F" w:rsidRDefault="00CB30D9" w:rsidP="00CB30D9">
            <w:pPr>
              <w:jc w:val="center"/>
              <w:rPr>
                <w:color w:val="1C4587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D360B8" wp14:editId="713BB68E">
                  <wp:extent cx="5542632" cy="4962525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475" cy="498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0D9" w:rsidRDefault="00CB30D9" w:rsidP="00CB30D9">
            <w:pPr>
              <w:jc w:val="center"/>
              <w:rPr>
                <w:color w:val="1C4587"/>
                <w:sz w:val="24"/>
                <w:szCs w:val="24"/>
              </w:rPr>
            </w:pPr>
          </w:p>
        </w:tc>
      </w:tr>
    </w:tbl>
    <w:p w:rsidR="00CF7A2F" w:rsidRDefault="00CF7A2F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841B4C">
      <w:pPr>
        <w:rPr>
          <w:color w:val="1C4587"/>
          <w:sz w:val="24"/>
          <w:szCs w:val="24"/>
        </w:rPr>
      </w:pPr>
    </w:p>
    <w:p w:rsidR="00CB30D9" w:rsidRDefault="00CB30D9" w:rsidP="00CB30D9">
      <w:pPr>
        <w:pStyle w:val="Prrafodelista"/>
        <w:numPr>
          <w:ilvl w:val="0"/>
          <w:numId w:val="15"/>
        </w:numPr>
        <w:rPr>
          <w:rFonts w:ascii="Arial" w:hAnsi="Arial" w:cs="Arial"/>
          <w:color w:val="943634" w:themeColor="accent2" w:themeShade="BF"/>
          <w:sz w:val="24"/>
          <w:szCs w:val="24"/>
          <w:u w:val="single"/>
          <w:lang w:val="es-ES"/>
        </w:rPr>
      </w:pPr>
      <w:r w:rsidRPr="00CB30D9">
        <w:rPr>
          <w:rFonts w:ascii="Arial" w:hAnsi="Arial" w:cs="Arial"/>
          <w:color w:val="943634" w:themeColor="accent2" w:themeShade="BF"/>
          <w:sz w:val="24"/>
          <w:szCs w:val="24"/>
          <w:u w:val="single"/>
          <w:lang w:val="es-ES"/>
        </w:rPr>
        <w:t>Repositorio Proyecto_7mo_Ing.Software</w:t>
      </w:r>
      <w:r>
        <w:rPr>
          <w:rFonts w:ascii="Arial" w:hAnsi="Arial" w:cs="Arial"/>
          <w:color w:val="943634" w:themeColor="accent2" w:themeShade="BF"/>
          <w:sz w:val="24"/>
          <w:szCs w:val="24"/>
          <w:u w:val="single"/>
          <w:lang w:val="es-ES"/>
        </w:rPr>
        <w:t>:</w:t>
      </w:r>
    </w:p>
    <w:p w:rsidR="00CB30D9" w:rsidRDefault="00CB30D9" w:rsidP="00CB30D9">
      <w:pPr>
        <w:rPr>
          <w:color w:val="auto"/>
          <w:sz w:val="24"/>
          <w:szCs w:val="24"/>
          <w:lang w:val="es-ES"/>
        </w:rPr>
      </w:pPr>
      <w:r w:rsidRPr="00CB30D9">
        <w:rPr>
          <w:color w:val="auto"/>
          <w:sz w:val="24"/>
          <w:szCs w:val="24"/>
          <w:lang w:val="es-ES"/>
        </w:rPr>
        <w:t>La documentación fue validada en los primeros días, es por eso la representación gráfica descendente.</w:t>
      </w:r>
    </w:p>
    <w:p w:rsidR="00CB30D9" w:rsidRPr="00CB30D9" w:rsidRDefault="00CB30D9" w:rsidP="00CB30D9">
      <w:pPr>
        <w:rPr>
          <w:color w:val="auto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B30D9" w:rsidTr="00CB30D9">
        <w:tc>
          <w:tcPr>
            <w:tcW w:w="9019" w:type="dxa"/>
          </w:tcPr>
          <w:p w:rsidR="00CB30D9" w:rsidRDefault="00CB30D9" w:rsidP="00841B4C">
            <w:pPr>
              <w:rPr>
                <w:color w:val="1C4587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49A7C9" wp14:editId="75F3A800">
                  <wp:extent cx="5733415" cy="3695065"/>
                  <wp:effectExtent l="0" t="0" r="63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69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0D9" w:rsidRDefault="00CB30D9" w:rsidP="00841B4C">
            <w:pPr>
              <w:rPr>
                <w:color w:val="1C4587"/>
                <w:sz w:val="24"/>
                <w:szCs w:val="24"/>
              </w:rPr>
            </w:pPr>
          </w:p>
        </w:tc>
      </w:tr>
    </w:tbl>
    <w:p w:rsidR="00CB30D9" w:rsidRPr="00260C6D" w:rsidRDefault="00CB30D9" w:rsidP="00841B4C">
      <w:pPr>
        <w:rPr>
          <w:color w:val="1C4587"/>
          <w:sz w:val="24"/>
          <w:szCs w:val="24"/>
        </w:rPr>
      </w:pPr>
    </w:p>
    <w:sectPr w:rsidR="00CB30D9" w:rsidRPr="00260C6D" w:rsidSect="00CF7A2F">
      <w:headerReference w:type="default" r:id="rId15"/>
      <w:footerReference w:type="default" r:id="rId16"/>
      <w:pgSz w:w="11909" w:h="16834"/>
      <w:pgMar w:top="1440" w:right="1440" w:bottom="12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F8" w:rsidRDefault="002679F8">
      <w:pPr>
        <w:spacing w:line="240" w:lineRule="auto"/>
      </w:pPr>
      <w:r>
        <w:separator/>
      </w:r>
    </w:p>
  </w:endnote>
  <w:endnote w:type="continuationSeparator" w:id="0">
    <w:p w:rsidR="002679F8" w:rsidRDefault="00267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A2F" w:rsidRDefault="002679F8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CF7A2F">
      <w:rPr>
        <w:b/>
        <w:color w:val="1C4587"/>
        <w:sz w:val="18"/>
        <w:szCs w:val="18"/>
      </w:rPr>
      <w:t xml:space="preserve"> Docente: Ing. Martha San Andrés </w:t>
    </w:r>
    <w:proofErr w:type="spellStart"/>
    <w:r w:rsidR="00CF7A2F">
      <w:rPr>
        <w:b/>
        <w:color w:val="1C4587"/>
        <w:sz w:val="18"/>
        <w:szCs w:val="18"/>
      </w:rPr>
      <w:t>MSc</w:t>
    </w:r>
    <w:proofErr w:type="spellEnd"/>
    <w:r w:rsidR="00CF7A2F">
      <w:rPr>
        <w:b/>
        <w:color w:val="1C4587"/>
        <w:sz w:val="18"/>
        <w:szCs w:val="18"/>
      </w:rPr>
      <w:t>.</w:t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  <w:r w:rsidR="00CF7A2F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F8" w:rsidRDefault="002679F8">
      <w:pPr>
        <w:spacing w:line="240" w:lineRule="auto"/>
      </w:pPr>
      <w:r>
        <w:separator/>
      </w:r>
    </w:p>
  </w:footnote>
  <w:footnote w:type="continuationSeparator" w:id="0">
    <w:p w:rsidR="002679F8" w:rsidRDefault="00267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A2F" w:rsidRDefault="00CF7A2F"/>
  <w:p w:rsidR="00CF7A2F" w:rsidRDefault="00CF7A2F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12" name="Imagen 12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F7A2F" w:rsidRDefault="00CF7A2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CF7A2F" w:rsidRDefault="00CF7A2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CF7A2F" w:rsidRDefault="00CF7A2F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:rsidR="00CF7A2F" w:rsidRDefault="00CF7A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377FB"/>
    <w:multiLevelType w:val="hybridMultilevel"/>
    <w:tmpl w:val="5EAC7070"/>
    <w:lvl w:ilvl="0" w:tplc="486CE4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B1C33"/>
    <w:multiLevelType w:val="hybridMultilevel"/>
    <w:tmpl w:val="0CB86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36701"/>
    <w:multiLevelType w:val="hybridMultilevel"/>
    <w:tmpl w:val="789ED944"/>
    <w:lvl w:ilvl="0" w:tplc="A9501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AA3E62"/>
    <w:multiLevelType w:val="hybridMultilevel"/>
    <w:tmpl w:val="CA6E8E9C"/>
    <w:lvl w:ilvl="0" w:tplc="F17CAD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96EA1"/>
    <w:multiLevelType w:val="hybridMultilevel"/>
    <w:tmpl w:val="AA70FD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97328D"/>
    <w:multiLevelType w:val="hybridMultilevel"/>
    <w:tmpl w:val="AA70FD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D3AAB"/>
    <w:multiLevelType w:val="hybridMultilevel"/>
    <w:tmpl w:val="1A7EC9CC"/>
    <w:lvl w:ilvl="0" w:tplc="3B3CC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7D40"/>
    <w:multiLevelType w:val="hybridMultilevel"/>
    <w:tmpl w:val="AA70FD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3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57"/>
    <w:rsid w:val="00033808"/>
    <w:rsid w:val="000C7538"/>
    <w:rsid w:val="000E0969"/>
    <w:rsid w:val="00181EF2"/>
    <w:rsid w:val="001B38A0"/>
    <w:rsid w:val="00260C6D"/>
    <w:rsid w:val="002679F8"/>
    <w:rsid w:val="00270557"/>
    <w:rsid w:val="002D7B67"/>
    <w:rsid w:val="00412EDF"/>
    <w:rsid w:val="00486CC6"/>
    <w:rsid w:val="006B0095"/>
    <w:rsid w:val="00737F35"/>
    <w:rsid w:val="0080449F"/>
    <w:rsid w:val="00841B4C"/>
    <w:rsid w:val="008D6BEE"/>
    <w:rsid w:val="00A122BB"/>
    <w:rsid w:val="00A36D38"/>
    <w:rsid w:val="00BD6F25"/>
    <w:rsid w:val="00C067B5"/>
    <w:rsid w:val="00C508F5"/>
    <w:rsid w:val="00CA007F"/>
    <w:rsid w:val="00CB30D9"/>
    <w:rsid w:val="00CF7A2F"/>
    <w:rsid w:val="00D473C0"/>
    <w:rsid w:val="00E34349"/>
    <w:rsid w:val="00F66F70"/>
    <w:rsid w:val="00F70478"/>
    <w:rsid w:val="00F96FE9"/>
    <w:rsid w:val="00FA42E8"/>
    <w:rsid w:val="00F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B84892-7801-4395-907C-28A826C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rsid w:val="00181EF2"/>
    <w:pPr>
      <w:keepLines/>
      <w:widowControl w:val="0"/>
      <w:spacing w:after="120" w:line="240" w:lineRule="atLeast"/>
      <w:ind w:left="720"/>
      <w:jc w:val="both"/>
    </w:pPr>
    <w:rPr>
      <w:rFonts w:eastAsia="Times New Roman" w:cs="Times New Roman"/>
      <w:color w:val="auto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1EF2"/>
    <w:rPr>
      <w:rFonts w:eastAsia="Times New Roman" w:cs="Times New Roman"/>
      <w:color w:val="auto"/>
      <w:szCs w:val="20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B00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aconcuadrcula">
    <w:name w:val="Table Grid"/>
    <w:basedOn w:val="Tablanormal"/>
    <w:uiPriority w:val="59"/>
    <w:rsid w:val="006B0095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Usuario</cp:lastModifiedBy>
  <cp:revision>2</cp:revision>
  <dcterms:created xsi:type="dcterms:W3CDTF">2018-02-23T17:33:00Z</dcterms:created>
  <dcterms:modified xsi:type="dcterms:W3CDTF">2018-02-23T17:33:00Z</dcterms:modified>
</cp:coreProperties>
</file>