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03A2E" w14:textId="77777777" w:rsidR="00994839" w:rsidRDefault="00994839">
      <w:pPr>
        <w:pStyle w:val="Sinespaciado"/>
      </w:pPr>
    </w:p>
    <w:sdt>
      <w:sdtPr>
        <w:rPr>
          <w:rFonts w:eastAsiaTheme="minorHAnsi"/>
          <w:lang w:val="es-CO"/>
        </w:rPr>
        <w:id w:val="557827084"/>
        <w:docPartObj>
          <w:docPartGallery w:val="Cover Pages"/>
          <w:docPartUnique/>
        </w:docPartObj>
      </w:sdtPr>
      <w:sdtEndPr>
        <w:rPr>
          <w:noProof/>
          <w:color w:val="2E74B5" w:themeColor="accent1" w:themeShade="BF"/>
        </w:rPr>
      </w:sdtEndPr>
      <w:sdtContent>
        <w:p w14:paraId="4B94CB74" w14:textId="77777777" w:rsidR="00994839" w:rsidRDefault="00994839">
          <w:pPr>
            <w:pStyle w:val="Sinespaciado"/>
          </w:pPr>
          <w:r>
            <w:rPr>
              <w:noProof/>
            </w:rPr>
            <mc:AlternateContent>
              <mc:Choice Requires="wpg">
                <w:drawing>
                  <wp:anchor distT="0" distB="0" distL="114300" distR="114300" simplePos="0" relativeHeight="251659264" behindDoc="1" locked="0" layoutInCell="1" allowOverlap="1" wp14:anchorId="01D63573" wp14:editId="11CD338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9-26T00:00:00Z">
                                      <w:dateFormat w:val="d-M-yyyy"/>
                                      <w:lid w:val="es-ES"/>
                                      <w:storeMappedDataAs w:val="dateTime"/>
                                      <w:calendar w:val="gregorian"/>
                                    </w:date>
                                  </w:sdtPr>
                                  <w:sdtEndPr/>
                                  <w:sdtContent>
                                    <w:p w14:paraId="1E1400BA" w14:textId="77777777" w:rsidR="00994839" w:rsidRDefault="00994839">
                                      <w:pPr>
                                        <w:pStyle w:val="Sinespaciado"/>
                                        <w:jc w:val="right"/>
                                        <w:rPr>
                                          <w:color w:val="FFFFFF" w:themeColor="background1"/>
                                          <w:sz w:val="28"/>
                                          <w:szCs w:val="28"/>
                                        </w:rPr>
                                      </w:pPr>
                                      <w:r>
                                        <w:rPr>
                                          <w:color w:val="FFFFFF" w:themeColor="background1"/>
                                          <w:sz w:val="28"/>
                                          <w:szCs w:val="28"/>
                                          <w:lang w:val="es-ES"/>
                                        </w:rPr>
                                        <w:t>26-9-2020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D6357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9-26T00:00:00Z">
                                <w:dateFormat w:val="d-M-yyyy"/>
                                <w:lid w:val="es-ES"/>
                                <w:storeMappedDataAs w:val="dateTime"/>
                                <w:calendar w:val="gregorian"/>
                              </w:date>
                            </w:sdtPr>
                            <w:sdtEndPr/>
                            <w:sdtContent>
                              <w:p w14:paraId="1E1400BA" w14:textId="77777777" w:rsidR="00994839" w:rsidRDefault="00994839">
                                <w:pPr>
                                  <w:pStyle w:val="Sinespaciado"/>
                                  <w:jc w:val="right"/>
                                  <w:rPr>
                                    <w:color w:val="FFFFFF" w:themeColor="background1"/>
                                    <w:sz w:val="28"/>
                                    <w:szCs w:val="28"/>
                                  </w:rPr>
                                </w:pPr>
                                <w:r>
                                  <w:rPr>
                                    <w:color w:val="FFFFFF" w:themeColor="background1"/>
                                    <w:sz w:val="28"/>
                                    <w:szCs w:val="28"/>
                                    <w:lang w:val="es-ES"/>
                                  </w:rPr>
                                  <w:t>26-9-2020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64E0BB1" w14:textId="77777777" w:rsidR="00994839" w:rsidRDefault="00994839" w:rsidP="00994839">
          <w:pPr>
            <w:rPr>
              <w:noProof/>
              <w:color w:val="2E74B5" w:themeColor="accent1" w:themeShade="BF"/>
              <w:lang w:val="en-US"/>
            </w:rPr>
          </w:pPr>
          <w:r>
            <w:rPr>
              <w:noProof/>
              <w:lang w:val="en-US"/>
            </w:rPr>
            <mc:AlternateContent>
              <mc:Choice Requires="wps">
                <w:drawing>
                  <wp:anchor distT="45720" distB="45720" distL="114300" distR="114300" simplePos="0" relativeHeight="251664384" behindDoc="0" locked="0" layoutInCell="1" allowOverlap="1" wp14:anchorId="083F799A" wp14:editId="0628B71B">
                    <wp:simplePos x="0" y="0"/>
                    <wp:positionH relativeFrom="column">
                      <wp:posOffset>2317115</wp:posOffset>
                    </wp:positionH>
                    <wp:positionV relativeFrom="paragraph">
                      <wp:posOffset>3989070</wp:posOffset>
                    </wp:positionV>
                    <wp:extent cx="2957195" cy="391668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3916680"/>
                            </a:xfrm>
                            <a:prstGeom prst="rect">
                              <a:avLst/>
                            </a:prstGeom>
                            <a:solidFill>
                              <a:srgbClr val="FFFFFF"/>
                            </a:solidFill>
                            <a:ln w="9525">
                              <a:noFill/>
                              <a:miter lim="800000"/>
                              <a:headEnd/>
                              <a:tailEnd/>
                            </a:ln>
                          </wps:spPr>
                          <wps:txbx>
                            <w:txbxContent>
                              <w:p w14:paraId="6390BFA7" w14:textId="77777777" w:rsidR="00994839" w:rsidRPr="00764FC1" w:rsidRDefault="00994839" w:rsidP="00994839">
                                <w:pPr>
                                  <w:pStyle w:val="Sinespaciado"/>
                                  <w:jc w:val="center"/>
                                  <w:rPr>
                                    <w:rFonts w:ascii="Arial" w:hAnsi="Arial" w:cs="Arial"/>
                                    <w:color w:val="2E74B5" w:themeColor="accent1" w:themeShade="BF"/>
                                    <w:sz w:val="40"/>
                                    <w:szCs w:val="26"/>
                                    <w:lang w:val="es-CO"/>
                                  </w:rPr>
                                </w:pPr>
                                <w:r w:rsidRPr="00764FC1">
                                  <w:rPr>
                                    <w:rFonts w:ascii="Arial" w:hAnsi="Arial" w:cs="Arial"/>
                                    <w:color w:val="2E74B5" w:themeColor="accent1" w:themeShade="BF"/>
                                    <w:sz w:val="40"/>
                                    <w:szCs w:val="26"/>
                                    <w:lang w:val="es-CO"/>
                                  </w:rPr>
                                  <w:t>Integrantes</w:t>
                                </w:r>
                              </w:p>
                              <w:p w14:paraId="431567B3" w14:textId="77777777" w:rsidR="00994839" w:rsidRPr="00764FC1" w:rsidRDefault="00994839" w:rsidP="00994839">
                                <w:pPr>
                                  <w:pStyle w:val="Sinespaciado"/>
                                  <w:jc w:val="center"/>
                                  <w:rPr>
                                    <w:rFonts w:ascii="Arial" w:hAnsi="Arial" w:cs="Arial"/>
                                    <w:color w:val="2E74B5" w:themeColor="accent1" w:themeShade="BF"/>
                                    <w:sz w:val="32"/>
                                    <w:szCs w:val="26"/>
                                    <w:lang w:val="es-CO"/>
                                  </w:rPr>
                                </w:pPr>
                              </w:p>
                              <w:p w14:paraId="273810E6"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lang w:val="es-CO"/>
                                  </w:rPr>
                                  <w:t>Brian Steven Moya Callejas</w:t>
                                </w:r>
                              </w:p>
                              <w:p w14:paraId="2CED1D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Uriel Armando </w:t>
                                </w:r>
                                <w:proofErr w:type="spellStart"/>
                                <w:r w:rsidRPr="00764FC1">
                                  <w:rPr>
                                    <w:rFonts w:ascii="Arial" w:hAnsi="Arial" w:cs="Arial"/>
                                    <w:color w:val="2E74B5" w:themeColor="accent1" w:themeShade="BF"/>
                                    <w:sz w:val="32"/>
                                    <w:szCs w:val="26"/>
                                  </w:rPr>
                                  <w:t>Astaiza</w:t>
                                </w:r>
                                <w:proofErr w:type="spellEnd"/>
                                <w:r w:rsidRPr="00764FC1">
                                  <w:rPr>
                                    <w:rFonts w:ascii="Arial" w:hAnsi="Arial" w:cs="Arial"/>
                                    <w:color w:val="2E74B5" w:themeColor="accent1" w:themeShade="BF"/>
                                    <w:sz w:val="32"/>
                                    <w:szCs w:val="26"/>
                                  </w:rPr>
                                  <w:t xml:space="preserve"> Castro</w:t>
                                </w:r>
                              </w:p>
                              <w:p w14:paraId="1F8BB8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Luis Alfonso </w:t>
                                </w:r>
                                <w:proofErr w:type="spellStart"/>
                                <w:r w:rsidRPr="00764FC1">
                                  <w:rPr>
                                    <w:rFonts w:ascii="Arial" w:hAnsi="Arial" w:cs="Arial"/>
                                    <w:color w:val="2E74B5" w:themeColor="accent1" w:themeShade="BF"/>
                                    <w:sz w:val="32"/>
                                    <w:szCs w:val="26"/>
                                  </w:rPr>
                                  <w:t>Quiroga</w:t>
                                </w:r>
                                <w:proofErr w:type="spellEnd"/>
                                <w:r w:rsidRPr="00764FC1">
                                  <w:rPr>
                                    <w:rFonts w:ascii="Arial" w:hAnsi="Arial" w:cs="Arial"/>
                                    <w:color w:val="2E74B5" w:themeColor="accent1" w:themeShade="BF"/>
                                    <w:sz w:val="32"/>
                                    <w:szCs w:val="26"/>
                                  </w:rPr>
                                  <w:t xml:space="preserve"> Silva</w:t>
                                </w:r>
                              </w:p>
                              <w:p w14:paraId="4E2C0014"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090BDFA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78EC73B"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B7DEE90"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1935D2C5"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40E39BD8"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6DE83DC"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51757952"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2BC15EF" w14:textId="77777777" w:rsidR="00994839" w:rsidRPr="00994839" w:rsidRDefault="00994839" w:rsidP="00994839">
                                <w:pPr>
                                  <w:pStyle w:val="Sinespaciado"/>
                                  <w:rPr>
                                    <w:rFonts w:ascii="Arial Narrow" w:hAnsi="Arial Narrow"/>
                                    <w:color w:val="2E74B5" w:themeColor="accent1" w:themeShade="BF"/>
                                    <w:sz w:val="32"/>
                                    <w:szCs w:val="26"/>
                                  </w:rPr>
                                </w:pPr>
                              </w:p>
                              <w:p w14:paraId="24A22ED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CEADC37" w14:textId="77777777" w:rsidR="00994839" w:rsidRPr="00994839" w:rsidRDefault="00994839" w:rsidP="00994839">
                                <w:pPr>
                                  <w:pStyle w:val="Sinespaciado"/>
                                  <w:jc w:val="center"/>
                                  <w:rPr>
                                    <w:rFonts w:ascii="Arial Narrow" w:hAnsi="Arial Narrow"/>
                                    <w:color w:val="2E74B5" w:themeColor="accent1" w:themeShade="BF"/>
                                    <w:sz w:val="32"/>
                                    <w:szCs w:val="26"/>
                                  </w:rPr>
                                </w:pPr>
                                <w:r w:rsidRPr="00994839">
                                  <w:rPr>
                                    <w:rFonts w:ascii="Arial Narrow" w:hAnsi="Arial Narrow"/>
                                    <w:color w:val="2E74B5" w:themeColor="accent1" w:themeShade="BF"/>
                                    <w:sz w:val="32"/>
                                    <w:szCs w:val="26"/>
                                  </w:rPr>
                                  <w:t>SENA-ADSI</w:t>
                                </w:r>
                              </w:p>
                              <w:p w14:paraId="590F3772" w14:textId="77777777" w:rsidR="00994839" w:rsidRPr="00994839" w:rsidRDefault="00994839" w:rsidP="00994839">
                                <w:pPr>
                                  <w:jc w:val="center"/>
                                  <w:rPr>
                                    <w:rFonts w:ascii="Arial Narrow" w:hAnsi="Arial Narr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F799A" id="_x0000_t202" coordsize="21600,21600" o:spt="202" path="m,l,21600r21600,l21600,xe">
                    <v:stroke joinstyle="miter"/>
                    <v:path gradientshapeok="t" o:connecttype="rect"/>
                  </v:shapetype>
                  <v:shape id="Cuadro de texto 2" o:spid="_x0000_s1055" type="#_x0000_t202" style="position:absolute;margin-left:182.45pt;margin-top:314.1pt;width:232.85pt;height:308.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" stroked="f">
                    <v:textbox>
                      <w:txbxContent>
                        <w:p w14:paraId="6390BFA7" w14:textId="77777777" w:rsidR="00994839" w:rsidRPr="00764FC1" w:rsidRDefault="00994839" w:rsidP="00994839">
                          <w:pPr>
                            <w:pStyle w:val="Sinespaciado"/>
                            <w:jc w:val="center"/>
                            <w:rPr>
                              <w:rFonts w:ascii="Arial" w:hAnsi="Arial" w:cs="Arial"/>
                              <w:color w:val="2E74B5" w:themeColor="accent1" w:themeShade="BF"/>
                              <w:sz w:val="40"/>
                              <w:szCs w:val="26"/>
                              <w:lang w:val="es-CO"/>
                            </w:rPr>
                          </w:pPr>
                          <w:r w:rsidRPr="00764FC1">
                            <w:rPr>
                              <w:rFonts w:ascii="Arial" w:hAnsi="Arial" w:cs="Arial"/>
                              <w:color w:val="2E74B5" w:themeColor="accent1" w:themeShade="BF"/>
                              <w:sz w:val="40"/>
                              <w:szCs w:val="26"/>
                              <w:lang w:val="es-CO"/>
                            </w:rPr>
                            <w:t>Integrantes</w:t>
                          </w:r>
                        </w:p>
                        <w:p w14:paraId="431567B3" w14:textId="77777777" w:rsidR="00994839" w:rsidRPr="00764FC1" w:rsidRDefault="00994839" w:rsidP="00994839">
                          <w:pPr>
                            <w:pStyle w:val="Sinespaciado"/>
                            <w:jc w:val="center"/>
                            <w:rPr>
                              <w:rFonts w:ascii="Arial" w:hAnsi="Arial" w:cs="Arial"/>
                              <w:color w:val="2E74B5" w:themeColor="accent1" w:themeShade="BF"/>
                              <w:sz w:val="32"/>
                              <w:szCs w:val="26"/>
                              <w:lang w:val="es-CO"/>
                            </w:rPr>
                          </w:pPr>
                        </w:p>
                        <w:p w14:paraId="273810E6"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lang w:val="es-CO"/>
                            </w:rPr>
                            <w:t>Brian Steven Moya Callejas</w:t>
                          </w:r>
                        </w:p>
                        <w:p w14:paraId="2CED1D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Uriel Armando </w:t>
                          </w:r>
                          <w:proofErr w:type="spellStart"/>
                          <w:r w:rsidRPr="00764FC1">
                            <w:rPr>
                              <w:rFonts w:ascii="Arial" w:hAnsi="Arial" w:cs="Arial"/>
                              <w:color w:val="2E74B5" w:themeColor="accent1" w:themeShade="BF"/>
                              <w:sz w:val="32"/>
                              <w:szCs w:val="26"/>
                            </w:rPr>
                            <w:t>Astaiza</w:t>
                          </w:r>
                          <w:proofErr w:type="spellEnd"/>
                          <w:r w:rsidRPr="00764FC1">
                            <w:rPr>
                              <w:rFonts w:ascii="Arial" w:hAnsi="Arial" w:cs="Arial"/>
                              <w:color w:val="2E74B5" w:themeColor="accent1" w:themeShade="BF"/>
                              <w:sz w:val="32"/>
                              <w:szCs w:val="26"/>
                            </w:rPr>
                            <w:t xml:space="preserve"> Castro</w:t>
                          </w:r>
                        </w:p>
                        <w:p w14:paraId="1F8BB8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Luis Alfonso </w:t>
                          </w:r>
                          <w:proofErr w:type="spellStart"/>
                          <w:r w:rsidRPr="00764FC1">
                            <w:rPr>
                              <w:rFonts w:ascii="Arial" w:hAnsi="Arial" w:cs="Arial"/>
                              <w:color w:val="2E74B5" w:themeColor="accent1" w:themeShade="BF"/>
                              <w:sz w:val="32"/>
                              <w:szCs w:val="26"/>
                            </w:rPr>
                            <w:t>Quiroga</w:t>
                          </w:r>
                          <w:proofErr w:type="spellEnd"/>
                          <w:r w:rsidRPr="00764FC1">
                            <w:rPr>
                              <w:rFonts w:ascii="Arial" w:hAnsi="Arial" w:cs="Arial"/>
                              <w:color w:val="2E74B5" w:themeColor="accent1" w:themeShade="BF"/>
                              <w:sz w:val="32"/>
                              <w:szCs w:val="26"/>
                            </w:rPr>
                            <w:t xml:space="preserve"> Silva</w:t>
                          </w:r>
                        </w:p>
                        <w:p w14:paraId="4E2C0014"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090BDFA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78EC73B"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B7DEE90"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1935D2C5"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40E39BD8"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6DE83DC"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51757952"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2BC15EF" w14:textId="77777777" w:rsidR="00994839" w:rsidRPr="00994839" w:rsidRDefault="00994839" w:rsidP="00994839">
                          <w:pPr>
                            <w:pStyle w:val="Sinespaciado"/>
                            <w:rPr>
                              <w:rFonts w:ascii="Arial Narrow" w:hAnsi="Arial Narrow"/>
                              <w:color w:val="2E74B5" w:themeColor="accent1" w:themeShade="BF"/>
                              <w:sz w:val="32"/>
                              <w:szCs w:val="26"/>
                            </w:rPr>
                          </w:pPr>
                        </w:p>
                        <w:p w14:paraId="24A22ED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CEADC37" w14:textId="77777777" w:rsidR="00994839" w:rsidRPr="00994839" w:rsidRDefault="00994839" w:rsidP="00994839">
                          <w:pPr>
                            <w:pStyle w:val="Sinespaciado"/>
                            <w:jc w:val="center"/>
                            <w:rPr>
                              <w:rFonts w:ascii="Arial Narrow" w:hAnsi="Arial Narrow"/>
                              <w:color w:val="2E74B5" w:themeColor="accent1" w:themeShade="BF"/>
                              <w:sz w:val="32"/>
                              <w:szCs w:val="26"/>
                            </w:rPr>
                          </w:pPr>
                          <w:r w:rsidRPr="00994839">
                            <w:rPr>
                              <w:rFonts w:ascii="Arial Narrow" w:hAnsi="Arial Narrow"/>
                              <w:color w:val="2E74B5" w:themeColor="accent1" w:themeShade="BF"/>
                              <w:sz w:val="32"/>
                              <w:szCs w:val="26"/>
                            </w:rPr>
                            <w:t>SENA-ADSI</w:t>
                          </w:r>
                        </w:p>
                        <w:p w14:paraId="590F3772" w14:textId="77777777" w:rsidR="00994839" w:rsidRPr="00994839" w:rsidRDefault="00994839" w:rsidP="00994839">
                          <w:pPr>
                            <w:jc w:val="center"/>
                            <w:rPr>
                              <w:rFonts w:ascii="Arial Narrow" w:hAnsi="Arial Narrow"/>
                            </w:rPr>
                          </w:pP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63053616" wp14:editId="59F8DB6F">
                    <wp:simplePos x="0" y="0"/>
                    <wp:positionH relativeFrom="page">
                      <wp:posOffset>2992402</wp:posOffset>
                    </wp:positionH>
                    <wp:positionV relativeFrom="page">
                      <wp:posOffset>3935095</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1956D" w14:textId="77777777" w:rsidR="00994839" w:rsidRPr="00994839" w:rsidRDefault="009E5DC5" w:rsidP="00994839">
                                <w:pPr>
                                  <w:pStyle w:val="Sinespaciado"/>
                                  <w:jc w:val="center"/>
                                  <w:rPr>
                                    <w:rFonts w:ascii="Arial Narrow" w:eastAsiaTheme="majorEastAsia" w:hAnsi="Arial Narrow" w:cstheme="majorBidi"/>
                                    <w:color w:val="2E74B5" w:themeColor="accent1" w:themeShade="BF"/>
                                    <w:sz w:val="72"/>
                                  </w:rPr>
                                </w:pPr>
                                <w:sdt>
                                  <w:sdtPr>
                                    <w:rPr>
                                      <w:rFonts w:ascii="Arial Narrow" w:eastAsiaTheme="majorEastAsia" w:hAnsi="Arial Narrow" w:cstheme="majorBidi"/>
                                      <w:color w:val="2E74B5" w:themeColor="accent1"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94839" w:rsidRPr="00994839">
                                      <w:rPr>
                                        <w:rFonts w:ascii="Arial Narrow" w:eastAsiaTheme="majorEastAsia" w:hAnsi="Arial Narrow" w:cstheme="majorBidi"/>
                                        <w:color w:val="2E74B5" w:themeColor="accent1" w:themeShade="BF"/>
                                        <w:sz w:val="72"/>
                                        <w:szCs w:val="72"/>
                                        <w:lang w:val="es-CO"/>
                                      </w:rPr>
                                      <w:t>Plan de capacitación</w:t>
                                    </w:r>
                                  </w:sdtContent>
                                </w:sdt>
                              </w:p>
                              <w:p w14:paraId="2CEE3A69" w14:textId="77777777" w:rsidR="00994839" w:rsidRPr="00994839" w:rsidRDefault="009E5DC5" w:rsidP="00994839">
                                <w:pPr>
                                  <w:spacing w:before="120"/>
                                  <w:jc w:val="center"/>
                                  <w:rPr>
                                    <w:rFonts w:ascii="Arial Narrow" w:hAnsi="Arial Narrow"/>
                                    <w:color w:val="2E74B5" w:themeColor="accent1" w:themeShade="BF"/>
                                    <w:sz w:val="36"/>
                                    <w:szCs w:val="36"/>
                                  </w:rPr>
                                </w:pPr>
                                <w:sdt>
                                  <w:sdtPr>
                                    <w:rPr>
                                      <w:rFonts w:ascii="Arial Narrow" w:hAnsi="Arial Narrow"/>
                                      <w:color w:val="2E74B5" w:themeColor="accent1"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94839" w:rsidRPr="00994839">
                                      <w:rPr>
                                        <w:rFonts w:ascii="Arial Narrow" w:hAnsi="Arial Narrow"/>
                                        <w:color w:val="2E74B5" w:themeColor="accent1" w:themeShade="BF"/>
                                        <w:sz w:val="36"/>
                                        <w:szCs w:val="36"/>
                                      </w:rPr>
                                      <w:t>Ágil Proceso de Inventarios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053616" id="Cuadro de texto 1" o:spid="_x0000_s1056" type="#_x0000_t202" style="position:absolute;margin-left:235.6pt;margin-top:309.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" filled="f" stroked="f" strokeweight=".5pt">
                    <v:textbox style="mso-fit-shape-to-text:t" inset="0,0,0,0">
                      <w:txbxContent>
                        <w:p w14:paraId="17A1956D" w14:textId="77777777" w:rsidR="00994839" w:rsidRPr="00994839" w:rsidRDefault="00792B4F" w:rsidP="00994839">
                          <w:pPr>
                            <w:pStyle w:val="Sinespaciado"/>
                            <w:jc w:val="center"/>
                            <w:rPr>
                              <w:rFonts w:ascii="Arial Narrow" w:eastAsiaTheme="majorEastAsia" w:hAnsi="Arial Narrow" w:cstheme="majorBidi"/>
                              <w:color w:val="2E74B5" w:themeColor="accent1" w:themeShade="BF"/>
                              <w:sz w:val="72"/>
                            </w:rPr>
                          </w:pPr>
                          <w:sdt>
                            <w:sdtPr>
                              <w:rPr>
                                <w:rFonts w:ascii="Arial Narrow" w:eastAsiaTheme="majorEastAsia" w:hAnsi="Arial Narrow" w:cstheme="majorBidi"/>
                                <w:color w:val="2E74B5" w:themeColor="accent1"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94839" w:rsidRPr="00994839">
                                <w:rPr>
                                  <w:rFonts w:ascii="Arial Narrow" w:eastAsiaTheme="majorEastAsia" w:hAnsi="Arial Narrow" w:cstheme="majorBidi"/>
                                  <w:color w:val="2E74B5" w:themeColor="accent1" w:themeShade="BF"/>
                                  <w:sz w:val="72"/>
                                  <w:szCs w:val="72"/>
                                  <w:lang w:val="es-CO"/>
                                </w:rPr>
                                <w:t>Plan de capacitación</w:t>
                              </w:r>
                            </w:sdtContent>
                          </w:sdt>
                        </w:p>
                        <w:p w14:paraId="2CEE3A69" w14:textId="77777777" w:rsidR="00994839" w:rsidRPr="00994839" w:rsidRDefault="00792B4F" w:rsidP="00994839">
                          <w:pPr>
                            <w:spacing w:before="120"/>
                            <w:jc w:val="center"/>
                            <w:rPr>
                              <w:rFonts w:ascii="Arial Narrow" w:hAnsi="Arial Narrow"/>
                              <w:color w:val="2E74B5" w:themeColor="accent1" w:themeShade="BF"/>
                              <w:sz w:val="36"/>
                              <w:szCs w:val="36"/>
                            </w:rPr>
                          </w:pPr>
                          <w:sdt>
                            <w:sdtPr>
                              <w:rPr>
                                <w:rFonts w:ascii="Arial Narrow" w:hAnsi="Arial Narrow"/>
                                <w:color w:val="2E74B5" w:themeColor="accent1"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94839" w:rsidRPr="00994839">
                                <w:rPr>
                                  <w:rFonts w:ascii="Arial Narrow" w:hAnsi="Arial Narrow"/>
                                  <w:color w:val="2E74B5" w:themeColor="accent1" w:themeShade="BF"/>
                                  <w:sz w:val="36"/>
                                  <w:szCs w:val="36"/>
                                </w:rPr>
                                <w:t>Ágil Proceso de Inventarios</w:t>
                              </w:r>
                            </w:sdtContent>
                          </w:sdt>
                        </w:p>
                      </w:txbxContent>
                    </v:textbox>
                    <w10:wrap anchorx="page" anchory="page"/>
                  </v:shape>
                </w:pict>
              </mc:Fallback>
            </mc:AlternateContent>
          </w:r>
          <w:r w:rsidRPr="00A86815">
            <w:rPr>
              <w:noProof/>
              <w:color w:val="2E74B5" w:themeColor="accent1" w:themeShade="BF"/>
              <w:lang w:val="en-US"/>
            </w:rPr>
            <w:drawing>
              <wp:anchor distT="0" distB="0" distL="114300" distR="114300" simplePos="0" relativeHeight="251662336" behindDoc="0" locked="0" layoutInCell="1" allowOverlap="1" wp14:anchorId="3B070B50" wp14:editId="1849DBAC">
                <wp:simplePos x="0" y="0"/>
                <wp:positionH relativeFrom="column">
                  <wp:posOffset>2462953</wp:posOffset>
                </wp:positionH>
                <wp:positionV relativeFrom="paragraph">
                  <wp:posOffset>203482</wp:posOffset>
                </wp:positionV>
                <wp:extent cx="2506133" cy="2419985"/>
                <wp:effectExtent l="0" t="0" r="0" b="0"/>
                <wp:wrapNone/>
                <wp:docPr id="11" name="Imagen 1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06133" cy="2419985"/>
                        </a:xfrm>
                        <a:prstGeom prst="rect">
                          <a:avLst/>
                        </a:prstGeom>
                        <a:noFill/>
                        <a:ln>
                          <a:noFill/>
                        </a:ln>
                      </pic:spPr>
                    </pic:pic>
                  </a:graphicData>
                </a:graphic>
              </wp:anchor>
            </w:drawing>
          </w:r>
          <w:r>
            <w:rPr>
              <w:noProof/>
              <w:color w:val="2E74B5" w:themeColor="accent1" w:themeShade="BF"/>
              <w:lang w:val="en-US"/>
            </w:rPr>
            <w:br w:type="page"/>
          </w:r>
        </w:p>
      </w:sdtContent>
    </w:sdt>
    <w:p w14:paraId="1D697856" w14:textId="3EA362CC" w:rsidR="001D30A2" w:rsidRDefault="001D30A2" w:rsidP="001D30A2">
      <w:pPr>
        <w:spacing w:line="480" w:lineRule="auto"/>
        <w:rPr>
          <w:rFonts w:ascii="Arial" w:eastAsia="Times New Roman" w:hAnsi="Arial" w:cs="Arial"/>
          <w:b/>
          <w:color w:val="2E74B5" w:themeColor="accent1" w:themeShade="BF"/>
          <w:sz w:val="24"/>
          <w:szCs w:val="24"/>
        </w:rPr>
      </w:pPr>
    </w:p>
    <w:p w14:paraId="7B991D09" w14:textId="77777777" w:rsidR="006C103E" w:rsidRDefault="006C103E" w:rsidP="006C103E">
      <w:pPr>
        <w:spacing w:line="600" w:lineRule="auto"/>
        <w:rPr>
          <w:rFonts w:ascii="Arial" w:eastAsia="Times New Roman" w:hAnsi="Arial" w:cs="Arial"/>
          <w:b/>
          <w:color w:val="2E74B5" w:themeColor="accent1" w:themeShade="BF"/>
          <w:sz w:val="24"/>
          <w:szCs w:val="24"/>
        </w:rPr>
      </w:pPr>
    </w:p>
    <w:p w14:paraId="3BFBD8BB" w14:textId="77777777" w:rsidR="006C103E" w:rsidRPr="00897CB2" w:rsidRDefault="006C103E" w:rsidP="006C103E">
      <w:p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Índice</w:t>
      </w:r>
    </w:p>
    <w:p w14:paraId="47B65E84"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Introducción ………………………………………………………………………2</w:t>
      </w:r>
    </w:p>
    <w:p w14:paraId="3A54CCF6"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Objetivo General …………………………………………………………2</w:t>
      </w:r>
    </w:p>
    <w:p w14:paraId="6247DF7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Objetivos Específicos ………………………………………………..…2</w:t>
      </w:r>
    </w:p>
    <w:p w14:paraId="7A55D4B7" w14:textId="77777777" w:rsidR="006C103E"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Detección y análisis de las necesidades………………………………….…3</w:t>
      </w:r>
    </w:p>
    <w:p w14:paraId="49CE588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Pr>
          <w:rFonts w:ascii="Arial" w:eastAsia="Times New Roman" w:hAnsi="Arial" w:cs="Arial"/>
          <w:b/>
          <w:noProof/>
          <w:color w:val="2E74B5" w:themeColor="accent1" w:themeShade="BF"/>
          <w:sz w:val="24"/>
          <w:szCs w:val="24"/>
        </w:rPr>
        <w:t xml:space="preserve"> Usuarios por capacitar .………………………………………………..3</w:t>
      </w:r>
    </w:p>
    <w:p w14:paraId="0C2824F8"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Diseño del plan de capacitación …...…………………………………………3</w:t>
      </w:r>
    </w:p>
    <w:p w14:paraId="7B1EE85A" w14:textId="77777777" w:rsidR="006C103E"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Metodologías Seleccionadas …………………………………………3</w:t>
      </w:r>
    </w:p>
    <w:p w14:paraId="6BC4AF9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22372">
        <w:rPr>
          <w:rFonts w:ascii="Arial" w:eastAsia="Times New Roman" w:hAnsi="Arial" w:cs="Arial"/>
          <w:b/>
          <w:noProof/>
          <w:color w:val="2E74B5" w:themeColor="accent1" w:themeShade="BF"/>
          <w:sz w:val="24"/>
          <w:szCs w:val="24"/>
        </w:rPr>
        <w:t>Materiales didácticos por usar</w:t>
      </w:r>
      <w:r>
        <w:rPr>
          <w:rFonts w:ascii="Arial" w:eastAsia="Times New Roman" w:hAnsi="Arial" w:cs="Arial"/>
          <w:b/>
          <w:noProof/>
          <w:color w:val="2E74B5" w:themeColor="accent1" w:themeShade="BF"/>
          <w:sz w:val="24"/>
          <w:szCs w:val="24"/>
        </w:rPr>
        <w:t xml:space="preserve"> ……………………………………….4</w:t>
      </w:r>
    </w:p>
    <w:p w14:paraId="73922207"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Cronograma de actividades ..……………………..………………..…4</w:t>
      </w:r>
    </w:p>
    <w:p w14:paraId="48305A75"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Ejecución del plan de capacitación ………………………………………….5</w:t>
      </w:r>
    </w:p>
    <w:p w14:paraId="020B1459"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Evaluación del plan de capacitación ………………………………………..6</w:t>
      </w:r>
    </w:p>
    <w:p w14:paraId="7E1845A3"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Implementación de acciones de mejora …………………………………….7</w:t>
      </w:r>
    </w:p>
    <w:p w14:paraId="1D120C65" w14:textId="77777777" w:rsidR="006C103E" w:rsidRDefault="006C103E" w:rsidP="001D30A2">
      <w:pPr>
        <w:spacing w:line="480" w:lineRule="auto"/>
        <w:rPr>
          <w:rFonts w:ascii="Arial" w:eastAsia="Times New Roman" w:hAnsi="Arial" w:cs="Arial"/>
          <w:b/>
          <w:color w:val="2E74B5" w:themeColor="accent1" w:themeShade="BF"/>
          <w:sz w:val="24"/>
          <w:szCs w:val="24"/>
        </w:rPr>
      </w:pPr>
    </w:p>
    <w:p w14:paraId="723A4259" w14:textId="77777777" w:rsidR="001D30A2" w:rsidRDefault="001D30A2" w:rsidP="001D30A2">
      <w:pPr>
        <w:spacing w:line="480" w:lineRule="auto"/>
        <w:rPr>
          <w:rFonts w:ascii="Arial" w:eastAsia="Times New Roman" w:hAnsi="Arial" w:cs="Arial"/>
          <w:b/>
          <w:color w:val="2E74B5" w:themeColor="accent1" w:themeShade="BF"/>
          <w:sz w:val="24"/>
          <w:szCs w:val="24"/>
        </w:rPr>
      </w:pPr>
    </w:p>
    <w:p w14:paraId="063CE599" w14:textId="3B01CAD7" w:rsidR="00897CB2" w:rsidRDefault="00897CB2" w:rsidP="005E762C">
      <w:pPr>
        <w:spacing w:line="480" w:lineRule="auto"/>
        <w:rPr>
          <w:rFonts w:ascii="Arial" w:eastAsia="Times New Roman" w:hAnsi="Arial" w:cs="Arial"/>
          <w:b/>
          <w:color w:val="353536"/>
          <w:sz w:val="28"/>
          <w:szCs w:val="28"/>
        </w:rPr>
      </w:pPr>
    </w:p>
    <w:p w14:paraId="6940CED5" w14:textId="77777777" w:rsidR="005912B2" w:rsidRPr="003A32FD" w:rsidRDefault="005912B2" w:rsidP="003A32FD">
      <w:pPr>
        <w:pStyle w:val="Prrafodelista"/>
        <w:numPr>
          <w:ilvl w:val="0"/>
          <w:numId w:val="7"/>
        </w:numPr>
        <w:spacing w:line="480" w:lineRule="auto"/>
        <w:rPr>
          <w:rFonts w:ascii="Arial" w:eastAsia="Times New Roman" w:hAnsi="Arial" w:cs="Arial"/>
          <w:b/>
          <w:color w:val="353536"/>
          <w:sz w:val="28"/>
          <w:szCs w:val="28"/>
        </w:rPr>
      </w:pPr>
      <w:r w:rsidRPr="003A32FD">
        <w:rPr>
          <w:rFonts w:ascii="Arial" w:eastAsia="Times New Roman" w:hAnsi="Arial" w:cs="Arial"/>
          <w:b/>
          <w:color w:val="353536"/>
          <w:sz w:val="28"/>
          <w:szCs w:val="28"/>
        </w:rPr>
        <w:lastRenderedPageBreak/>
        <w:t>Introducción</w:t>
      </w:r>
    </w:p>
    <w:p w14:paraId="764BC0AE" w14:textId="77777777" w:rsidR="005E762C" w:rsidRPr="004E174F" w:rsidRDefault="005912B2" w:rsidP="005E762C">
      <w:pPr>
        <w:spacing w:line="480" w:lineRule="auto"/>
        <w:ind w:firstLine="720"/>
        <w:rPr>
          <w:rFonts w:ascii="Arial" w:eastAsia="Times New Roman" w:hAnsi="Arial" w:cs="Arial"/>
          <w:sz w:val="24"/>
          <w:szCs w:val="24"/>
        </w:rPr>
      </w:pPr>
      <w:r w:rsidRPr="004E174F">
        <w:rPr>
          <w:rFonts w:ascii="Arial" w:eastAsia="Times New Roman" w:hAnsi="Arial" w:cs="Arial"/>
          <w:sz w:val="24"/>
          <w:szCs w:val="24"/>
        </w:rPr>
        <w:t>Este plan de capacitación tiene como objetivo brindar</w:t>
      </w:r>
      <w:r w:rsidR="00940914" w:rsidRPr="004E174F">
        <w:rPr>
          <w:rFonts w:ascii="Arial" w:eastAsia="Times New Roman" w:hAnsi="Arial" w:cs="Arial"/>
          <w:sz w:val="24"/>
          <w:szCs w:val="24"/>
        </w:rPr>
        <w:t xml:space="preserve"> una</w:t>
      </w:r>
      <w:r w:rsidRPr="004E174F">
        <w:rPr>
          <w:rFonts w:ascii="Arial" w:eastAsia="Times New Roman" w:hAnsi="Arial" w:cs="Arial"/>
          <w:sz w:val="24"/>
          <w:szCs w:val="24"/>
        </w:rPr>
        <w:t xml:space="preserve"> </w:t>
      </w:r>
      <w:r w:rsidR="00940914" w:rsidRPr="004E174F">
        <w:rPr>
          <w:rFonts w:ascii="Arial" w:eastAsia="Times New Roman" w:hAnsi="Arial" w:cs="Arial"/>
          <w:sz w:val="24"/>
          <w:szCs w:val="24"/>
        </w:rPr>
        <w:t>preparación para los empleados que se desempeñan en los cargos de administración y vendedor</w:t>
      </w:r>
      <w:r w:rsidRPr="004E174F">
        <w:rPr>
          <w:rFonts w:ascii="Arial" w:eastAsia="Times New Roman" w:hAnsi="Arial" w:cs="Arial"/>
          <w:sz w:val="24"/>
          <w:szCs w:val="24"/>
        </w:rPr>
        <w:t xml:space="preserve"> de la empresa la molienda, con el</w:t>
      </w:r>
      <w:r w:rsidR="00940914" w:rsidRPr="004E174F">
        <w:rPr>
          <w:rFonts w:ascii="Arial" w:eastAsia="Times New Roman" w:hAnsi="Arial" w:cs="Arial"/>
          <w:sz w:val="24"/>
          <w:szCs w:val="24"/>
        </w:rPr>
        <w:t xml:space="preserve"> fin</w:t>
      </w:r>
      <w:r w:rsidRPr="004E174F">
        <w:rPr>
          <w:rFonts w:ascii="Arial" w:eastAsia="Times New Roman" w:hAnsi="Arial" w:cs="Arial"/>
          <w:sz w:val="24"/>
          <w:szCs w:val="24"/>
        </w:rPr>
        <w:t xml:space="preserve"> de que los empleados puedan entender y manejar de forma adecuada </w:t>
      </w:r>
      <w:r w:rsidR="00940914" w:rsidRPr="004E174F">
        <w:rPr>
          <w:rFonts w:ascii="Arial" w:eastAsia="Times New Roman" w:hAnsi="Arial" w:cs="Arial"/>
          <w:sz w:val="24"/>
          <w:szCs w:val="24"/>
        </w:rPr>
        <w:t>el sistema</w:t>
      </w:r>
      <w:r w:rsidRPr="004E174F">
        <w:rPr>
          <w:rFonts w:ascii="Arial" w:eastAsia="Times New Roman" w:hAnsi="Arial" w:cs="Arial"/>
          <w:sz w:val="24"/>
          <w:szCs w:val="24"/>
        </w:rPr>
        <w:t xml:space="preserve"> informático API (Ágil Proceso De Inventarios)</w:t>
      </w:r>
      <w:r w:rsidR="00940914" w:rsidRPr="004E174F">
        <w:rPr>
          <w:rFonts w:ascii="Arial" w:eastAsia="Times New Roman" w:hAnsi="Arial" w:cs="Arial"/>
          <w:sz w:val="24"/>
          <w:szCs w:val="24"/>
        </w:rPr>
        <w:t xml:space="preserve">, </w:t>
      </w:r>
      <w:r w:rsidRPr="004E174F">
        <w:rPr>
          <w:rFonts w:ascii="Arial" w:eastAsia="Times New Roman" w:hAnsi="Arial" w:cs="Arial"/>
          <w:sz w:val="24"/>
          <w:szCs w:val="24"/>
        </w:rPr>
        <w:t>permitiendo así, elevar el nivel de rendimiento de los empleados y, con ello, al incremento de la productividad de la empresa</w:t>
      </w:r>
      <w:r w:rsidR="005E762C" w:rsidRPr="004E174F">
        <w:rPr>
          <w:rFonts w:ascii="Arial" w:eastAsia="Times New Roman" w:hAnsi="Arial" w:cs="Arial"/>
          <w:sz w:val="24"/>
          <w:szCs w:val="24"/>
        </w:rPr>
        <w:t>.</w:t>
      </w:r>
    </w:p>
    <w:p w14:paraId="532BC45A" w14:textId="77777777" w:rsidR="005E762C" w:rsidRPr="00A370FD" w:rsidRDefault="003A32FD" w:rsidP="005E762C">
      <w:pPr>
        <w:spacing w:line="480" w:lineRule="auto"/>
        <w:rPr>
          <w:rFonts w:ascii="Arial" w:eastAsia="Times New Roman" w:hAnsi="Arial" w:cs="Arial"/>
          <w:b/>
          <w:color w:val="353536"/>
          <w:sz w:val="28"/>
          <w:szCs w:val="24"/>
        </w:rPr>
      </w:pPr>
      <w:r>
        <w:rPr>
          <w:rFonts w:ascii="Arial" w:eastAsia="Times New Roman" w:hAnsi="Arial" w:cs="Arial"/>
          <w:b/>
          <w:color w:val="353536"/>
          <w:sz w:val="28"/>
          <w:szCs w:val="24"/>
        </w:rPr>
        <w:t xml:space="preserve">1.1 </w:t>
      </w:r>
      <w:r w:rsidR="005E762C" w:rsidRPr="00A370FD">
        <w:rPr>
          <w:rFonts w:ascii="Arial" w:eastAsia="Times New Roman" w:hAnsi="Arial" w:cs="Arial"/>
          <w:b/>
          <w:color w:val="353536"/>
          <w:sz w:val="28"/>
          <w:szCs w:val="24"/>
        </w:rPr>
        <w:t>Objetivo General</w:t>
      </w:r>
    </w:p>
    <w:p w14:paraId="51189553" w14:textId="77777777" w:rsidR="005E762C" w:rsidRPr="00706992" w:rsidRDefault="001E537B" w:rsidP="005E762C">
      <w:pPr>
        <w:spacing w:line="480" w:lineRule="auto"/>
        <w:rPr>
          <w:rFonts w:ascii="Arial" w:eastAsia="Times New Roman" w:hAnsi="Arial" w:cs="Arial"/>
          <w:sz w:val="24"/>
          <w:szCs w:val="24"/>
        </w:rPr>
      </w:pPr>
      <w:r>
        <w:rPr>
          <w:rFonts w:ascii="Arial" w:eastAsia="Times New Roman" w:hAnsi="Arial" w:cs="Arial"/>
          <w:sz w:val="24"/>
          <w:szCs w:val="24"/>
        </w:rPr>
        <w:t xml:space="preserve">Preparar al </w:t>
      </w:r>
      <w:r w:rsidRPr="001E537B">
        <w:rPr>
          <w:rFonts w:ascii="Arial" w:eastAsia="Times New Roman" w:hAnsi="Arial" w:cs="Arial"/>
          <w:sz w:val="24"/>
          <w:szCs w:val="24"/>
        </w:rPr>
        <w:t>personal para la ejecución eficiente de sus responsabilid</w:t>
      </w:r>
      <w:r>
        <w:rPr>
          <w:rFonts w:ascii="Arial" w:eastAsia="Times New Roman" w:hAnsi="Arial" w:cs="Arial"/>
          <w:sz w:val="24"/>
          <w:szCs w:val="24"/>
        </w:rPr>
        <w:t>ades</w:t>
      </w:r>
      <w:r w:rsidR="004D15B2">
        <w:rPr>
          <w:rFonts w:ascii="Arial" w:eastAsia="Times New Roman" w:hAnsi="Arial" w:cs="Arial"/>
          <w:sz w:val="24"/>
          <w:szCs w:val="24"/>
        </w:rPr>
        <w:t xml:space="preserve"> en el sistema informático API </w:t>
      </w:r>
      <w:r w:rsidR="004D15B2" w:rsidRPr="00F06458">
        <w:rPr>
          <w:rFonts w:ascii="Arial" w:eastAsia="Times New Roman" w:hAnsi="Arial" w:cs="Arial"/>
          <w:sz w:val="24"/>
          <w:szCs w:val="24"/>
        </w:rPr>
        <w:t xml:space="preserve">(Ágil Proceso De Inventarios), </w:t>
      </w:r>
      <w:r>
        <w:rPr>
          <w:rFonts w:ascii="Arial" w:eastAsia="Times New Roman" w:hAnsi="Arial" w:cs="Arial"/>
          <w:sz w:val="24"/>
          <w:szCs w:val="24"/>
        </w:rPr>
        <w:t>per</w:t>
      </w:r>
      <w:r w:rsidR="004D15B2">
        <w:rPr>
          <w:rFonts w:ascii="Arial" w:eastAsia="Times New Roman" w:hAnsi="Arial" w:cs="Arial"/>
          <w:sz w:val="24"/>
          <w:szCs w:val="24"/>
        </w:rPr>
        <w:t>mitiendo que los empleados puedan</w:t>
      </w:r>
      <w:r w:rsidR="00706992">
        <w:rPr>
          <w:rFonts w:ascii="Arial" w:eastAsia="Times New Roman" w:hAnsi="Arial" w:cs="Arial"/>
          <w:sz w:val="24"/>
          <w:szCs w:val="24"/>
        </w:rPr>
        <w:t xml:space="preserve"> comprender y</w:t>
      </w:r>
      <w:r w:rsidR="004D15B2">
        <w:rPr>
          <w:rFonts w:ascii="Arial" w:eastAsia="Times New Roman" w:hAnsi="Arial" w:cs="Arial"/>
          <w:sz w:val="24"/>
          <w:szCs w:val="24"/>
        </w:rPr>
        <w:t xml:space="preserve"> </w:t>
      </w:r>
      <w:r w:rsidR="00706992">
        <w:rPr>
          <w:rFonts w:ascii="Arial" w:eastAsia="Times New Roman" w:hAnsi="Arial" w:cs="Arial"/>
          <w:sz w:val="24"/>
          <w:szCs w:val="24"/>
        </w:rPr>
        <w:t>realizar de forma adecuada sus respectivas funciones en el sistema.</w:t>
      </w:r>
    </w:p>
    <w:p w14:paraId="372568D2" w14:textId="77777777" w:rsidR="005E762C" w:rsidRPr="00A370FD" w:rsidRDefault="003A32FD" w:rsidP="005E762C">
      <w:pPr>
        <w:spacing w:line="480" w:lineRule="auto"/>
        <w:rPr>
          <w:rFonts w:ascii="Arial" w:eastAsia="Times New Roman" w:hAnsi="Arial" w:cs="Arial"/>
          <w:b/>
          <w:color w:val="353536"/>
          <w:sz w:val="28"/>
          <w:szCs w:val="24"/>
        </w:rPr>
      </w:pPr>
      <w:r>
        <w:rPr>
          <w:rFonts w:ascii="Arial" w:eastAsia="Times New Roman" w:hAnsi="Arial" w:cs="Arial"/>
          <w:b/>
          <w:color w:val="353536"/>
          <w:sz w:val="28"/>
          <w:szCs w:val="24"/>
        </w:rPr>
        <w:t xml:space="preserve">1.2 </w:t>
      </w:r>
      <w:r w:rsidR="005E762C" w:rsidRPr="00A370FD">
        <w:rPr>
          <w:rFonts w:ascii="Arial" w:eastAsia="Times New Roman" w:hAnsi="Arial" w:cs="Arial"/>
          <w:b/>
          <w:color w:val="353536"/>
          <w:sz w:val="28"/>
          <w:szCs w:val="24"/>
        </w:rPr>
        <w:t>Objetivo Específicos</w:t>
      </w:r>
    </w:p>
    <w:p w14:paraId="313307B2" w14:textId="77777777" w:rsidR="0088353B" w:rsidRPr="00F06458" w:rsidRDefault="001E537B" w:rsidP="001E537B">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Proveer y a</w:t>
      </w:r>
      <w:r w:rsidR="0088353B" w:rsidRPr="00F06458">
        <w:rPr>
          <w:rFonts w:ascii="Arial" w:eastAsia="Times New Roman" w:hAnsi="Arial" w:cs="Arial"/>
          <w:sz w:val="24"/>
          <w:szCs w:val="24"/>
        </w:rPr>
        <w:t>mpliar los conocimientos</w:t>
      </w:r>
      <w:r w:rsidR="00706992" w:rsidRPr="00F06458">
        <w:rPr>
          <w:rFonts w:ascii="Arial" w:eastAsia="Times New Roman" w:hAnsi="Arial" w:cs="Arial"/>
          <w:sz w:val="24"/>
          <w:szCs w:val="24"/>
        </w:rPr>
        <w:t xml:space="preserve"> </w:t>
      </w:r>
      <w:r w:rsidR="0088353B" w:rsidRPr="00F06458">
        <w:rPr>
          <w:rFonts w:ascii="Arial" w:eastAsia="Times New Roman" w:hAnsi="Arial" w:cs="Arial"/>
          <w:sz w:val="24"/>
          <w:szCs w:val="24"/>
        </w:rPr>
        <w:t xml:space="preserve">requeridos </w:t>
      </w:r>
      <w:r w:rsidR="00706992" w:rsidRPr="00F06458">
        <w:rPr>
          <w:rFonts w:ascii="Arial" w:eastAsia="Times New Roman" w:hAnsi="Arial" w:cs="Arial"/>
          <w:sz w:val="24"/>
          <w:szCs w:val="24"/>
        </w:rPr>
        <w:t>acerca del sistema informático API para</w:t>
      </w:r>
      <w:r w:rsidR="0088353B" w:rsidRPr="00F06458">
        <w:rPr>
          <w:rFonts w:ascii="Arial" w:eastAsia="Times New Roman" w:hAnsi="Arial" w:cs="Arial"/>
          <w:sz w:val="24"/>
          <w:szCs w:val="24"/>
        </w:rPr>
        <w:t xml:space="preserve"> </w:t>
      </w:r>
      <w:r w:rsidR="00706992" w:rsidRPr="00F06458">
        <w:rPr>
          <w:rFonts w:ascii="Arial" w:eastAsia="Times New Roman" w:hAnsi="Arial" w:cs="Arial"/>
          <w:sz w:val="24"/>
          <w:szCs w:val="24"/>
        </w:rPr>
        <w:t xml:space="preserve">las </w:t>
      </w:r>
      <w:r w:rsidR="0088353B" w:rsidRPr="00F06458">
        <w:rPr>
          <w:rFonts w:ascii="Arial" w:eastAsia="Times New Roman" w:hAnsi="Arial" w:cs="Arial"/>
          <w:sz w:val="24"/>
          <w:szCs w:val="24"/>
        </w:rPr>
        <w:t>á</w:t>
      </w:r>
      <w:r w:rsidRPr="00F06458">
        <w:rPr>
          <w:rFonts w:ascii="Arial" w:eastAsia="Times New Roman" w:hAnsi="Arial" w:cs="Arial"/>
          <w:sz w:val="24"/>
          <w:szCs w:val="24"/>
        </w:rPr>
        <w:t>reas de administración y vendedor</w:t>
      </w:r>
      <w:r w:rsidR="00706992" w:rsidRPr="00F06458">
        <w:rPr>
          <w:rFonts w:ascii="Arial" w:eastAsia="Times New Roman" w:hAnsi="Arial" w:cs="Arial"/>
          <w:sz w:val="24"/>
          <w:szCs w:val="24"/>
        </w:rPr>
        <w:t>es</w:t>
      </w:r>
      <w:r w:rsidRPr="00F06458">
        <w:rPr>
          <w:rFonts w:ascii="Arial" w:eastAsia="Times New Roman" w:hAnsi="Arial" w:cs="Arial"/>
          <w:sz w:val="24"/>
          <w:szCs w:val="24"/>
        </w:rPr>
        <w:t xml:space="preserve">, </w:t>
      </w:r>
      <w:r w:rsidR="00706992" w:rsidRPr="00F06458">
        <w:rPr>
          <w:rFonts w:ascii="Arial" w:eastAsia="Times New Roman" w:hAnsi="Arial" w:cs="Arial"/>
          <w:sz w:val="24"/>
          <w:szCs w:val="24"/>
        </w:rPr>
        <w:t>fortaleciendo así, los conocimientos de los empleados</w:t>
      </w:r>
      <w:r w:rsidR="0088353B" w:rsidRPr="00F06458">
        <w:rPr>
          <w:rFonts w:ascii="Arial" w:eastAsia="Times New Roman" w:hAnsi="Arial" w:cs="Arial"/>
          <w:sz w:val="24"/>
          <w:szCs w:val="24"/>
        </w:rPr>
        <w:t>.</w:t>
      </w:r>
    </w:p>
    <w:p w14:paraId="0DBB157A" w14:textId="77777777" w:rsidR="0088353B" w:rsidRPr="00F06458" w:rsidRDefault="001E537B" w:rsidP="001E537B">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Ayudar en la preparación del personal establecido</w:t>
      </w:r>
      <w:r w:rsidR="0088353B" w:rsidRPr="00F06458">
        <w:rPr>
          <w:rFonts w:ascii="Arial" w:eastAsia="Times New Roman" w:hAnsi="Arial" w:cs="Arial"/>
          <w:sz w:val="24"/>
          <w:szCs w:val="24"/>
        </w:rPr>
        <w:t>, acorde con los planes, objetivos y requerimientos de la Empresa.</w:t>
      </w:r>
    </w:p>
    <w:p w14:paraId="5D33ACAE" w14:textId="77777777" w:rsidR="0088353B" w:rsidRPr="004E174F" w:rsidRDefault="00706992" w:rsidP="00994839">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 xml:space="preserve">Llevar acabo respectivas actividades y pruebas durante el plan de capacitación para </w:t>
      </w:r>
      <w:r w:rsidR="00F06458">
        <w:rPr>
          <w:rFonts w:ascii="Arial" w:eastAsia="Times New Roman" w:hAnsi="Arial" w:cs="Arial"/>
          <w:sz w:val="24"/>
          <w:szCs w:val="24"/>
        </w:rPr>
        <w:t>mostrar el adecuado funcionamiento del sistema.</w:t>
      </w:r>
      <w:r w:rsidRPr="00F06458">
        <w:rPr>
          <w:rFonts w:ascii="Arial" w:eastAsia="Times New Roman" w:hAnsi="Arial" w:cs="Arial"/>
          <w:sz w:val="24"/>
          <w:szCs w:val="24"/>
        </w:rPr>
        <w:t xml:space="preserve">  </w:t>
      </w:r>
    </w:p>
    <w:p w14:paraId="2274745E" w14:textId="77777777" w:rsidR="003A32FD" w:rsidRDefault="003A32FD" w:rsidP="0088353B">
      <w:pPr>
        <w:spacing w:line="480" w:lineRule="auto"/>
        <w:rPr>
          <w:rFonts w:ascii="Arial" w:eastAsia="Times New Roman" w:hAnsi="Arial" w:cs="Arial"/>
          <w:b/>
          <w:color w:val="353536"/>
          <w:sz w:val="28"/>
          <w:szCs w:val="28"/>
        </w:rPr>
      </w:pPr>
    </w:p>
    <w:p w14:paraId="68A0F5DD" w14:textId="77777777" w:rsidR="003A32FD" w:rsidRDefault="003A32FD" w:rsidP="0088353B">
      <w:pPr>
        <w:spacing w:line="480" w:lineRule="auto"/>
        <w:rPr>
          <w:rFonts w:ascii="Arial" w:eastAsia="Times New Roman" w:hAnsi="Arial" w:cs="Arial"/>
          <w:b/>
          <w:color w:val="353536"/>
          <w:sz w:val="28"/>
          <w:szCs w:val="28"/>
        </w:rPr>
      </w:pPr>
    </w:p>
    <w:p w14:paraId="02051693" w14:textId="77777777" w:rsidR="00074807" w:rsidRPr="003A32FD" w:rsidRDefault="00074807" w:rsidP="003A32FD">
      <w:pPr>
        <w:pStyle w:val="Prrafodelista"/>
        <w:numPr>
          <w:ilvl w:val="0"/>
          <w:numId w:val="7"/>
        </w:numPr>
        <w:spacing w:line="480" w:lineRule="auto"/>
        <w:rPr>
          <w:rFonts w:ascii="Arial" w:eastAsia="Times New Roman" w:hAnsi="Arial" w:cs="Arial"/>
          <w:b/>
          <w:color w:val="353536"/>
          <w:sz w:val="28"/>
          <w:szCs w:val="28"/>
        </w:rPr>
      </w:pPr>
      <w:r w:rsidRPr="003A32FD">
        <w:rPr>
          <w:rFonts w:ascii="Arial" w:eastAsia="Times New Roman" w:hAnsi="Arial" w:cs="Arial"/>
          <w:b/>
          <w:color w:val="353536"/>
          <w:sz w:val="28"/>
          <w:szCs w:val="28"/>
        </w:rPr>
        <w:lastRenderedPageBreak/>
        <w:t>Detección y análisis de las necesidades</w:t>
      </w:r>
    </w:p>
    <w:p w14:paraId="183FBF79" w14:textId="5FBE6F2F" w:rsidR="0088353B" w:rsidRDefault="0088353B" w:rsidP="0088353B">
      <w:pPr>
        <w:shd w:val="clear" w:color="auto" w:fill="FFFFFF"/>
        <w:spacing w:after="360" w:line="480" w:lineRule="auto"/>
        <w:ind w:firstLine="720"/>
        <w:rPr>
          <w:rFonts w:ascii="Arial" w:eastAsia="Times New Roman" w:hAnsi="Arial" w:cs="Arial"/>
          <w:color w:val="444444"/>
          <w:sz w:val="24"/>
          <w:szCs w:val="24"/>
        </w:rPr>
      </w:pPr>
      <w:r w:rsidRPr="0088353B">
        <w:rPr>
          <w:rFonts w:ascii="Arial" w:eastAsia="Times New Roman" w:hAnsi="Arial" w:cs="Arial"/>
          <w:color w:val="444444"/>
          <w:sz w:val="24"/>
          <w:szCs w:val="24"/>
        </w:rPr>
        <w:t xml:space="preserve">La distribuidora “La Molienda” ubicada en el municipio de Soacha, dedicada a la distribución de alimentos, presenta </w:t>
      </w:r>
      <w:r>
        <w:rPr>
          <w:rFonts w:ascii="Arial" w:eastAsia="Times New Roman" w:hAnsi="Arial" w:cs="Arial"/>
          <w:color w:val="444444"/>
          <w:sz w:val="24"/>
          <w:szCs w:val="24"/>
        </w:rPr>
        <w:t xml:space="preserve">necesidades </w:t>
      </w:r>
      <w:r w:rsidRPr="0088353B">
        <w:rPr>
          <w:rFonts w:ascii="Arial" w:eastAsia="Times New Roman" w:hAnsi="Arial" w:cs="Arial"/>
          <w:color w:val="444444"/>
          <w:sz w:val="24"/>
          <w:szCs w:val="24"/>
        </w:rPr>
        <w:t xml:space="preserve">en el proceso de control y registro de los inventarios de los productos a comercializar, el cual se elabora de forma escrita y se pasa a un documento en Excel; debido a esto se genera una pérdida financiera y de tiempo, haciendo que la empresa pierda clientes y/o productos, </w:t>
      </w:r>
      <w:r>
        <w:rPr>
          <w:rFonts w:ascii="Arial" w:eastAsia="Times New Roman" w:hAnsi="Arial" w:cs="Arial"/>
          <w:color w:val="444444"/>
          <w:sz w:val="24"/>
          <w:szCs w:val="24"/>
        </w:rPr>
        <w:t xml:space="preserve">por el mal conteo de los mismos, además los empleados que se desempeñan </w:t>
      </w:r>
      <w:r w:rsidR="00331A85">
        <w:rPr>
          <w:rFonts w:ascii="Arial" w:eastAsia="Times New Roman" w:hAnsi="Arial" w:cs="Arial"/>
          <w:color w:val="444444"/>
          <w:sz w:val="24"/>
          <w:szCs w:val="24"/>
        </w:rPr>
        <w:t>el cargo de administración</w:t>
      </w:r>
      <w:r>
        <w:rPr>
          <w:rFonts w:ascii="Arial" w:eastAsia="Times New Roman" w:hAnsi="Arial" w:cs="Arial"/>
          <w:color w:val="444444"/>
          <w:sz w:val="24"/>
          <w:szCs w:val="24"/>
        </w:rPr>
        <w:t>.</w:t>
      </w:r>
    </w:p>
    <w:p w14:paraId="09BA6C19" w14:textId="77777777" w:rsidR="006C103E" w:rsidRPr="006C103E" w:rsidRDefault="006C103E" w:rsidP="006C103E">
      <w:pPr>
        <w:shd w:val="clear" w:color="auto" w:fill="FFFFFF"/>
        <w:spacing w:after="360" w:line="276" w:lineRule="auto"/>
        <w:ind w:firstLine="720"/>
        <w:rPr>
          <w:rFonts w:ascii="Arial" w:eastAsia="Times New Roman" w:hAnsi="Arial" w:cs="Arial"/>
          <w:b/>
          <w:color w:val="444444"/>
          <w:sz w:val="24"/>
          <w:szCs w:val="24"/>
        </w:rPr>
      </w:pPr>
      <w:r w:rsidRPr="006C103E">
        <w:rPr>
          <w:rFonts w:ascii="Arial" w:eastAsia="Times New Roman" w:hAnsi="Arial" w:cs="Arial"/>
          <w:b/>
          <w:color w:val="444444"/>
          <w:sz w:val="24"/>
          <w:szCs w:val="24"/>
        </w:rPr>
        <w:t>Usuarios por capacitar:</w:t>
      </w:r>
    </w:p>
    <w:p w14:paraId="4FD1B201" w14:textId="1CD92AC5" w:rsidR="006C103E" w:rsidRPr="006C103E" w:rsidRDefault="006C103E" w:rsidP="006C103E">
      <w:pPr>
        <w:shd w:val="clear" w:color="auto" w:fill="FFFFFF"/>
        <w:spacing w:after="360" w:line="276" w:lineRule="auto"/>
        <w:ind w:firstLine="720"/>
        <w:rPr>
          <w:rFonts w:ascii="Arial" w:eastAsia="Times New Roman" w:hAnsi="Arial" w:cs="Arial"/>
          <w:color w:val="444444"/>
          <w:sz w:val="24"/>
          <w:szCs w:val="24"/>
        </w:rPr>
      </w:pPr>
      <w:r w:rsidRPr="006C103E">
        <w:rPr>
          <w:rFonts w:ascii="Arial" w:eastAsia="Times New Roman" w:hAnsi="Arial" w:cs="Arial"/>
          <w:color w:val="444444"/>
          <w:sz w:val="24"/>
          <w:szCs w:val="24"/>
        </w:rPr>
        <w:t xml:space="preserve">Los empleados de la empresa La Molienda </w:t>
      </w:r>
      <w:r w:rsidR="00331A85">
        <w:rPr>
          <w:rFonts w:ascii="Arial" w:eastAsia="Times New Roman" w:hAnsi="Arial" w:cs="Arial"/>
          <w:color w:val="444444"/>
          <w:sz w:val="24"/>
          <w:szCs w:val="24"/>
        </w:rPr>
        <w:t>por capacitar se conforman por 2</w:t>
      </w:r>
      <w:r w:rsidRPr="006C103E">
        <w:rPr>
          <w:rFonts w:ascii="Arial" w:eastAsia="Times New Roman" w:hAnsi="Arial" w:cs="Arial"/>
          <w:color w:val="444444"/>
          <w:sz w:val="24"/>
          <w:szCs w:val="24"/>
        </w:rPr>
        <w:t>:</w:t>
      </w:r>
    </w:p>
    <w:p w14:paraId="6136FDDE" w14:textId="6CDA2FA9" w:rsidR="006C103E" w:rsidRPr="006C103E" w:rsidRDefault="00331A85" w:rsidP="006C103E">
      <w:pPr>
        <w:shd w:val="clear" w:color="auto" w:fill="FFFFFF"/>
        <w:spacing w:after="360" w:line="276" w:lineRule="auto"/>
        <w:ind w:firstLine="720"/>
        <w:rPr>
          <w:rFonts w:ascii="Arial" w:eastAsia="Times New Roman" w:hAnsi="Arial" w:cs="Arial"/>
          <w:b/>
          <w:color w:val="444444"/>
          <w:sz w:val="24"/>
          <w:szCs w:val="24"/>
        </w:rPr>
      </w:pPr>
      <w:r>
        <w:rPr>
          <w:rFonts w:ascii="Arial" w:eastAsia="Times New Roman" w:hAnsi="Arial" w:cs="Arial"/>
          <w:b/>
          <w:color w:val="444444"/>
          <w:sz w:val="24"/>
          <w:szCs w:val="24"/>
        </w:rPr>
        <w:t xml:space="preserve">                 </w:t>
      </w:r>
      <w:r w:rsidR="006C103E" w:rsidRPr="006C103E">
        <w:rPr>
          <w:rFonts w:ascii="Arial" w:eastAsia="Times New Roman" w:hAnsi="Arial" w:cs="Arial"/>
          <w:b/>
          <w:color w:val="444444"/>
          <w:sz w:val="24"/>
          <w:szCs w:val="24"/>
        </w:rPr>
        <w:t>1 Administrador                            1 Gerente</w:t>
      </w:r>
    </w:p>
    <w:p w14:paraId="60A15608" w14:textId="77777777" w:rsidR="00074807" w:rsidRPr="003A32FD" w:rsidRDefault="00074807" w:rsidP="003A32FD">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3A32FD">
        <w:rPr>
          <w:rFonts w:ascii="Arial" w:eastAsia="Times New Roman" w:hAnsi="Arial" w:cs="Arial"/>
          <w:b/>
          <w:color w:val="353536"/>
          <w:sz w:val="28"/>
          <w:szCs w:val="24"/>
        </w:rPr>
        <w:t>Diseño del plan de capacitación</w:t>
      </w:r>
    </w:p>
    <w:p w14:paraId="286E4FEB" w14:textId="4E2BAE47" w:rsidR="004E174F" w:rsidRPr="000463CB" w:rsidRDefault="004E174F" w:rsidP="000463CB">
      <w:pPr>
        <w:pStyle w:val="Prrafodelista"/>
        <w:numPr>
          <w:ilvl w:val="1"/>
          <w:numId w:val="7"/>
        </w:numPr>
        <w:shd w:val="clear" w:color="auto" w:fill="FFFFFF"/>
        <w:spacing w:before="150" w:after="120" w:line="480" w:lineRule="auto"/>
        <w:outlineLvl w:val="1"/>
        <w:rPr>
          <w:rFonts w:ascii="Arial" w:eastAsia="Times New Roman" w:hAnsi="Arial" w:cs="Arial"/>
          <w:b/>
          <w:color w:val="353536"/>
          <w:sz w:val="28"/>
          <w:szCs w:val="24"/>
        </w:rPr>
      </w:pPr>
      <w:r w:rsidRPr="000463CB">
        <w:rPr>
          <w:rFonts w:ascii="Arial" w:eastAsia="Times New Roman" w:hAnsi="Arial" w:cs="Arial"/>
          <w:b/>
          <w:color w:val="353536"/>
          <w:sz w:val="28"/>
          <w:szCs w:val="24"/>
        </w:rPr>
        <w:t>Metodología</w:t>
      </w:r>
      <w:r w:rsidR="003A32FD" w:rsidRPr="000463CB">
        <w:rPr>
          <w:rFonts w:ascii="Arial" w:eastAsia="Times New Roman" w:hAnsi="Arial" w:cs="Arial"/>
          <w:b/>
          <w:color w:val="353536"/>
          <w:sz w:val="28"/>
          <w:szCs w:val="24"/>
        </w:rPr>
        <w:t>s</w:t>
      </w:r>
      <w:r w:rsidRPr="000463CB">
        <w:rPr>
          <w:rFonts w:ascii="Arial" w:eastAsia="Times New Roman" w:hAnsi="Arial" w:cs="Arial"/>
          <w:b/>
          <w:color w:val="353536"/>
          <w:sz w:val="28"/>
          <w:szCs w:val="24"/>
        </w:rPr>
        <w:t xml:space="preserve"> Seleccionada</w:t>
      </w:r>
      <w:r w:rsidR="003A32FD" w:rsidRPr="000463CB">
        <w:rPr>
          <w:rFonts w:ascii="Arial" w:eastAsia="Times New Roman" w:hAnsi="Arial" w:cs="Arial"/>
          <w:b/>
          <w:color w:val="353536"/>
          <w:sz w:val="28"/>
          <w:szCs w:val="24"/>
        </w:rPr>
        <w:t>s</w:t>
      </w:r>
    </w:p>
    <w:p w14:paraId="3EB55932" w14:textId="11B74BB1" w:rsidR="000463CB" w:rsidRPr="000463CB" w:rsidRDefault="000463CB" w:rsidP="000463CB">
      <w:pPr>
        <w:shd w:val="clear" w:color="auto" w:fill="FFFFFF"/>
        <w:spacing w:before="150" w:after="120" w:line="480" w:lineRule="auto"/>
        <w:ind w:left="360"/>
        <w:outlineLvl w:val="1"/>
        <w:rPr>
          <w:rFonts w:ascii="Arial" w:eastAsia="Times New Roman" w:hAnsi="Arial" w:cs="Arial"/>
          <w:b/>
          <w:color w:val="353536"/>
          <w:sz w:val="28"/>
          <w:szCs w:val="24"/>
        </w:rPr>
      </w:pPr>
      <w:r>
        <w:rPr>
          <w:rFonts w:ascii="Arial" w:eastAsia="Times New Roman" w:hAnsi="Arial" w:cs="Arial"/>
          <w:b/>
          <w:color w:val="353536"/>
          <w:sz w:val="28"/>
          <w:szCs w:val="24"/>
        </w:rPr>
        <w:t>Las técnicas que se utilizaran para transmitir el conocimiento a los usuarios son:</w:t>
      </w:r>
    </w:p>
    <w:p w14:paraId="3A17CA4C" w14:textId="05B172D5" w:rsidR="002E58E9" w:rsidRPr="006C103E" w:rsidRDefault="004E174F"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Discurso</w:t>
      </w:r>
      <w:r w:rsidR="003A32FD">
        <w:rPr>
          <w:rFonts w:ascii="Arial" w:eastAsia="Times New Roman" w:hAnsi="Arial" w:cs="Arial"/>
          <w:b/>
          <w:color w:val="353536"/>
          <w:sz w:val="24"/>
          <w:szCs w:val="24"/>
        </w:rPr>
        <w:t xml:space="preserve">: </w:t>
      </w:r>
      <w:r w:rsidR="002E58E9">
        <w:rPr>
          <w:rFonts w:ascii="Arial" w:eastAsia="Times New Roman" w:hAnsi="Arial" w:cs="Arial"/>
          <w:color w:val="353536"/>
          <w:sz w:val="24"/>
          <w:szCs w:val="24"/>
        </w:rPr>
        <w:t>L</w:t>
      </w:r>
      <w:r w:rsidR="003A32FD">
        <w:rPr>
          <w:rFonts w:ascii="Arial" w:eastAsia="Times New Roman" w:hAnsi="Arial" w:cs="Arial"/>
          <w:color w:val="353536"/>
          <w:sz w:val="24"/>
          <w:szCs w:val="24"/>
        </w:rPr>
        <w:t>os desarrolladores del sistema Informático API (Ágil Proceso De Inventarios)</w:t>
      </w:r>
      <w:r w:rsidR="002E58E9">
        <w:rPr>
          <w:rFonts w:ascii="Arial" w:eastAsia="Times New Roman" w:hAnsi="Arial" w:cs="Arial"/>
          <w:color w:val="353536"/>
          <w:sz w:val="24"/>
          <w:szCs w:val="24"/>
        </w:rPr>
        <w:t>,</w:t>
      </w:r>
      <w:r w:rsidR="003A32FD">
        <w:rPr>
          <w:rFonts w:ascii="Arial" w:eastAsia="Times New Roman" w:hAnsi="Arial" w:cs="Arial"/>
          <w:color w:val="353536"/>
          <w:sz w:val="24"/>
          <w:szCs w:val="24"/>
        </w:rPr>
        <w:t xml:space="preserve"> darán un discurso </w:t>
      </w:r>
      <w:r w:rsidR="002E58E9">
        <w:rPr>
          <w:rFonts w:ascii="Arial" w:eastAsia="Times New Roman" w:hAnsi="Arial" w:cs="Arial"/>
          <w:color w:val="353536"/>
          <w:sz w:val="24"/>
          <w:szCs w:val="24"/>
        </w:rPr>
        <w:t xml:space="preserve">para dar a conocer </w:t>
      </w:r>
      <w:r w:rsidR="003A32FD">
        <w:rPr>
          <w:rFonts w:ascii="Arial" w:eastAsia="Times New Roman" w:hAnsi="Arial" w:cs="Arial"/>
          <w:color w:val="353536"/>
          <w:sz w:val="24"/>
          <w:szCs w:val="24"/>
        </w:rPr>
        <w:t>lo impórtate</w:t>
      </w:r>
      <w:r w:rsidR="002E58E9">
        <w:rPr>
          <w:rFonts w:ascii="Arial" w:eastAsia="Times New Roman" w:hAnsi="Arial" w:cs="Arial"/>
          <w:color w:val="353536"/>
          <w:sz w:val="24"/>
          <w:szCs w:val="24"/>
        </w:rPr>
        <w:t xml:space="preserve"> que es realizar una capacitación para los empleados de la empresa la Molienda con el fin de mostrar el uso adecuado del sistema</w:t>
      </w:r>
    </w:p>
    <w:p w14:paraId="3DB88752" w14:textId="77777777" w:rsidR="002E58E9" w:rsidRDefault="002E58E9" w:rsidP="002E58E9">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Conferencia</w:t>
      </w:r>
      <w:r w:rsidR="003A32FD">
        <w:rPr>
          <w:rFonts w:ascii="Arial" w:eastAsia="Times New Roman" w:hAnsi="Arial" w:cs="Arial"/>
          <w:b/>
          <w:color w:val="353536"/>
          <w:sz w:val="24"/>
          <w:szCs w:val="24"/>
        </w:rPr>
        <w:t>:</w:t>
      </w:r>
      <w:r>
        <w:rPr>
          <w:rFonts w:ascii="Arial" w:eastAsia="Times New Roman" w:hAnsi="Arial" w:cs="Arial"/>
          <w:b/>
          <w:color w:val="353536"/>
          <w:sz w:val="24"/>
          <w:szCs w:val="24"/>
        </w:rPr>
        <w:t xml:space="preserve"> </w:t>
      </w:r>
      <w:r w:rsidRPr="002E58E9">
        <w:rPr>
          <w:rFonts w:ascii="Arial" w:eastAsia="Times New Roman" w:hAnsi="Arial" w:cs="Arial"/>
          <w:color w:val="353536"/>
          <w:sz w:val="24"/>
          <w:szCs w:val="24"/>
        </w:rPr>
        <w:t>Se realizará</w:t>
      </w:r>
      <w:r>
        <w:rPr>
          <w:rFonts w:ascii="Arial" w:eastAsia="Times New Roman" w:hAnsi="Arial" w:cs="Arial"/>
          <w:color w:val="353536"/>
          <w:sz w:val="24"/>
          <w:szCs w:val="24"/>
        </w:rPr>
        <w:t xml:space="preserve"> una respectiva conferencia entre los desarrolladores del sistema API y los usuarios que harán uso del sistema, con el fin de dar a </w:t>
      </w:r>
      <w:r>
        <w:rPr>
          <w:rFonts w:ascii="Arial" w:eastAsia="Times New Roman" w:hAnsi="Arial" w:cs="Arial"/>
          <w:color w:val="353536"/>
          <w:sz w:val="24"/>
          <w:szCs w:val="24"/>
        </w:rPr>
        <w:lastRenderedPageBreak/>
        <w:t>conocer los diferentes puntos de vista que cada usuario tiene con respecto al sistema API</w:t>
      </w:r>
    </w:p>
    <w:p w14:paraId="1F835D1C" w14:textId="2654D418" w:rsidR="006C103E" w:rsidRPr="00C72489" w:rsidRDefault="006C103E" w:rsidP="006C103E">
      <w:pPr>
        <w:shd w:val="clear" w:color="auto" w:fill="FFFFFF"/>
        <w:spacing w:before="150" w:after="120" w:line="480" w:lineRule="auto"/>
        <w:outlineLvl w:val="1"/>
        <w:rPr>
          <w:rFonts w:ascii="Arial" w:eastAsia="Times New Roman" w:hAnsi="Arial" w:cs="Arial"/>
          <w:b/>
          <w:color w:val="353536"/>
          <w:sz w:val="28"/>
          <w:szCs w:val="24"/>
        </w:rPr>
      </w:pPr>
      <w:r>
        <w:rPr>
          <w:rFonts w:ascii="Arial" w:eastAsia="Times New Roman" w:hAnsi="Arial" w:cs="Arial"/>
          <w:b/>
          <w:color w:val="353536"/>
          <w:sz w:val="28"/>
          <w:szCs w:val="24"/>
        </w:rPr>
        <w:t xml:space="preserve">3.2 </w:t>
      </w:r>
      <w:r w:rsidRPr="00C72489">
        <w:rPr>
          <w:rFonts w:ascii="Arial" w:eastAsia="Times New Roman" w:hAnsi="Arial" w:cs="Arial"/>
          <w:b/>
          <w:color w:val="353536"/>
          <w:sz w:val="28"/>
          <w:szCs w:val="24"/>
        </w:rPr>
        <w:t>Materiales didácticos por usar</w:t>
      </w:r>
    </w:p>
    <w:p w14:paraId="0D97C2E2" w14:textId="77777777" w:rsidR="006C103E" w:rsidRDefault="006C103E"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 xml:space="preserve">Presentación en </w:t>
      </w:r>
      <w:r w:rsidRPr="00337B65">
        <w:rPr>
          <w:rFonts w:ascii="Arial" w:eastAsia="Times New Roman" w:hAnsi="Arial" w:cs="Arial"/>
          <w:b/>
          <w:color w:val="353536"/>
          <w:sz w:val="24"/>
          <w:szCs w:val="24"/>
        </w:rPr>
        <w:t>PowerPoint</w:t>
      </w:r>
      <w:r>
        <w:rPr>
          <w:rFonts w:ascii="Arial" w:eastAsia="Times New Roman" w:hAnsi="Arial" w:cs="Arial"/>
          <w:b/>
          <w:color w:val="353536"/>
          <w:sz w:val="24"/>
          <w:szCs w:val="24"/>
        </w:rPr>
        <w:t>:</w:t>
      </w:r>
      <w:r w:rsidRPr="00337B65">
        <w:rPr>
          <w:rFonts w:ascii="Arial" w:eastAsia="Times New Roman" w:hAnsi="Arial" w:cs="Arial"/>
          <w:color w:val="353536"/>
          <w:sz w:val="24"/>
          <w:szCs w:val="24"/>
        </w:rPr>
        <w:t xml:space="preserve"> </w:t>
      </w:r>
      <w:r>
        <w:rPr>
          <w:rFonts w:ascii="Arial" w:eastAsia="Times New Roman" w:hAnsi="Arial" w:cs="Arial"/>
          <w:color w:val="353536"/>
          <w:sz w:val="24"/>
          <w:szCs w:val="24"/>
        </w:rPr>
        <w:t>Se muestra una presentación por parte de los desarrolladores donde se hablará todo acerca del sistema informático API (Ágil Proceso De Inventarios)</w:t>
      </w:r>
    </w:p>
    <w:p w14:paraId="6B2C3A17" w14:textId="381BCC64" w:rsidR="002E58E9" w:rsidRDefault="006C103E"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Video didáctico:</w:t>
      </w:r>
      <w:r>
        <w:rPr>
          <w:rFonts w:ascii="Arial" w:eastAsia="Times New Roman" w:hAnsi="Arial" w:cs="Arial"/>
          <w:color w:val="353536"/>
          <w:sz w:val="24"/>
          <w:szCs w:val="24"/>
        </w:rPr>
        <w:t xml:space="preserve"> El contenido de este video mostrara a los empleados de la empresa La Molienda el funcionamiento adecuado del sistema informático, evidenciando los respectivos funcionamientos de cada opción e interfaz.</w:t>
      </w:r>
    </w:p>
    <w:p w14:paraId="0D95C194" w14:textId="0EB44E57" w:rsidR="006C103E" w:rsidRDefault="00850E77" w:rsidP="00850E77">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 xml:space="preserve">Documento Manual Usuario: </w:t>
      </w:r>
      <w:r w:rsidRPr="00850E77">
        <w:rPr>
          <w:rFonts w:ascii="Arial" w:eastAsia="Times New Roman" w:hAnsi="Arial" w:cs="Arial"/>
          <w:color w:val="353536"/>
          <w:sz w:val="24"/>
          <w:szCs w:val="24"/>
        </w:rPr>
        <w:t xml:space="preserve">El contenido de este material tendrá </w:t>
      </w:r>
      <w:r>
        <w:rPr>
          <w:rFonts w:ascii="Arial" w:eastAsia="Times New Roman" w:hAnsi="Arial" w:cs="Arial"/>
          <w:color w:val="353536"/>
          <w:sz w:val="24"/>
          <w:szCs w:val="24"/>
        </w:rPr>
        <w:t>como objetivo dar un apoyo a cada empleado de la empresa, con el fin de que los usuarios puedan conocer el adecuado funcionamiento del sistema Informático API (Ágil Proceso De Inventarios).</w:t>
      </w:r>
    </w:p>
    <w:p w14:paraId="00E43BA3" w14:textId="3BC61A10" w:rsidR="00850E77" w:rsidRDefault="00850E77" w:rsidP="00331A85">
      <w:pPr>
        <w:shd w:val="clear" w:color="auto" w:fill="FFFFFF"/>
        <w:spacing w:before="150" w:after="120" w:line="480" w:lineRule="auto"/>
        <w:ind w:left="720"/>
        <w:outlineLvl w:val="1"/>
        <w:rPr>
          <w:rFonts w:ascii="Arial" w:eastAsia="Times New Roman" w:hAnsi="Arial" w:cs="Arial"/>
          <w:b/>
          <w:color w:val="353536"/>
          <w:sz w:val="24"/>
          <w:szCs w:val="24"/>
        </w:rPr>
      </w:pPr>
      <w:r>
        <w:rPr>
          <w:rFonts w:ascii="Arial" w:eastAsia="Times New Roman" w:hAnsi="Arial" w:cs="Arial"/>
          <w:b/>
          <w:color w:val="353536"/>
          <w:sz w:val="24"/>
          <w:szCs w:val="24"/>
        </w:rPr>
        <w:t>Documento Manual Usuario:</w:t>
      </w:r>
      <w:r w:rsidR="00D64AE4">
        <w:rPr>
          <w:rFonts w:ascii="Arial" w:eastAsia="Times New Roman" w:hAnsi="Arial" w:cs="Arial"/>
          <w:b/>
          <w:color w:val="353536"/>
          <w:sz w:val="24"/>
          <w:szCs w:val="24"/>
        </w:rPr>
        <w:t xml:space="preserve"> </w:t>
      </w:r>
      <w:r w:rsidR="00D64AE4" w:rsidRPr="00D64AE4">
        <w:rPr>
          <w:rFonts w:ascii="Arial" w:eastAsia="Times New Roman" w:hAnsi="Arial" w:cs="Arial"/>
          <w:color w:val="353536"/>
          <w:sz w:val="24"/>
          <w:szCs w:val="24"/>
        </w:rPr>
        <w:t xml:space="preserve">El contenido </w:t>
      </w:r>
      <w:r w:rsidR="00D64AE4">
        <w:rPr>
          <w:rFonts w:ascii="Arial" w:eastAsia="Times New Roman" w:hAnsi="Arial" w:cs="Arial"/>
          <w:color w:val="353536"/>
          <w:sz w:val="24"/>
          <w:szCs w:val="24"/>
        </w:rPr>
        <w:t>de este material tiene con fin mostrarle los usuarios todo acerca del desarrollo del sistema así, dándoles a conocer lo orígenes y desarrollo de API</w:t>
      </w:r>
    </w:p>
    <w:p w14:paraId="39E2AE0E" w14:textId="483C2B8C" w:rsidR="00331A85" w:rsidRDefault="00331A85" w:rsidP="00331A85">
      <w:pPr>
        <w:shd w:val="clear" w:color="auto" w:fill="FFFFFF"/>
        <w:spacing w:before="150" w:after="120" w:line="480" w:lineRule="auto"/>
        <w:ind w:left="720"/>
        <w:outlineLvl w:val="1"/>
        <w:rPr>
          <w:rFonts w:ascii="Arial" w:eastAsia="Times New Roman" w:hAnsi="Arial" w:cs="Arial"/>
          <w:b/>
          <w:color w:val="353536"/>
          <w:sz w:val="24"/>
          <w:szCs w:val="24"/>
        </w:rPr>
      </w:pPr>
    </w:p>
    <w:p w14:paraId="475F793E" w14:textId="34BB2221" w:rsidR="00331A85" w:rsidRDefault="00331A85" w:rsidP="00331A85">
      <w:pPr>
        <w:shd w:val="clear" w:color="auto" w:fill="FFFFFF"/>
        <w:spacing w:before="150" w:after="120" w:line="480" w:lineRule="auto"/>
        <w:ind w:left="720"/>
        <w:outlineLvl w:val="1"/>
        <w:rPr>
          <w:rFonts w:ascii="Arial" w:eastAsia="Times New Roman" w:hAnsi="Arial" w:cs="Arial"/>
          <w:b/>
          <w:color w:val="353536"/>
          <w:sz w:val="24"/>
          <w:szCs w:val="24"/>
        </w:rPr>
      </w:pPr>
    </w:p>
    <w:p w14:paraId="0A192754" w14:textId="0206851B" w:rsidR="00331A85" w:rsidRDefault="00331A85" w:rsidP="00331A85">
      <w:pPr>
        <w:shd w:val="clear" w:color="auto" w:fill="FFFFFF"/>
        <w:spacing w:before="150" w:after="120" w:line="480" w:lineRule="auto"/>
        <w:ind w:left="720"/>
        <w:outlineLvl w:val="1"/>
        <w:rPr>
          <w:rFonts w:ascii="Arial" w:eastAsia="Times New Roman" w:hAnsi="Arial" w:cs="Arial"/>
          <w:b/>
          <w:color w:val="353536"/>
          <w:sz w:val="24"/>
          <w:szCs w:val="24"/>
        </w:rPr>
      </w:pPr>
    </w:p>
    <w:p w14:paraId="4F2D0A24" w14:textId="0DEADCCD" w:rsidR="00331A85" w:rsidRDefault="00331A85" w:rsidP="00331A85">
      <w:pPr>
        <w:shd w:val="clear" w:color="auto" w:fill="FFFFFF"/>
        <w:spacing w:before="150" w:after="120" w:line="480" w:lineRule="auto"/>
        <w:ind w:left="720"/>
        <w:outlineLvl w:val="1"/>
        <w:rPr>
          <w:rFonts w:ascii="Arial" w:eastAsia="Times New Roman" w:hAnsi="Arial" w:cs="Arial"/>
          <w:b/>
          <w:color w:val="353536"/>
          <w:sz w:val="24"/>
          <w:szCs w:val="24"/>
        </w:rPr>
      </w:pPr>
    </w:p>
    <w:p w14:paraId="0625672A" w14:textId="77777777" w:rsidR="00331A85" w:rsidRPr="00331A85" w:rsidRDefault="00331A85" w:rsidP="00331A85">
      <w:pPr>
        <w:shd w:val="clear" w:color="auto" w:fill="FFFFFF"/>
        <w:spacing w:before="150" w:after="120" w:line="480" w:lineRule="auto"/>
        <w:ind w:left="720"/>
        <w:outlineLvl w:val="1"/>
        <w:rPr>
          <w:rFonts w:ascii="Arial" w:eastAsia="Times New Roman" w:hAnsi="Arial" w:cs="Arial"/>
          <w:b/>
          <w:color w:val="353536"/>
          <w:sz w:val="24"/>
          <w:szCs w:val="24"/>
        </w:rPr>
      </w:pPr>
    </w:p>
    <w:p w14:paraId="1ABD7460" w14:textId="6746D923" w:rsidR="0088353B" w:rsidRPr="003A32FD" w:rsidRDefault="006C103E" w:rsidP="00B515C0">
      <w:pPr>
        <w:shd w:val="clear" w:color="auto" w:fill="FFFFFF"/>
        <w:spacing w:before="150" w:after="120" w:line="480" w:lineRule="auto"/>
        <w:outlineLvl w:val="1"/>
        <w:rPr>
          <w:rFonts w:ascii="Arial" w:eastAsia="Times New Roman" w:hAnsi="Arial" w:cs="Arial"/>
          <w:b/>
          <w:color w:val="353536"/>
          <w:sz w:val="28"/>
          <w:szCs w:val="24"/>
        </w:rPr>
      </w:pPr>
      <w:r>
        <w:rPr>
          <w:rFonts w:ascii="Arial" w:eastAsia="Times New Roman" w:hAnsi="Arial" w:cs="Arial"/>
          <w:b/>
          <w:color w:val="353536"/>
          <w:sz w:val="28"/>
          <w:szCs w:val="24"/>
        </w:rPr>
        <w:lastRenderedPageBreak/>
        <w:t>3.3</w:t>
      </w:r>
      <w:r w:rsidR="003A32FD" w:rsidRPr="003A32FD">
        <w:rPr>
          <w:rFonts w:ascii="Arial" w:eastAsia="Times New Roman" w:hAnsi="Arial" w:cs="Arial"/>
          <w:b/>
          <w:color w:val="353536"/>
          <w:sz w:val="28"/>
          <w:szCs w:val="24"/>
        </w:rPr>
        <w:t xml:space="preserve"> </w:t>
      </w:r>
      <w:r w:rsidR="00B515C0" w:rsidRPr="003A32FD">
        <w:rPr>
          <w:rFonts w:ascii="Arial" w:eastAsia="Times New Roman" w:hAnsi="Arial" w:cs="Arial"/>
          <w:b/>
          <w:color w:val="353536"/>
          <w:sz w:val="28"/>
          <w:szCs w:val="24"/>
        </w:rPr>
        <w:t>Cronograma de actividades</w:t>
      </w:r>
    </w:p>
    <w:tbl>
      <w:tblPr>
        <w:tblW w:w="11812" w:type="dxa"/>
        <w:jc w:val="center"/>
        <w:tblLook w:val="04A0" w:firstRow="1" w:lastRow="0" w:firstColumn="1" w:lastColumn="0" w:noHBand="0" w:noVBand="1"/>
      </w:tblPr>
      <w:tblGrid>
        <w:gridCol w:w="2806"/>
        <w:gridCol w:w="1625"/>
        <w:gridCol w:w="1473"/>
        <w:gridCol w:w="1473"/>
        <w:gridCol w:w="1473"/>
        <w:gridCol w:w="1481"/>
        <w:gridCol w:w="1481"/>
      </w:tblGrid>
      <w:tr w:rsidR="00493A83" w:rsidRPr="00F06458" w14:paraId="625F68AF" w14:textId="67A78782" w:rsidTr="0000029C">
        <w:trPr>
          <w:trHeight w:val="670"/>
          <w:jc w:val="center"/>
        </w:trPr>
        <w:tc>
          <w:tcPr>
            <w:tcW w:w="280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1264FA1" w14:textId="77777777" w:rsidR="00493A83" w:rsidRPr="00F06458" w:rsidRDefault="00493A83" w:rsidP="00F06458">
            <w:pPr>
              <w:spacing w:after="0" w:line="240" w:lineRule="auto"/>
              <w:jc w:val="center"/>
              <w:rPr>
                <w:rFonts w:ascii="Calibri" w:eastAsia="Times New Roman" w:hAnsi="Calibri" w:cs="Calibri"/>
                <w:color w:val="000000"/>
              </w:rPr>
            </w:pPr>
            <w:r w:rsidRPr="00A86815">
              <w:rPr>
                <w:noProof/>
                <w:color w:val="2E74B5" w:themeColor="accent1" w:themeShade="BF"/>
                <w:lang w:val="en-US"/>
              </w:rPr>
              <w:drawing>
                <wp:anchor distT="0" distB="0" distL="114300" distR="114300" simplePos="0" relativeHeight="251670528" behindDoc="0" locked="0" layoutInCell="1" allowOverlap="1" wp14:anchorId="647D26A1" wp14:editId="303FE3D4">
                  <wp:simplePos x="0" y="0"/>
                  <wp:positionH relativeFrom="margin">
                    <wp:posOffset>127635</wp:posOffset>
                  </wp:positionH>
                  <wp:positionV relativeFrom="paragraph">
                    <wp:posOffset>-1016000</wp:posOffset>
                  </wp:positionV>
                  <wp:extent cx="1259840" cy="1107440"/>
                  <wp:effectExtent l="0" t="0" r="0" b="0"/>
                  <wp:wrapNone/>
                  <wp:docPr id="33" name="Imagen 3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5984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6458">
              <w:rPr>
                <w:rFonts w:ascii="Calibri" w:eastAsia="Times New Roman" w:hAnsi="Calibri" w:cs="Calibri"/>
                <w:color w:val="000000"/>
              </w:rPr>
              <w:t> </w:t>
            </w: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9B55AB7" w14:textId="77777777" w:rsidR="00493A83" w:rsidRDefault="00493A83" w:rsidP="00F06458">
            <w:pPr>
              <w:spacing w:after="0" w:line="240" w:lineRule="auto"/>
              <w:jc w:val="center"/>
              <w:rPr>
                <w:rFonts w:ascii="Calibri" w:eastAsia="Times New Roman" w:hAnsi="Calibri" w:cs="Calibri"/>
                <w:b/>
                <w:bCs/>
                <w:color w:val="000000"/>
              </w:rPr>
            </w:pPr>
            <w:r w:rsidRPr="00F06458">
              <w:rPr>
                <w:rFonts w:ascii="Calibri" w:eastAsia="Times New Roman" w:hAnsi="Calibri" w:cs="Calibri"/>
                <w:b/>
                <w:bCs/>
                <w:color w:val="000000"/>
              </w:rPr>
              <w:t>Cronograma Plan de Capacitación</w:t>
            </w:r>
            <w:r>
              <w:rPr>
                <w:rFonts w:ascii="Calibri" w:eastAsia="Times New Roman" w:hAnsi="Calibri" w:cs="Calibri"/>
                <w:b/>
                <w:bCs/>
                <w:color w:val="000000"/>
              </w:rPr>
              <w:t xml:space="preserve">: </w:t>
            </w:r>
            <w:r w:rsidRPr="00F06458">
              <w:rPr>
                <w:rFonts w:ascii="Calibri" w:eastAsia="Times New Roman" w:hAnsi="Calibri" w:cs="Calibri"/>
                <w:b/>
                <w:bCs/>
                <w:color w:val="000000"/>
              </w:rPr>
              <w:t>La Molienda</w:t>
            </w:r>
          </w:p>
          <w:p w14:paraId="21067187" w14:textId="77777777" w:rsidR="00493A83" w:rsidRPr="00F06458" w:rsidRDefault="00493A83" w:rsidP="00F06458">
            <w:pPr>
              <w:spacing w:after="0" w:line="240" w:lineRule="auto"/>
              <w:jc w:val="center"/>
              <w:rPr>
                <w:rFonts w:ascii="Calibri" w:eastAsia="Times New Roman" w:hAnsi="Calibri" w:cs="Calibri"/>
                <w:b/>
                <w:bCs/>
                <w:color w:val="000000"/>
              </w:rPr>
            </w:pPr>
          </w:p>
        </w:tc>
      </w:tr>
      <w:tr w:rsidR="00493A83" w:rsidRPr="00F06458" w14:paraId="5B452443" w14:textId="0F3DFFB8" w:rsidTr="003E5A6B">
        <w:trPr>
          <w:trHeight w:val="850"/>
          <w:jc w:val="center"/>
        </w:trPr>
        <w:tc>
          <w:tcPr>
            <w:tcW w:w="2806" w:type="dxa"/>
            <w:vMerge/>
            <w:tcBorders>
              <w:top w:val="single" w:sz="4" w:space="0" w:color="auto"/>
              <w:left w:val="single" w:sz="4" w:space="0" w:color="auto"/>
              <w:bottom w:val="single" w:sz="4" w:space="0" w:color="000000"/>
              <w:right w:val="single" w:sz="4" w:space="0" w:color="auto"/>
            </w:tcBorders>
            <w:vAlign w:val="center"/>
            <w:hideMark/>
          </w:tcPr>
          <w:p w14:paraId="013FE8C1" w14:textId="77777777" w:rsidR="00493A83" w:rsidRPr="00F06458" w:rsidRDefault="00493A83" w:rsidP="00F06458">
            <w:pPr>
              <w:spacing w:after="0" w:line="240" w:lineRule="auto"/>
              <w:rPr>
                <w:rFonts w:ascii="Calibri" w:eastAsia="Times New Roman" w:hAnsi="Calibri" w:cs="Calibri"/>
                <w:color w:val="000000"/>
              </w:rPr>
            </w:pP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5887E7BF" w14:textId="1BFEA3BA" w:rsidR="00493A83" w:rsidRPr="00F06458" w:rsidRDefault="00493A83" w:rsidP="007854F9">
            <w:pPr>
              <w:spacing w:after="0" w:line="240" w:lineRule="auto"/>
              <w:jc w:val="center"/>
              <w:rPr>
                <w:rFonts w:ascii="Calibri" w:eastAsia="Times New Roman" w:hAnsi="Calibri" w:cs="Calibri"/>
                <w:b/>
                <w:bCs/>
                <w:color w:val="000000"/>
              </w:rPr>
            </w:pPr>
            <w:r w:rsidRPr="00F06458">
              <w:rPr>
                <w:rFonts w:ascii="Calibri" w:eastAsia="Times New Roman" w:hAnsi="Calibri" w:cs="Calibri"/>
                <w:b/>
                <w:bCs/>
                <w:color w:val="000000"/>
              </w:rPr>
              <w:t>Ágil Proceso De Inventarios</w:t>
            </w:r>
          </w:p>
        </w:tc>
      </w:tr>
      <w:tr w:rsidR="00493A83" w:rsidRPr="00F06458" w14:paraId="40941A9A" w14:textId="70D2632D" w:rsidTr="00452006">
        <w:trPr>
          <w:trHeight w:val="694"/>
          <w:jc w:val="center"/>
        </w:trPr>
        <w:tc>
          <w:tcPr>
            <w:tcW w:w="2806" w:type="dxa"/>
            <w:vMerge/>
            <w:tcBorders>
              <w:top w:val="single" w:sz="4" w:space="0" w:color="auto"/>
              <w:left w:val="single" w:sz="4" w:space="0" w:color="auto"/>
              <w:bottom w:val="single" w:sz="4" w:space="0" w:color="000000"/>
              <w:right w:val="single" w:sz="4" w:space="0" w:color="auto"/>
            </w:tcBorders>
            <w:vAlign w:val="center"/>
            <w:hideMark/>
          </w:tcPr>
          <w:p w14:paraId="068D1208" w14:textId="77777777" w:rsidR="00493A83" w:rsidRPr="00F06458" w:rsidRDefault="00493A83" w:rsidP="00F06458">
            <w:pPr>
              <w:spacing w:after="0" w:line="240" w:lineRule="auto"/>
              <w:rPr>
                <w:rFonts w:ascii="Calibri" w:eastAsia="Times New Roman" w:hAnsi="Calibri" w:cs="Calibri"/>
                <w:color w:val="000000"/>
              </w:rPr>
            </w:pP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5233988D" w14:textId="6C051502" w:rsidR="00493A83" w:rsidRDefault="007854F9" w:rsidP="00F0645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Días de capacitación: lunes, martes, miércoles, jueves, viernes, sábado</w:t>
            </w:r>
          </w:p>
        </w:tc>
      </w:tr>
      <w:tr w:rsidR="00DC1AC0" w:rsidRPr="00F06458" w14:paraId="03AB0CAC" w14:textId="207045F2"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0CCD6C4D" w14:textId="77777777" w:rsidR="00DC1AC0" w:rsidRPr="00F06458" w:rsidRDefault="00DC1AC0" w:rsidP="00F06458">
            <w:pPr>
              <w:spacing w:after="0" w:line="240" w:lineRule="auto"/>
              <w:rPr>
                <w:rFonts w:ascii="Calibri" w:eastAsia="Times New Roman" w:hAnsi="Calibri" w:cs="Calibri"/>
                <w:b/>
                <w:color w:val="000000"/>
              </w:rPr>
            </w:pPr>
            <w:r w:rsidRPr="00F06458">
              <w:rPr>
                <w:rFonts w:ascii="Calibri" w:eastAsia="Times New Roman" w:hAnsi="Calibri" w:cs="Calibri"/>
                <w:color w:val="000000"/>
              </w:rPr>
              <w:t> </w:t>
            </w:r>
            <w:r w:rsidRPr="00B515C0">
              <w:rPr>
                <w:rFonts w:ascii="Calibri" w:eastAsia="Times New Roman" w:hAnsi="Calibri" w:cs="Calibri"/>
                <w:b/>
                <w:color w:val="000000"/>
              </w:rPr>
              <w:t>Actividades</w:t>
            </w:r>
          </w:p>
        </w:tc>
        <w:tc>
          <w:tcPr>
            <w:tcW w:w="1625" w:type="dxa"/>
            <w:tcBorders>
              <w:top w:val="nil"/>
              <w:left w:val="nil"/>
              <w:bottom w:val="single" w:sz="4" w:space="0" w:color="auto"/>
              <w:right w:val="single" w:sz="4" w:space="0" w:color="auto"/>
            </w:tcBorders>
            <w:shd w:val="clear" w:color="auto" w:fill="auto"/>
            <w:noWrap/>
            <w:vAlign w:val="bottom"/>
            <w:hideMark/>
          </w:tcPr>
          <w:p w14:paraId="3FC07E18" w14:textId="1029020C"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1</w:t>
            </w:r>
          </w:p>
        </w:tc>
        <w:tc>
          <w:tcPr>
            <w:tcW w:w="1473" w:type="dxa"/>
            <w:tcBorders>
              <w:top w:val="nil"/>
              <w:left w:val="nil"/>
              <w:bottom w:val="single" w:sz="4" w:space="0" w:color="auto"/>
              <w:right w:val="single" w:sz="4" w:space="0" w:color="auto"/>
            </w:tcBorders>
            <w:shd w:val="clear" w:color="auto" w:fill="auto"/>
            <w:noWrap/>
            <w:vAlign w:val="bottom"/>
            <w:hideMark/>
          </w:tcPr>
          <w:p w14:paraId="56B23A6E" w14:textId="705ADA0C"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2</w:t>
            </w:r>
          </w:p>
        </w:tc>
        <w:tc>
          <w:tcPr>
            <w:tcW w:w="1473" w:type="dxa"/>
            <w:tcBorders>
              <w:top w:val="nil"/>
              <w:left w:val="nil"/>
              <w:bottom w:val="single" w:sz="4" w:space="0" w:color="auto"/>
              <w:right w:val="single" w:sz="4" w:space="0" w:color="auto"/>
            </w:tcBorders>
            <w:shd w:val="clear" w:color="auto" w:fill="auto"/>
            <w:noWrap/>
            <w:vAlign w:val="bottom"/>
            <w:hideMark/>
          </w:tcPr>
          <w:p w14:paraId="0E787464" w14:textId="1F5D5DB8"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3</w:t>
            </w:r>
          </w:p>
        </w:tc>
        <w:tc>
          <w:tcPr>
            <w:tcW w:w="1473" w:type="dxa"/>
            <w:tcBorders>
              <w:top w:val="nil"/>
              <w:left w:val="nil"/>
              <w:bottom w:val="single" w:sz="4" w:space="0" w:color="auto"/>
              <w:right w:val="single" w:sz="4" w:space="0" w:color="auto"/>
            </w:tcBorders>
            <w:shd w:val="clear" w:color="auto" w:fill="auto"/>
            <w:noWrap/>
            <w:vAlign w:val="bottom"/>
            <w:hideMark/>
          </w:tcPr>
          <w:p w14:paraId="3E15DF6B" w14:textId="3E09AD24"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4</w:t>
            </w:r>
          </w:p>
        </w:tc>
        <w:tc>
          <w:tcPr>
            <w:tcW w:w="1481" w:type="dxa"/>
            <w:tcBorders>
              <w:top w:val="nil"/>
              <w:left w:val="nil"/>
              <w:bottom w:val="single" w:sz="4" w:space="0" w:color="auto"/>
              <w:right w:val="single" w:sz="4" w:space="0" w:color="auto"/>
            </w:tcBorders>
            <w:shd w:val="clear" w:color="auto" w:fill="auto"/>
            <w:noWrap/>
            <w:vAlign w:val="bottom"/>
            <w:hideMark/>
          </w:tcPr>
          <w:p w14:paraId="6828E376" w14:textId="1514DC12"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5</w:t>
            </w:r>
          </w:p>
        </w:tc>
        <w:tc>
          <w:tcPr>
            <w:tcW w:w="1481" w:type="dxa"/>
            <w:tcBorders>
              <w:top w:val="nil"/>
              <w:left w:val="nil"/>
              <w:bottom w:val="single" w:sz="4" w:space="0" w:color="auto"/>
              <w:right w:val="single" w:sz="4" w:space="0" w:color="auto"/>
            </w:tcBorders>
          </w:tcPr>
          <w:p w14:paraId="12ABFE18" w14:textId="77777777" w:rsidR="00DC1AC0" w:rsidRDefault="00DC1AC0" w:rsidP="00BE4812">
            <w:pPr>
              <w:spacing w:after="0" w:line="240" w:lineRule="auto"/>
              <w:jc w:val="center"/>
              <w:rPr>
                <w:rFonts w:ascii="Calibri" w:eastAsia="Times New Roman" w:hAnsi="Calibri" w:cs="Calibri"/>
                <w:color w:val="000000"/>
              </w:rPr>
            </w:pPr>
          </w:p>
          <w:p w14:paraId="0E381DE6" w14:textId="025A4359" w:rsidR="00493A83" w:rsidRDefault="00493A83" w:rsidP="00493A83">
            <w:pPr>
              <w:spacing w:after="0" w:line="240" w:lineRule="auto"/>
              <w:jc w:val="center"/>
              <w:rPr>
                <w:rFonts w:ascii="Calibri" w:eastAsia="Times New Roman" w:hAnsi="Calibri" w:cs="Calibri"/>
                <w:color w:val="000000"/>
              </w:rPr>
            </w:pPr>
            <w:r>
              <w:rPr>
                <w:rFonts w:ascii="Calibri" w:eastAsia="Times New Roman" w:hAnsi="Calibri" w:cs="Calibri"/>
                <w:color w:val="000000"/>
              </w:rPr>
              <w:t>DÍA 6</w:t>
            </w:r>
          </w:p>
        </w:tc>
      </w:tr>
      <w:tr w:rsidR="00DC1AC0" w:rsidRPr="00F06458" w14:paraId="7CF7DDF2" w14:textId="19DFB0E3"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5411DE0D" w14:textId="77777777" w:rsidR="00DC1AC0" w:rsidRPr="00F06458" w:rsidRDefault="00DC1AC0" w:rsidP="00D22E50">
            <w:pPr>
              <w:spacing w:after="0" w:line="240" w:lineRule="auto"/>
              <w:rPr>
                <w:rFonts w:ascii="Calibri" w:eastAsia="Times New Roman" w:hAnsi="Calibri" w:cs="Calibri"/>
                <w:color w:val="000000"/>
              </w:rPr>
            </w:pPr>
            <w:r>
              <w:rPr>
                <w:rFonts w:ascii="Calibri" w:eastAsia="Times New Roman" w:hAnsi="Calibri" w:cs="Calibri"/>
                <w:color w:val="000000"/>
              </w:rPr>
              <w:t>Discurso</w:t>
            </w:r>
            <w:r w:rsidRPr="00D22E50">
              <w:rPr>
                <w:rFonts w:ascii="Calibri" w:eastAsia="Times New Roman" w:hAnsi="Calibri" w:cs="Calibri"/>
                <w:color w:val="000000"/>
              </w:rPr>
              <w:t xml:space="preserve"> sistema informático (API)</w:t>
            </w:r>
            <w:r>
              <w:rPr>
                <w:rFonts w:ascii="Calibri" w:eastAsia="Times New Roman" w:hAnsi="Calibri" w:cs="Calibri"/>
                <w:color w:val="000000"/>
              </w:rPr>
              <w:t>.</w:t>
            </w:r>
          </w:p>
        </w:tc>
        <w:tc>
          <w:tcPr>
            <w:tcW w:w="1625" w:type="dxa"/>
            <w:tcBorders>
              <w:top w:val="nil"/>
              <w:left w:val="nil"/>
              <w:bottom w:val="single" w:sz="4" w:space="0" w:color="auto"/>
              <w:right w:val="single" w:sz="4" w:space="0" w:color="auto"/>
            </w:tcBorders>
            <w:shd w:val="clear" w:color="auto" w:fill="auto"/>
            <w:noWrap/>
            <w:vAlign w:val="bottom"/>
            <w:hideMark/>
          </w:tcPr>
          <w:p w14:paraId="4C808212" w14:textId="784D6D85" w:rsidR="00DC1AC0" w:rsidRPr="00F06458" w:rsidRDefault="006C103E"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sidR="007854F9">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790AD53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FA26F4E"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594D264"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3957EBA5"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3591AE03"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072D0731" w14:textId="30CD6FC0"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4C0A9848" w14:textId="77777777" w:rsidR="00DC1AC0" w:rsidRPr="00F06458" w:rsidRDefault="00DC1AC0" w:rsidP="00BE4812">
            <w:pPr>
              <w:spacing w:after="0" w:line="240" w:lineRule="auto"/>
              <w:rPr>
                <w:rFonts w:ascii="Calibri" w:eastAsia="Times New Roman" w:hAnsi="Calibri" w:cs="Calibri"/>
                <w:color w:val="000000"/>
              </w:rPr>
            </w:pPr>
            <w:r>
              <w:rPr>
                <w:rFonts w:ascii="Calibri" w:eastAsia="Times New Roman" w:hAnsi="Calibri" w:cs="Calibri"/>
                <w:color w:val="000000"/>
              </w:rPr>
              <w:t>Presentación funcionamiento adecuado del sistema informático</w:t>
            </w:r>
          </w:p>
        </w:tc>
        <w:tc>
          <w:tcPr>
            <w:tcW w:w="1625" w:type="dxa"/>
            <w:tcBorders>
              <w:top w:val="nil"/>
              <w:left w:val="nil"/>
              <w:bottom w:val="single" w:sz="4" w:space="0" w:color="auto"/>
              <w:right w:val="single" w:sz="4" w:space="0" w:color="auto"/>
            </w:tcBorders>
            <w:shd w:val="clear" w:color="auto" w:fill="auto"/>
            <w:noWrap/>
            <w:vAlign w:val="bottom"/>
            <w:hideMark/>
          </w:tcPr>
          <w:p w14:paraId="4D80D64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62AA2123" w14:textId="6F1F3C27" w:rsidR="00DC1AC0" w:rsidRPr="00F06458" w:rsidRDefault="007854F9"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33C61B6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5215F02B"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2EAB92D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5444D73D"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5F4D0A8E" w14:textId="70022BBB"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6579A868" w14:textId="77777777" w:rsidR="00DC1AC0" w:rsidRPr="00F06458" w:rsidRDefault="00DC1AC0" w:rsidP="00AC6BFC">
            <w:pPr>
              <w:spacing w:after="0" w:line="240" w:lineRule="auto"/>
              <w:rPr>
                <w:rFonts w:ascii="Calibri" w:eastAsia="Times New Roman" w:hAnsi="Calibri" w:cs="Calibri"/>
                <w:color w:val="000000"/>
              </w:rPr>
            </w:pPr>
            <w:r>
              <w:rPr>
                <w:rFonts w:ascii="Calibri" w:eastAsia="Times New Roman" w:hAnsi="Calibri" w:cs="Calibri"/>
                <w:color w:val="000000"/>
              </w:rPr>
              <w:t>Pruebas de funcionamiento por parte de los respectivos empleados</w:t>
            </w:r>
          </w:p>
        </w:tc>
        <w:tc>
          <w:tcPr>
            <w:tcW w:w="1625" w:type="dxa"/>
            <w:tcBorders>
              <w:top w:val="nil"/>
              <w:left w:val="nil"/>
              <w:bottom w:val="single" w:sz="4" w:space="0" w:color="auto"/>
              <w:right w:val="single" w:sz="4" w:space="0" w:color="auto"/>
            </w:tcBorders>
            <w:shd w:val="clear" w:color="auto" w:fill="auto"/>
            <w:noWrap/>
            <w:vAlign w:val="bottom"/>
            <w:hideMark/>
          </w:tcPr>
          <w:p w14:paraId="073E942C"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6C70F2A"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1D9D740F" w14:textId="144845B5" w:rsidR="00DC1AC0" w:rsidRPr="00F06458" w:rsidRDefault="00D27458"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493A83">
              <w:rPr>
                <w:rFonts w:ascii="Calibri" w:eastAsia="Times New Roman" w:hAnsi="Calibri" w:cs="Calibri"/>
                <w:color w:val="000000"/>
              </w:rPr>
              <w:t xml:space="preserve"> Horas</w:t>
            </w:r>
            <w:r w:rsidR="007854F9">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3C7A26F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35357818"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1E548658"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2009EBE1" w14:textId="2BB2968B"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299AE19F" w14:textId="77777777" w:rsidR="00DC1AC0" w:rsidRPr="00F06458"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Conferencia con los empleados y desarrolladores del sistema informático</w:t>
            </w:r>
          </w:p>
        </w:tc>
        <w:tc>
          <w:tcPr>
            <w:tcW w:w="1625" w:type="dxa"/>
            <w:tcBorders>
              <w:top w:val="nil"/>
              <w:left w:val="nil"/>
              <w:bottom w:val="single" w:sz="4" w:space="0" w:color="auto"/>
              <w:right w:val="single" w:sz="4" w:space="0" w:color="auto"/>
            </w:tcBorders>
            <w:shd w:val="clear" w:color="auto" w:fill="auto"/>
            <w:noWrap/>
            <w:vAlign w:val="bottom"/>
            <w:hideMark/>
          </w:tcPr>
          <w:p w14:paraId="35CE6A2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4ACB2865"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6ED97671"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7A1BF65" w14:textId="45433D4A" w:rsidR="00DC1AC0" w:rsidRPr="00F06458" w:rsidRDefault="009427DA"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c>
          <w:tcPr>
            <w:tcW w:w="1481" w:type="dxa"/>
            <w:tcBorders>
              <w:top w:val="nil"/>
              <w:left w:val="nil"/>
              <w:bottom w:val="single" w:sz="4" w:space="0" w:color="auto"/>
              <w:right w:val="single" w:sz="4" w:space="0" w:color="auto"/>
            </w:tcBorders>
            <w:shd w:val="clear" w:color="auto" w:fill="auto"/>
            <w:noWrap/>
            <w:vAlign w:val="bottom"/>
            <w:hideMark/>
          </w:tcPr>
          <w:p w14:paraId="0338405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7D460B4A"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6F0E6955" w14:textId="032C09F3"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37AAE424" w14:textId="77777777" w:rsidR="00DC1AC0" w:rsidRPr="00F06458"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 xml:space="preserve">Evaluación proceso de capacitación </w:t>
            </w:r>
          </w:p>
        </w:tc>
        <w:tc>
          <w:tcPr>
            <w:tcW w:w="1625" w:type="dxa"/>
            <w:tcBorders>
              <w:top w:val="nil"/>
              <w:left w:val="nil"/>
              <w:bottom w:val="single" w:sz="4" w:space="0" w:color="auto"/>
              <w:right w:val="single" w:sz="4" w:space="0" w:color="auto"/>
            </w:tcBorders>
            <w:shd w:val="clear" w:color="auto" w:fill="auto"/>
            <w:noWrap/>
            <w:vAlign w:val="bottom"/>
            <w:hideMark/>
          </w:tcPr>
          <w:p w14:paraId="31FF1BE9"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2DE838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4D688944"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E66CA8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087441D6" w14:textId="1A6F9210" w:rsidR="00DC1AC0" w:rsidRPr="00F06458" w:rsidRDefault="00D27458"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493A83">
              <w:rPr>
                <w:rFonts w:ascii="Calibri" w:eastAsia="Times New Roman" w:hAnsi="Calibri" w:cs="Calibri"/>
                <w:color w:val="000000"/>
              </w:rPr>
              <w:t xml:space="preserve"> Horas</w:t>
            </w:r>
            <w:r w:rsidR="009427DA">
              <w:rPr>
                <w:rFonts w:ascii="Calibri" w:eastAsia="Times New Roman" w:hAnsi="Calibri" w:cs="Calibri"/>
                <w:color w:val="000000"/>
              </w:rPr>
              <w:t xml:space="preserve"> Aprox.</w:t>
            </w:r>
          </w:p>
        </w:tc>
        <w:tc>
          <w:tcPr>
            <w:tcW w:w="1481" w:type="dxa"/>
            <w:tcBorders>
              <w:top w:val="nil"/>
              <w:left w:val="nil"/>
              <w:bottom w:val="single" w:sz="4" w:space="0" w:color="auto"/>
              <w:right w:val="single" w:sz="4" w:space="0" w:color="auto"/>
            </w:tcBorders>
          </w:tcPr>
          <w:p w14:paraId="4B8670B0" w14:textId="77777777" w:rsidR="00DC1AC0" w:rsidRDefault="00DC1AC0" w:rsidP="00AC6BFC">
            <w:pPr>
              <w:spacing w:after="0" w:line="240" w:lineRule="auto"/>
              <w:jc w:val="center"/>
              <w:rPr>
                <w:rFonts w:ascii="Calibri" w:eastAsia="Times New Roman" w:hAnsi="Calibri" w:cs="Calibri"/>
                <w:color w:val="000000"/>
              </w:rPr>
            </w:pPr>
          </w:p>
        </w:tc>
      </w:tr>
      <w:tr w:rsidR="00DC1AC0" w:rsidRPr="00F06458" w14:paraId="65C3E51B" w14:textId="7F9DFFBB" w:rsidTr="006C103E">
        <w:trPr>
          <w:trHeight w:val="681"/>
          <w:jc w:val="center"/>
        </w:trPr>
        <w:tc>
          <w:tcPr>
            <w:tcW w:w="2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D3DC6" w14:textId="4509CE7E" w:rsidR="00DC1AC0"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Implementación de acciones de mejora</w:t>
            </w:r>
          </w:p>
        </w:tc>
        <w:tc>
          <w:tcPr>
            <w:tcW w:w="1625" w:type="dxa"/>
            <w:tcBorders>
              <w:top w:val="single" w:sz="4" w:space="0" w:color="auto"/>
              <w:left w:val="nil"/>
              <w:bottom w:val="single" w:sz="4" w:space="0" w:color="auto"/>
              <w:right w:val="single" w:sz="4" w:space="0" w:color="auto"/>
            </w:tcBorders>
            <w:shd w:val="clear" w:color="auto" w:fill="auto"/>
            <w:noWrap/>
            <w:vAlign w:val="bottom"/>
          </w:tcPr>
          <w:p w14:paraId="59F7A64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0CB3BBDB"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663A78E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6C3D2688"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single" w:sz="4" w:space="0" w:color="auto"/>
              <w:left w:val="nil"/>
              <w:bottom w:val="single" w:sz="4" w:space="0" w:color="auto"/>
              <w:right w:val="single" w:sz="4" w:space="0" w:color="auto"/>
            </w:tcBorders>
            <w:shd w:val="clear" w:color="auto" w:fill="auto"/>
            <w:noWrap/>
            <w:vAlign w:val="bottom"/>
          </w:tcPr>
          <w:p w14:paraId="00FC2FD6" w14:textId="77777777" w:rsidR="00DC1AC0" w:rsidRDefault="00DC1AC0" w:rsidP="00AC6BFC">
            <w:pPr>
              <w:spacing w:after="0" w:line="240" w:lineRule="auto"/>
              <w:jc w:val="center"/>
              <w:rPr>
                <w:rFonts w:ascii="Calibri" w:eastAsia="Times New Roman" w:hAnsi="Calibri" w:cs="Calibri"/>
                <w:color w:val="000000"/>
              </w:rPr>
            </w:pPr>
          </w:p>
        </w:tc>
        <w:tc>
          <w:tcPr>
            <w:tcW w:w="1481" w:type="dxa"/>
            <w:tcBorders>
              <w:top w:val="single" w:sz="4" w:space="0" w:color="auto"/>
              <w:left w:val="nil"/>
              <w:bottom w:val="single" w:sz="4" w:space="0" w:color="auto"/>
              <w:right w:val="single" w:sz="4" w:space="0" w:color="auto"/>
            </w:tcBorders>
          </w:tcPr>
          <w:p w14:paraId="782F0EB8" w14:textId="77777777" w:rsidR="00DC1AC0" w:rsidRDefault="00DC1AC0" w:rsidP="00AC6BFC">
            <w:pPr>
              <w:spacing w:after="0" w:line="240" w:lineRule="auto"/>
              <w:jc w:val="center"/>
              <w:rPr>
                <w:rFonts w:ascii="Calibri" w:eastAsia="Times New Roman" w:hAnsi="Calibri" w:cs="Calibri"/>
                <w:color w:val="000000"/>
              </w:rPr>
            </w:pPr>
          </w:p>
          <w:p w14:paraId="6B689A13" w14:textId="6D76A8EC" w:rsidR="00493A83" w:rsidRDefault="009427DA"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r>
    </w:tbl>
    <w:p w14:paraId="16EBE3BC" w14:textId="77777777" w:rsidR="004E174F" w:rsidRPr="00C22D0E" w:rsidRDefault="004E174F" w:rsidP="004E174F">
      <w:pPr>
        <w:shd w:val="clear" w:color="auto" w:fill="FFFFFF"/>
        <w:spacing w:before="150" w:after="120" w:line="240" w:lineRule="auto"/>
        <w:outlineLvl w:val="1"/>
        <w:rPr>
          <w:rFonts w:ascii="Arial" w:eastAsia="Times New Roman" w:hAnsi="Arial" w:cs="Arial"/>
          <w:b/>
          <w:color w:val="353536"/>
          <w:sz w:val="28"/>
          <w:szCs w:val="24"/>
        </w:rPr>
      </w:pPr>
    </w:p>
    <w:p w14:paraId="728C4E87" w14:textId="77777777" w:rsidR="00074807" w:rsidRPr="00C22D0E" w:rsidRDefault="00074807" w:rsidP="00C22D0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C22D0E">
        <w:rPr>
          <w:rFonts w:ascii="Arial" w:eastAsia="Times New Roman" w:hAnsi="Arial" w:cs="Arial"/>
          <w:b/>
          <w:color w:val="353536"/>
          <w:sz w:val="28"/>
          <w:szCs w:val="24"/>
        </w:rPr>
        <w:t>Ejecución del plan de capacitación</w:t>
      </w:r>
    </w:p>
    <w:p w14:paraId="0BAD89D5" w14:textId="77777777"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Dis</w:t>
      </w:r>
      <w:r>
        <w:rPr>
          <w:rFonts w:ascii="Arial" w:eastAsia="Times New Roman" w:hAnsi="Arial" w:cs="Arial"/>
          <w:b/>
          <w:color w:val="353536"/>
          <w:sz w:val="24"/>
          <w:szCs w:val="24"/>
        </w:rPr>
        <w:t xml:space="preserve">curso sistema informático (API): </w:t>
      </w:r>
      <w:r w:rsidRPr="00DD2A4E">
        <w:rPr>
          <w:rFonts w:ascii="Arial" w:eastAsia="Times New Roman" w:hAnsi="Arial" w:cs="Arial"/>
          <w:color w:val="353536"/>
          <w:sz w:val="24"/>
          <w:szCs w:val="24"/>
        </w:rPr>
        <w:t>En esta actividad que toma lugar en la primera semana, los desarrolladores realizaran un discurso</w:t>
      </w:r>
      <w:r>
        <w:rPr>
          <w:rFonts w:ascii="Arial" w:eastAsia="Times New Roman" w:hAnsi="Arial" w:cs="Arial"/>
          <w:color w:val="353536"/>
          <w:sz w:val="24"/>
          <w:szCs w:val="24"/>
        </w:rPr>
        <w:t>,</w:t>
      </w:r>
      <w:r w:rsidRPr="00DD2A4E">
        <w:rPr>
          <w:rFonts w:ascii="Arial" w:eastAsia="Times New Roman" w:hAnsi="Arial" w:cs="Arial"/>
          <w:color w:val="353536"/>
          <w:sz w:val="24"/>
          <w:szCs w:val="24"/>
        </w:rPr>
        <w:t xml:space="preserve"> donde se evidenciara toda la documentación </w:t>
      </w:r>
      <w:r>
        <w:rPr>
          <w:rFonts w:ascii="Arial" w:eastAsia="Times New Roman" w:hAnsi="Arial" w:cs="Arial"/>
          <w:color w:val="353536"/>
          <w:sz w:val="24"/>
          <w:szCs w:val="24"/>
        </w:rPr>
        <w:t xml:space="preserve">del sistema informático (API), que mostrara lo importante que es implementarlo en la empresa La Molienda. </w:t>
      </w:r>
    </w:p>
    <w:p w14:paraId="1B8D5C5D" w14:textId="3ADA7EFF"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Presentación funcionamiento adecuado del sistema informático</w:t>
      </w:r>
      <w:r>
        <w:rPr>
          <w:rFonts w:ascii="Arial" w:eastAsia="Times New Roman" w:hAnsi="Arial" w:cs="Arial"/>
          <w:b/>
          <w:color w:val="353536"/>
          <w:sz w:val="24"/>
          <w:szCs w:val="24"/>
        </w:rPr>
        <w:t xml:space="preserve">: </w:t>
      </w:r>
      <w:r w:rsidRPr="00DD2A4E">
        <w:rPr>
          <w:rFonts w:ascii="Arial" w:eastAsia="Times New Roman" w:hAnsi="Arial" w:cs="Arial"/>
          <w:color w:val="353536"/>
          <w:sz w:val="24"/>
          <w:szCs w:val="24"/>
        </w:rPr>
        <w:t xml:space="preserve">En esta actividad que toma lugar en la segunda semana, se realizara una presentación </w:t>
      </w:r>
      <w:r>
        <w:rPr>
          <w:rFonts w:ascii="Arial" w:eastAsia="Times New Roman" w:hAnsi="Arial" w:cs="Arial"/>
          <w:color w:val="353536"/>
          <w:sz w:val="24"/>
          <w:szCs w:val="24"/>
        </w:rPr>
        <w:lastRenderedPageBreak/>
        <w:t>que mostrara con detalle a cada usuario las respectivas opciones que maneja el sistema informático API, con el fin de dar a entender cada opción y su función.</w:t>
      </w:r>
    </w:p>
    <w:p w14:paraId="191D272A" w14:textId="6561A337" w:rsidR="00C22D0E" w:rsidRPr="00C51C7A" w:rsidRDefault="00C22D0E" w:rsidP="00C22D0E">
      <w:pPr>
        <w:shd w:val="clear" w:color="auto" w:fill="FFFFFF"/>
        <w:spacing w:before="150" w:after="120" w:line="480" w:lineRule="auto"/>
        <w:ind w:left="720"/>
        <w:outlineLvl w:val="1"/>
        <w:rPr>
          <w:rFonts w:ascii="Arial" w:eastAsia="Times New Roman" w:hAnsi="Arial" w:cs="Arial"/>
          <w:color w:val="353536"/>
          <w:sz w:val="24"/>
          <w:szCs w:val="24"/>
        </w:rPr>
      </w:pPr>
      <w:r w:rsidRPr="004E174F">
        <w:rPr>
          <w:rFonts w:ascii="Arial" w:eastAsia="Times New Roman" w:hAnsi="Arial" w:cs="Arial"/>
          <w:b/>
          <w:color w:val="353536"/>
          <w:sz w:val="24"/>
          <w:szCs w:val="24"/>
        </w:rPr>
        <w:t>Pruebas de funcionamiento por parte de los respectivos empleados</w:t>
      </w:r>
      <w:r>
        <w:rPr>
          <w:rFonts w:ascii="Arial" w:eastAsia="Times New Roman" w:hAnsi="Arial" w:cs="Arial"/>
          <w:b/>
          <w:color w:val="353536"/>
          <w:sz w:val="24"/>
          <w:szCs w:val="24"/>
        </w:rPr>
        <w:t>:</w:t>
      </w:r>
      <w:r w:rsidRPr="00C51C7A">
        <w:rPr>
          <w:rFonts w:ascii="Arial" w:eastAsia="Times New Roman" w:hAnsi="Arial" w:cs="Arial"/>
          <w:color w:val="353536"/>
          <w:sz w:val="24"/>
          <w:szCs w:val="24"/>
        </w:rPr>
        <w:t xml:space="preserve"> Esta actividad que toma </w:t>
      </w:r>
      <w:r>
        <w:rPr>
          <w:rFonts w:ascii="Arial" w:eastAsia="Times New Roman" w:hAnsi="Arial" w:cs="Arial"/>
          <w:color w:val="353536"/>
          <w:sz w:val="24"/>
          <w:szCs w:val="24"/>
        </w:rPr>
        <w:t>lugar en la tercera semana, los desarrolladores harán una serie de pruebas donde se evidenciara si el empleado utiliza de forma correcta cada opción del sistema API, ya sea la interfaz de administrador o vendedor.</w:t>
      </w:r>
    </w:p>
    <w:p w14:paraId="0E7445C3" w14:textId="52B05E41"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Dialogo con los empleados y desarrolladores del sistema informático</w:t>
      </w:r>
      <w:r>
        <w:rPr>
          <w:rFonts w:ascii="Arial" w:eastAsia="Times New Roman" w:hAnsi="Arial" w:cs="Arial"/>
          <w:b/>
          <w:color w:val="353536"/>
          <w:sz w:val="24"/>
          <w:szCs w:val="24"/>
        </w:rPr>
        <w:t xml:space="preserve">: </w:t>
      </w:r>
      <w:r w:rsidRPr="00C51C7A">
        <w:rPr>
          <w:rFonts w:ascii="Arial" w:eastAsia="Times New Roman" w:hAnsi="Arial" w:cs="Arial"/>
          <w:color w:val="353536"/>
          <w:sz w:val="24"/>
          <w:szCs w:val="24"/>
        </w:rPr>
        <w:t xml:space="preserve">Esta actividad que toma </w:t>
      </w:r>
      <w:r>
        <w:rPr>
          <w:rFonts w:ascii="Arial" w:eastAsia="Times New Roman" w:hAnsi="Arial" w:cs="Arial"/>
          <w:color w:val="353536"/>
          <w:sz w:val="24"/>
          <w:szCs w:val="24"/>
        </w:rPr>
        <w:t xml:space="preserve">lugar en la cuarta semana, los desarrolladores y empleados se reunirán para discutir acerca del sistema API, ya sea las dificultades o problemas que tuvieron.  </w:t>
      </w:r>
    </w:p>
    <w:p w14:paraId="1DA4F29A" w14:textId="675CDC21" w:rsidR="00C22D0E" w:rsidRPr="00B76189"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Evaluación proceso de capacitación</w:t>
      </w:r>
      <w:r>
        <w:rPr>
          <w:rFonts w:ascii="Arial" w:eastAsia="Times New Roman" w:hAnsi="Arial" w:cs="Arial"/>
          <w:b/>
          <w:color w:val="353536"/>
          <w:sz w:val="24"/>
          <w:szCs w:val="24"/>
        </w:rPr>
        <w:t xml:space="preserve">: </w:t>
      </w:r>
      <w:r>
        <w:rPr>
          <w:rFonts w:ascii="Arial" w:eastAsia="Times New Roman" w:hAnsi="Arial" w:cs="Arial"/>
          <w:color w:val="353536"/>
          <w:sz w:val="24"/>
          <w:szCs w:val="24"/>
        </w:rPr>
        <w:t xml:space="preserve">Esta </w:t>
      </w:r>
      <w:r w:rsidRPr="001D30A2">
        <w:rPr>
          <w:rFonts w:ascii="Arial" w:eastAsia="Times New Roman" w:hAnsi="Arial" w:cs="Arial"/>
          <w:color w:val="353536"/>
          <w:sz w:val="24"/>
          <w:szCs w:val="24"/>
        </w:rPr>
        <w:t>actividad</w:t>
      </w:r>
      <w:r>
        <w:rPr>
          <w:rFonts w:ascii="Arial" w:eastAsia="Times New Roman" w:hAnsi="Arial" w:cs="Arial"/>
          <w:color w:val="353536"/>
          <w:sz w:val="24"/>
          <w:szCs w:val="24"/>
        </w:rPr>
        <w:t xml:space="preserve"> que toma lugar en la última semana, los desarrolladores y el área administrativa tomaran cada seguimiento y verificaran si la capacitación fue completada </w:t>
      </w:r>
    </w:p>
    <w:p w14:paraId="5BFBD097" w14:textId="75EC9BB0" w:rsidR="00074807" w:rsidRPr="006C103E" w:rsidRDefault="00074807" w:rsidP="006C103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6C103E">
        <w:rPr>
          <w:rFonts w:ascii="Arial" w:eastAsia="Times New Roman" w:hAnsi="Arial" w:cs="Arial"/>
          <w:b/>
          <w:color w:val="353536"/>
          <w:sz w:val="28"/>
          <w:szCs w:val="24"/>
        </w:rPr>
        <w:t>Evaluación del plan de capacitación</w:t>
      </w:r>
    </w:p>
    <w:p w14:paraId="0C520BDD" w14:textId="3F1104FF" w:rsidR="007C6EFE" w:rsidRDefault="00792B4F" w:rsidP="007C6EFE">
      <w:pPr>
        <w:shd w:val="clear" w:color="auto" w:fill="FFFFFF"/>
        <w:spacing w:after="360" w:line="480" w:lineRule="auto"/>
        <w:ind w:left="720"/>
        <w:rPr>
          <w:rFonts w:ascii="Arial" w:eastAsia="Times New Roman" w:hAnsi="Arial" w:cs="Arial"/>
          <w:color w:val="444444"/>
          <w:sz w:val="24"/>
          <w:szCs w:val="24"/>
        </w:rPr>
      </w:pPr>
      <w:r>
        <w:rPr>
          <w:noProof/>
          <w:lang w:val="en-US"/>
        </w:rPr>
        <w:drawing>
          <wp:anchor distT="0" distB="0" distL="114300" distR="114300" simplePos="0" relativeHeight="251674624" behindDoc="0" locked="0" layoutInCell="1" allowOverlap="1" wp14:anchorId="0BB52827" wp14:editId="1EAB07E8">
            <wp:simplePos x="0" y="0"/>
            <wp:positionH relativeFrom="column">
              <wp:posOffset>2090420</wp:posOffset>
            </wp:positionH>
            <wp:positionV relativeFrom="paragraph">
              <wp:posOffset>1621155</wp:posOffset>
            </wp:positionV>
            <wp:extent cx="3400425" cy="857216"/>
            <wp:effectExtent l="0" t="0" r="0" b="63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129"/>
                    <a:stretch/>
                  </pic:blipFill>
                  <pic:spPr bwMode="auto">
                    <a:xfrm>
                      <a:off x="0" y="0"/>
                      <a:ext cx="340056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AE4">
        <w:rPr>
          <w:rFonts w:ascii="Arial" w:eastAsia="Times New Roman" w:hAnsi="Arial" w:cs="Arial"/>
          <w:noProof/>
          <w:color w:val="444444"/>
          <w:sz w:val="24"/>
          <w:szCs w:val="24"/>
          <w:lang w:val="en-US"/>
        </w:rPr>
        <w:drawing>
          <wp:anchor distT="0" distB="0" distL="114300" distR="114300" simplePos="0" relativeHeight="251672576" behindDoc="0" locked="0" layoutInCell="1" allowOverlap="1" wp14:anchorId="2201D92F" wp14:editId="146ED78A">
            <wp:simplePos x="0" y="0"/>
            <wp:positionH relativeFrom="column">
              <wp:posOffset>394970</wp:posOffset>
            </wp:positionH>
            <wp:positionV relativeFrom="paragraph">
              <wp:posOffset>1697355</wp:posOffset>
            </wp:positionV>
            <wp:extent cx="1438275" cy="1495425"/>
            <wp:effectExtent l="0" t="0" r="9525"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1438275" cy="1495425"/>
                    </a:xfrm>
                    <a:prstGeom prst="rect">
                      <a:avLst/>
                    </a:prstGeom>
                  </pic:spPr>
                </pic:pic>
              </a:graphicData>
            </a:graphic>
          </wp:anchor>
        </w:drawing>
      </w:r>
      <w:r w:rsidR="00B84D90">
        <w:rPr>
          <w:rFonts w:ascii="Arial" w:eastAsia="Times New Roman" w:hAnsi="Arial" w:cs="Arial"/>
          <w:b/>
          <w:color w:val="444444"/>
          <w:sz w:val="24"/>
          <w:szCs w:val="24"/>
        </w:rPr>
        <w:t xml:space="preserve">Evaluación </w:t>
      </w:r>
      <w:r w:rsidR="009E5DC5">
        <w:rPr>
          <w:rFonts w:ascii="Arial" w:eastAsia="Times New Roman" w:hAnsi="Arial" w:cs="Arial"/>
          <w:b/>
          <w:color w:val="444444"/>
          <w:sz w:val="24"/>
          <w:szCs w:val="24"/>
        </w:rPr>
        <w:t>Administrador</w:t>
      </w:r>
      <w:bookmarkStart w:id="0" w:name="_GoBack"/>
      <w:bookmarkEnd w:id="0"/>
      <w:r w:rsidR="00B30317">
        <w:rPr>
          <w:rFonts w:ascii="Arial" w:eastAsia="Times New Roman" w:hAnsi="Arial" w:cs="Arial"/>
          <w:b/>
          <w:color w:val="444444"/>
          <w:sz w:val="24"/>
          <w:szCs w:val="24"/>
        </w:rPr>
        <w:t>:</w:t>
      </w:r>
      <w:r w:rsidR="00B84D90">
        <w:rPr>
          <w:rFonts w:ascii="Arial" w:eastAsia="Times New Roman" w:hAnsi="Arial" w:cs="Arial"/>
          <w:color w:val="444444"/>
          <w:sz w:val="24"/>
          <w:szCs w:val="24"/>
        </w:rPr>
        <w:t xml:space="preserve"> Este nivel evaluará los conocimientos que adquirieron los empleados al momento de tomar el plan de capacitación, esta evaluación se hará mediante Google Form</w:t>
      </w:r>
      <w:r w:rsidR="007C6EFE">
        <w:rPr>
          <w:rFonts w:ascii="Arial" w:eastAsia="Times New Roman" w:hAnsi="Arial" w:cs="Arial"/>
          <w:color w:val="444444"/>
          <w:sz w:val="24"/>
          <w:szCs w:val="24"/>
        </w:rPr>
        <w:t>,</w:t>
      </w:r>
      <w:r w:rsidR="00B84D90">
        <w:rPr>
          <w:rFonts w:ascii="Arial" w:eastAsia="Times New Roman" w:hAnsi="Arial" w:cs="Arial"/>
          <w:color w:val="444444"/>
          <w:sz w:val="24"/>
          <w:szCs w:val="24"/>
        </w:rPr>
        <w:t xml:space="preserve"> el cual constará</w:t>
      </w:r>
      <w:r w:rsidR="003925D1">
        <w:rPr>
          <w:rFonts w:ascii="Arial" w:eastAsia="Times New Roman" w:hAnsi="Arial" w:cs="Arial"/>
          <w:color w:val="444444"/>
          <w:sz w:val="24"/>
          <w:szCs w:val="24"/>
        </w:rPr>
        <w:t xml:space="preserve"> de 8</w:t>
      </w:r>
      <w:r w:rsidR="007C6EFE">
        <w:rPr>
          <w:rFonts w:ascii="Arial" w:eastAsia="Times New Roman" w:hAnsi="Arial" w:cs="Arial"/>
          <w:color w:val="444444"/>
          <w:sz w:val="24"/>
          <w:szCs w:val="24"/>
        </w:rPr>
        <w:t xml:space="preserve"> preguntas, con un tiempo aproximado</w:t>
      </w:r>
      <w:r w:rsidR="003925D1">
        <w:rPr>
          <w:rFonts w:ascii="Arial" w:eastAsia="Times New Roman" w:hAnsi="Arial" w:cs="Arial"/>
          <w:color w:val="444444"/>
          <w:sz w:val="24"/>
          <w:szCs w:val="24"/>
        </w:rPr>
        <w:t xml:space="preserve"> de 2</w:t>
      </w:r>
      <w:r w:rsidR="007C6EFE">
        <w:rPr>
          <w:rFonts w:ascii="Arial" w:eastAsia="Times New Roman" w:hAnsi="Arial" w:cs="Arial"/>
          <w:color w:val="444444"/>
          <w:sz w:val="24"/>
          <w:szCs w:val="24"/>
        </w:rPr>
        <w:t xml:space="preserve">0 minutos. Para poder pasar la evaluación se deberá obtener un puntaje mayor o igual al </w:t>
      </w:r>
      <w:r w:rsidR="003925D1">
        <w:rPr>
          <w:rFonts w:ascii="Arial" w:eastAsia="Times New Roman" w:hAnsi="Arial" w:cs="Arial"/>
          <w:color w:val="444444"/>
          <w:sz w:val="24"/>
          <w:szCs w:val="24"/>
        </w:rPr>
        <w:t>95</w:t>
      </w:r>
      <w:r w:rsidR="007C6EFE">
        <w:rPr>
          <w:rFonts w:ascii="Arial" w:eastAsia="Times New Roman" w:hAnsi="Arial" w:cs="Arial"/>
          <w:color w:val="444444"/>
          <w:sz w:val="24"/>
          <w:szCs w:val="24"/>
        </w:rPr>
        <w:t>%.</w:t>
      </w:r>
    </w:p>
    <w:p w14:paraId="4D1606A6" w14:textId="0BA16E56" w:rsidR="00D64AE4" w:rsidRDefault="00D64AE4" w:rsidP="007C6EFE">
      <w:pPr>
        <w:shd w:val="clear" w:color="auto" w:fill="FFFFFF"/>
        <w:spacing w:after="360" w:line="480" w:lineRule="auto"/>
        <w:ind w:left="720"/>
        <w:rPr>
          <w:rFonts w:ascii="Arial" w:eastAsia="Times New Roman" w:hAnsi="Arial" w:cs="Arial"/>
          <w:color w:val="444444"/>
          <w:sz w:val="24"/>
          <w:szCs w:val="24"/>
        </w:rPr>
      </w:pPr>
    </w:p>
    <w:p w14:paraId="4AA1F862" w14:textId="50303378" w:rsidR="00D64AE4" w:rsidRDefault="00792B4F" w:rsidP="007C6EFE">
      <w:pPr>
        <w:shd w:val="clear" w:color="auto" w:fill="FFFFFF"/>
        <w:spacing w:after="360" w:line="480" w:lineRule="auto"/>
        <w:ind w:left="720"/>
        <w:rPr>
          <w:rFonts w:ascii="Arial" w:eastAsia="Times New Roman" w:hAnsi="Arial" w:cs="Arial"/>
          <w:color w:val="444444"/>
          <w:sz w:val="24"/>
          <w:szCs w:val="24"/>
        </w:rPr>
      </w:pPr>
      <w:r w:rsidRPr="00792B4F">
        <w:rPr>
          <w:noProof/>
          <w:lang w:val="en-US"/>
        </w:rPr>
        <w:t xml:space="preserve"> </w:t>
      </w:r>
    </w:p>
    <w:p w14:paraId="6D3A964F" w14:textId="44756CF3" w:rsidR="007C6EFE" w:rsidRDefault="00792B4F" w:rsidP="007C6EFE">
      <w:pPr>
        <w:shd w:val="clear" w:color="auto" w:fill="FFFFFF"/>
        <w:spacing w:after="360" w:line="480" w:lineRule="auto"/>
        <w:ind w:left="720"/>
        <w:rPr>
          <w:rFonts w:ascii="Arial" w:eastAsia="Times New Roman" w:hAnsi="Arial" w:cs="Arial"/>
          <w:color w:val="444444"/>
          <w:sz w:val="24"/>
          <w:szCs w:val="24"/>
        </w:rPr>
      </w:pPr>
      <w:r>
        <w:rPr>
          <w:rFonts w:ascii="Arial" w:eastAsia="Times New Roman" w:hAnsi="Arial" w:cs="Arial"/>
          <w:noProof/>
          <w:color w:val="444444"/>
          <w:sz w:val="24"/>
          <w:szCs w:val="24"/>
          <w:lang w:val="en-US"/>
        </w:rPr>
        <w:lastRenderedPageBreak/>
        <w:drawing>
          <wp:anchor distT="0" distB="0" distL="114300" distR="114300" simplePos="0" relativeHeight="251676672" behindDoc="0" locked="0" layoutInCell="1" allowOverlap="1" wp14:anchorId="13975AAE" wp14:editId="1E7B526C">
            <wp:simplePos x="0" y="0"/>
            <wp:positionH relativeFrom="column">
              <wp:posOffset>499745</wp:posOffset>
            </wp:positionH>
            <wp:positionV relativeFrom="paragraph">
              <wp:posOffset>985520</wp:posOffset>
            </wp:positionV>
            <wp:extent cx="1190928" cy="123825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1190928" cy="12382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7696" behindDoc="0" locked="0" layoutInCell="1" allowOverlap="1" wp14:anchorId="3AB8707A" wp14:editId="10BCC68A">
            <wp:simplePos x="0" y="0"/>
            <wp:positionH relativeFrom="column">
              <wp:posOffset>2118995</wp:posOffset>
            </wp:positionH>
            <wp:positionV relativeFrom="paragraph">
              <wp:posOffset>1090295</wp:posOffset>
            </wp:positionV>
            <wp:extent cx="3571875" cy="895350"/>
            <wp:effectExtent l="0" t="0" r="9525"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895350"/>
                    </a:xfrm>
                    <a:prstGeom prst="rect">
                      <a:avLst/>
                    </a:prstGeom>
                  </pic:spPr>
                </pic:pic>
              </a:graphicData>
            </a:graphic>
            <wp14:sizeRelH relativeFrom="margin">
              <wp14:pctWidth>0</wp14:pctWidth>
            </wp14:sizeRelH>
            <wp14:sizeRelV relativeFrom="margin">
              <wp14:pctHeight>0</wp14:pctHeight>
            </wp14:sizeRelV>
          </wp:anchor>
        </w:drawing>
      </w:r>
      <w:r w:rsidR="003925D1">
        <w:rPr>
          <w:rFonts w:ascii="Arial" w:eastAsia="Times New Roman" w:hAnsi="Arial" w:cs="Arial"/>
          <w:b/>
          <w:color w:val="444444"/>
          <w:sz w:val="24"/>
          <w:szCs w:val="24"/>
        </w:rPr>
        <w:t>Evalu</w:t>
      </w:r>
      <w:r w:rsidR="007C6EFE">
        <w:rPr>
          <w:rFonts w:ascii="Arial" w:eastAsia="Times New Roman" w:hAnsi="Arial" w:cs="Arial"/>
          <w:b/>
          <w:color w:val="444444"/>
          <w:sz w:val="24"/>
          <w:szCs w:val="24"/>
        </w:rPr>
        <w:t xml:space="preserve">ación Plan de capacitación y desarrolladores: </w:t>
      </w:r>
      <w:r w:rsidR="007C6EFE" w:rsidRPr="007C6EFE">
        <w:rPr>
          <w:rFonts w:ascii="Arial" w:eastAsia="Times New Roman" w:hAnsi="Arial" w:cs="Arial"/>
          <w:color w:val="444444"/>
          <w:sz w:val="24"/>
          <w:szCs w:val="24"/>
        </w:rPr>
        <w:t>E</w:t>
      </w:r>
      <w:r w:rsidR="003925D1">
        <w:rPr>
          <w:rFonts w:ascii="Arial" w:eastAsia="Times New Roman" w:hAnsi="Arial" w:cs="Arial"/>
          <w:color w:val="444444"/>
          <w:sz w:val="24"/>
          <w:szCs w:val="24"/>
        </w:rPr>
        <w:t>n este apartado los empleados deberán realizar una evaluación</w:t>
      </w:r>
      <w:r w:rsidR="003925D1" w:rsidRPr="003925D1">
        <w:rPr>
          <w:rFonts w:ascii="Arial" w:eastAsia="Times New Roman" w:hAnsi="Arial" w:cs="Arial"/>
          <w:color w:val="444444"/>
          <w:sz w:val="24"/>
          <w:szCs w:val="24"/>
        </w:rPr>
        <w:t xml:space="preserve"> </w:t>
      </w:r>
      <w:r w:rsidR="003925D1">
        <w:rPr>
          <w:rFonts w:ascii="Arial" w:eastAsia="Times New Roman" w:hAnsi="Arial" w:cs="Arial"/>
          <w:color w:val="444444"/>
          <w:sz w:val="24"/>
          <w:szCs w:val="24"/>
        </w:rPr>
        <w:t>en Google Form, la cual constara de 4 preguntas con respecto al plan de capacitación y los desarrolladores.</w:t>
      </w:r>
    </w:p>
    <w:p w14:paraId="3684FC7D" w14:textId="2A8312C2" w:rsidR="00792B4F" w:rsidRDefault="00792B4F" w:rsidP="007C6EFE">
      <w:pPr>
        <w:shd w:val="clear" w:color="auto" w:fill="FFFFFF"/>
        <w:spacing w:after="360" w:line="480" w:lineRule="auto"/>
        <w:ind w:left="720"/>
        <w:rPr>
          <w:rFonts w:ascii="Arial" w:eastAsia="Times New Roman" w:hAnsi="Arial" w:cs="Arial"/>
          <w:color w:val="444444"/>
          <w:sz w:val="24"/>
          <w:szCs w:val="24"/>
        </w:rPr>
      </w:pPr>
    </w:p>
    <w:p w14:paraId="4A5CC7D6" w14:textId="7C15B805" w:rsidR="00792B4F" w:rsidRPr="00A86815" w:rsidRDefault="00792B4F" w:rsidP="00792B4F">
      <w:pPr>
        <w:shd w:val="clear" w:color="auto" w:fill="FFFFFF"/>
        <w:spacing w:after="360" w:line="480" w:lineRule="auto"/>
        <w:rPr>
          <w:rFonts w:ascii="Arial" w:eastAsia="Times New Roman" w:hAnsi="Arial" w:cs="Arial"/>
          <w:color w:val="444444"/>
          <w:sz w:val="24"/>
          <w:szCs w:val="24"/>
        </w:rPr>
      </w:pPr>
    </w:p>
    <w:p w14:paraId="4610955F" w14:textId="1D24B914" w:rsidR="00074807" w:rsidRPr="00A86815" w:rsidRDefault="00074807" w:rsidP="00B30317">
      <w:pPr>
        <w:shd w:val="clear" w:color="auto" w:fill="FFFFFF"/>
        <w:spacing w:after="360" w:line="480" w:lineRule="auto"/>
        <w:ind w:left="720"/>
        <w:rPr>
          <w:rFonts w:ascii="Arial" w:eastAsia="Times New Roman" w:hAnsi="Arial" w:cs="Arial"/>
          <w:color w:val="444444"/>
          <w:sz w:val="24"/>
          <w:szCs w:val="24"/>
        </w:rPr>
      </w:pPr>
      <w:r w:rsidRPr="00B30317">
        <w:rPr>
          <w:rFonts w:ascii="Arial" w:eastAsia="Times New Roman" w:hAnsi="Arial" w:cs="Arial"/>
          <w:b/>
          <w:color w:val="444444"/>
          <w:sz w:val="24"/>
          <w:szCs w:val="24"/>
        </w:rPr>
        <w:t>Resultados</w:t>
      </w:r>
      <w:r w:rsidR="00B30317">
        <w:rPr>
          <w:rFonts w:ascii="Arial" w:eastAsia="Times New Roman" w:hAnsi="Arial" w:cs="Arial"/>
          <w:b/>
          <w:color w:val="444444"/>
          <w:sz w:val="24"/>
          <w:szCs w:val="24"/>
        </w:rPr>
        <w:t>:</w:t>
      </w:r>
      <w:r w:rsidRPr="00A86815">
        <w:rPr>
          <w:rFonts w:ascii="Arial" w:eastAsia="Times New Roman" w:hAnsi="Arial" w:cs="Arial"/>
          <w:color w:val="444444"/>
          <w:sz w:val="24"/>
          <w:szCs w:val="24"/>
        </w:rPr>
        <w:t xml:space="preserve"> En este nivel, se evalúan los resultados finales </w:t>
      </w:r>
      <w:r w:rsidR="007C6EFE">
        <w:rPr>
          <w:rFonts w:ascii="Arial" w:eastAsia="Times New Roman" w:hAnsi="Arial" w:cs="Arial"/>
          <w:color w:val="444444"/>
          <w:sz w:val="24"/>
          <w:szCs w:val="24"/>
        </w:rPr>
        <w:t xml:space="preserve">que </w:t>
      </w:r>
      <w:r w:rsidR="003925D1">
        <w:rPr>
          <w:rFonts w:ascii="Arial" w:eastAsia="Times New Roman" w:hAnsi="Arial" w:cs="Arial"/>
          <w:color w:val="444444"/>
          <w:sz w:val="24"/>
          <w:szCs w:val="24"/>
        </w:rPr>
        <w:t>obtuvieron las respectivas evaluaciones, c</w:t>
      </w:r>
      <w:r w:rsidR="007C6EFE">
        <w:rPr>
          <w:rFonts w:ascii="Arial" w:eastAsia="Times New Roman" w:hAnsi="Arial" w:cs="Arial"/>
          <w:color w:val="444444"/>
          <w:sz w:val="24"/>
          <w:szCs w:val="24"/>
        </w:rPr>
        <w:t>on el fin de evidenciar si los usuarios</w:t>
      </w:r>
      <w:r w:rsidR="003925D1">
        <w:rPr>
          <w:rFonts w:ascii="Arial" w:eastAsia="Times New Roman" w:hAnsi="Arial" w:cs="Arial"/>
          <w:color w:val="444444"/>
          <w:sz w:val="24"/>
          <w:szCs w:val="24"/>
        </w:rPr>
        <w:t xml:space="preserve"> o el plan de capacitación necesita o no un segundo plan o mejora</w:t>
      </w:r>
      <w:r w:rsidR="007C6EFE">
        <w:rPr>
          <w:rFonts w:ascii="Arial" w:eastAsia="Times New Roman" w:hAnsi="Arial" w:cs="Arial"/>
          <w:color w:val="444444"/>
          <w:sz w:val="24"/>
          <w:szCs w:val="24"/>
        </w:rPr>
        <w:t xml:space="preserve">. </w:t>
      </w:r>
    </w:p>
    <w:p w14:paraId="053F3F26" w14:textId="1DA858B2" w:rsidR="00074807" w:rsidRPr="006C103E" w:rsidRDefault="00074807" w:rsidP="006C103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6C103E">
        <w:rPr>
          <w:rFonts w:ascii="Arial" w:eastAsia="Times New Roman" w:hAnsi="Arial" w:cs="Arial"/>
          <w:b/>
          <w:color w:val="353536"/>
          <w:sz w:val="28"/>
          <w:szCs w:val="24"/>
        </w:rPr>
        <w:t>Implementación de acciones de mejora</w:t>
      </w:r>
    </w:p>
    <w:p w14:paraId="66663BEA" w14:textId="77777777" w:rsidR="00D15007" w:rsidRDefault="00074807" w:rsidP="001D30A2">
      <w:pPr>
        <w:shd w:val="clear" w:color="auto" w:fill="FFFFFF"/>
        <w:spacing w:after="360" w:line="480" w:lineRule="auto"/>
        <w:rPr>
          <w:rFonts w:ascii="Arial" w:eastAsia="Times New Roman" w:hAnsi="Arial" w:cs="Arial"/>
          <w:color w:val="444444"/>
          <w:sz w:val="24"/>
          <w:szCs w:val="24"/>
        </w:rPr>
      </w:pPr>
      <w:r w:rsidRPr="00A86815">
        <w:rPr>
          <w:rFonts w:ascii="Arial" w:eastAsia="Times New Roman" w:hAnsi="Arial" w:cs="Arial"/>
          <w:color w:val="444444"/>
          <w:sz w:val="24"/>
          <w:szCs w:val="24"/>
        </w:rPr>
        <w:t>Una vez finalizada la evaluación del plan</w:t>
      </w:r>
      <w:r w:rsidR="00E02698">
        <w:rPr>
          <w:rFonts w:ascii="Arial" w:eastAsia="Times New Roman" w:hAnsi="Arial" w:cs="Arial"/>
          <w:color w:val="444444"/>
          <w:sz w:val="24"/>
          <w:szCs w:val="24"/>
        </w:rPr>
        <w:t xml:space="preserve"> de capacitación impartido, el administrador</w:t>
      </w:r>
      <w:r w:rsidRPr="00A86815">
        <w:rPr>
          <w:rFonts w:ascii="Arial" w:eastAsia="Times New Roman" w:hAnsi="Arial" w:cs="Arial"/>
          <w:color w:val="444444"/>
          <w:sz w:val="24"/>
          <w:szCs w:val="24"/>
        </w:rPr>
        <w:t xml:space="preserve"> debe realizar un informe en el que describa los resultados obtenidos y en base a ellos, proponer una serie de acciones preventivas de mejora.</w:t>
      </w:r>
      <w:r w:rsidRPr="00A86815">
        <w:rPr>
          <w:rFonts w:ascii="Arial" w:eastAsia="Times New Roman" w:hAnsi="Arial" w:cs="Arial"/>
          <w:color w:val="444444"/>
          <w:sz w:val="24"/>
          <w:szCs w:val="24"/>
        </w:rPr>
        <w:br/>
      </w:r>
    </w:p>
    <w:p w14:paraId="7B15792A" w14:textId="77777777" w:rsidR="001D30A2" w:rsidRPr="001D30A2" w:rsidRDefault="001D30A2" w:rsidP="001D30A2">
      <w:pPr>
        <w:shd w:val="clear" w:color="auto" w:fill="FFFFFF"/>
        <w:spacing w:after="360" w:line="480" w:lineRule="auto"/>
        <w:rPr>
          <w:rFonts w:ascii="Arial" w:eastAsia="Times New Roman" w:hAnsi="Arial" w:cs="Arial"/>
          <w:color w:val="444444"/>
          <w:sz w:val="24"/>
          <w:szCs w:val="24"/>
        </w:rPr>
      </w:pPr>
    </w:p>
    <w:sectPr w:rsidR="001D30A2" w:rsidRPr="001D30A2" w:rsidSect="00A86815">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95C"/>
    <w:multiLevelType w:val="hybridMultilevel"/>
    <w:tmpl w:val="C18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5A79"/>
    <w:multiLevelType w:val="multilevel"/>
    <w:tmpl w:val="533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5804"/>
    <w:multiLevelType w:val="multilevel"/>
    <w:tmpl w:val="D7A6B5BE"/>
    <w:lvl w:ilvl="0">
      <w:start w:val="1"/>
      <w:numFmt w:val="decimal"/>
      <w:lvlText w:val="%1."/>
      <w:lvlJc w:val="left"/>
      <w:pPr>
        <w:ind w:left="1080" w:hanging="720"/>
      </w:pPr>
      <w:rPr>
        <w:rFonts w:hint="default"/>
        <w:color w:val="2E74B5" w:themeColor="accent1" w:themeShade="BF"/>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3BF3A16"/>
    <w:multiLevelType w:val="hybridMultilevel"/>
    <w:tmpl w:val="11483CC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8F60FE"/>
    <w:multiLevelType w:val="hybridMultilevel"/>
    <w:tmpl w:val="A54A8EFC"/>
    <w:lvl w:ilvl="0" w:tplc="32EE27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A2501"/>
    <w:multiLevelType w:val="hybridMultilevel"/>
    <w:tmpl w:val="9CF4C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741CCF"/>
    <w:multiLevelType w:val="hybridMultilevel"/>
    <w:tmpl w:val="7286F512"/>
    <w:lvl w:ilvl="0" w:tplc="181C4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F2702A"/>
    <w:multiLevelType w:val="multilevel"/>
    <w:tmpl w:val="B30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C78D0"/>
    <w:multiLevelType w:val="multilevel"/>
    <w:tmpl w:val="F990C08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BC"/>
    <w:rsid w:val="000463CB"/>
    <w:rsid w:val="00074807"/>
    <w:rsid w:val="000B4BBC"/>
    <w:rsid w:val="001D0C62"/>
    <w:rsid w:val="001D30A2"/>
    <w:rsid w:val="001E537B"/>
    <w:rsid w:val="002E58E9"/>
    <w:rsid w:val="00331A85"/>
    <w:rsid w:val="003925D1"/>
    <w:rsid w:val="003A0A50"/>
    <w:rsid w:val="003A32FD"/>
    <w:rsid w:val="00493A83"/>
    <w:rsid w:val="004D15B2"/>
    <w:rsid w:val="004E174F"/>
    <w:rsid w:val="005912B2"/>
    <w:rsid w:val="005E762C"/>
    <w:rsid w:val="005F7E2D"/>
    <w:rsid w:val="006C103E"/>
    <w:rsid w:val="00706992"/>
    <w:rsid w:val="00764FC1"/>
    <w:rsid w:val="007827D7"/>
    <w:rsid w:val="007854F9"/>
    <w:rsid w:val="00792B4F"/>
    <w:rsid w:val="007C6EFE"/>
    <w:rsid w:val="00850E77"/>
    <w:rsid w:val="0088353B"/>
    <w:rsid w:val="0089645E"/>
    <w:rsid w:val="00897CB2"/>
    <w:rsid w:val="00940914"/>
    <w:rsid w:val="009427DA"/>
    <w:rsid w:val="00994839"/>
    <w:rsid w:val="009E5DC5"/>
    <w:rsid w:val="00A370FD"/>
    <w:rsid w:val="00A86815"/>
    <w:rsid w:val="00AC6BFC"/>
    <w:rsid w:val="00AF2E2B"/>
    <w:rsid w:val="00B30317"/>
    <w:rsid w:val="00B515C0"/>
    <w:rsid w:val="00B76189"/>
    <w:rsid w:val="00B84D90"/>
    <w:rsid w:val="00BC3770"/>
    <w:rsid w:val="00BE4812"/>
    <w:rsid w:val="00C22D0E"/>
    <w:rsid w:val="00C51C7A"/>
    <w:rsid w:val="00D102E2"/>
    <w:rsid w:val="00D15007"/>
    <w:rsid w:val="00D22E50"/>
    <w:rsid w:val="00D27458"/>
    <w:rsid w:val="00D64AE4"/>
    <w:rsid w:val="00DC1AC0"/>
    <w:rsid w:val="00DD2A4E"/>
    <w:rsid w:val="00DF45E6"/>
    <w:rsid w:val="00E02698"/>
    <w:rsid w:val="00F06458"/>
    <w:rsid w:val="00FD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B3A6"/>
  <w15:chartTrackingRefBased/>
  <w15:docId w15:val="{97984957-6DC6-4CF7-8A2B-E26CB91C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0748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48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48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4807"/>
    <w:rPr>
      <w:b/>
      <w:bCs/>
    </w:rPr>
  </w:style>
  <w:style w:type="character" w:styleId="Hipervnculo">
    <w:name w:val="Hyperlink"/>
    <w:basedOn w:val="Fuentedeprrafopredeter"/>
    <w:uiPriority w:val="99"/>
    <w:semiHidden/>
    <w:unhideWhenUsed/>
    <w:rsid w:val="00074807"/>
    <w:rPr>
      <w:color w:val="0000FF"/>
      <w:u w:val="single"/>
    </w:rPr>
  </w:style>
  <w:style w:type="paragraph" w:styleId="Sinespaciado">
    <w:name w:val="No Spacing"/>
    <w:link w:val="SinespaciadoCar"/>
    <w:uiPriority w:val="1"/>
    <w:qFormat/>
    <w:rsid w:val="00A8681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86815"/>
    <w:rPr>
      <w:rFonts w:eastAsiaTheme="minorEastAsia"/>
    </w:rPr>
  </w:style>
  <w:style w:type="paragraph" w:styleId="Prrafodelista">
    <w:name w:val="List Paragraph"/>
    <w:basedOn w:val="Normal"/>
    <w:uiPriority w:val="34"/>
    <w:qFormat/>
    <w:rsid w:val="00994839"/>
    <w:pPr>
      <w:ind w:left="720"/>
      <w:contextualSpacing/>
    </w:pPr>
  </w:style>
  <w:style w:type="table" w:styleId="Tablaconcuadrcula">
    <w:name w:val="Table Grid"/>
    <w:basedOn w:val="Tablanormal"/>
    <w:uiPriority w:val="39"/>
    <w:rsid w:val="00F0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92504">
      <w:bodyDiv w:val="1"/>
      <w:marLeft w:val="0"/>
      <w:marRight w:val="0"/>
      <w:marTop w:val="0"/>
      <w:marBottom w:val="0"/>
      <w:divBdr>
        <w:top w:val="none" w:sz="0" w:space="0" w:color="auto"/>
        <w:left w:val="none" w:sz="0" w:space="0" w:color="auto"/>
        <w:bottom w:val="none" w:sz="0" w:space="0" w:color="auto"/>
        <w:right w:val="none" w:sz="0" w:space="0" w:color="auto"/>
      </w:divBdr>
      <w:divsChild>
        <w:div w:id="309288747">
          <w:marLeft w:val="0"/>
          <w:marRight w:val="0"/>
          <w:marTop w:val="0"/>
          <w:marBottom w:val="0"/>
          <w:divBdr>
            <w:top w:val="none" w:sz="0" w:space="0" w:color="auto"/>
            <w:left w:val="none" w:sz="0" w:space="0" w:color="auto"/>
            <w:bottom w:val="none" w:sz="0" w:space="0" w:color="auto"/>
            <w:right w:val="none" w:sz="0" w:space="0" w:color="auto"/>
          </w:divBdr>
        </w:div>
      </w:divsChild>
    </w:div>
    <w:div w:id="11142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2020-09-26T00:00:00</PublishDate>
  <Abstract>Brian Steven Moya Callejas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C3C74-851B-42D6-B820-74CCC935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8</Pages>
  <Words>1073</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Plan de capacitación</vt:lpstr>
    </vt:vector>
  </TitlesOfParts>
  <Company>ADSI-SENA</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capacitación</dc:title>
  <dc:subject>Ágil Proceso de Inventarios</dc:subject>
  <dc:creator>573148686558</dc:creator>
  <cp:keywords/>
  <dc:description/>
  <cp:lastModifiedBy>Brian Moya</cp:lastModifiedBy>
  <cp:revision>18</cp:revision>
  <dcterms:created xsi:type="dcterms:W3CDTF">2020-09-26T20:43:00Z</dcterms:created>
  <dcterms:modified xsi:type="dcterms:W3CDTF">2021-02-27T17:41:00Z</dcterms:modified>
</cp:coreProperties>
</file>