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BAA4E" w14:textId="77777777" w:rsidR="001D629B" w:rsidRPr="00464A3A" w:rsidRDefault="001D629B" w:rsidP="00BA7DD2">
      <w:pPr>
        <w:jc w:val="center"/>
        <w:rPr>
          <w:rFonts w:ascii="Arial" w:hAnsi="Arial" w:cs="Arial"/>
          <w:b/>
          <w:bCs/>
          <w:sz w:val="36"/>
          <w:szCs w:val="36"/>
        </w:rPr>
      </w:pPr>
      <w:r w:rsidRPr="007D4834">
        <w:rPr>
          <w:rFonts w:ascii="Arial" w:hAnsi="Arial" w:cs="Arial"/>
          <w:b/>
          <w:bCs/>
          <w:sz w:val="36"/>
          <w:szCs w:val="36"/>
          <w:lang w:val="es-ES"/>
        </w:rPr>
        <w:t>UNIVERSIDAD PRIVADA DEL VALLE</w:t>
      </w:r>
    </w:p>
    <w:p w14:paraId="5E915743" w14:textId="77777777" w:rsidR="001D629B" w:rsidRPr="007D4834" w:rsidRDefault="001D629B" w:rsidP="00BA7DD2">
      <w:pPr>
        <w:jc w:val="center"/>
        <w:rPr>
          <w:rFonts w:ascii="Arial" w:hAnsi="Arial" w:cs="Arial"/>
          <w:b/>
          <w:bCs/>
          <w:sz w:val="32"/>
          <w:szCs w:val="32"/>
          <w:lang w:val="es-US"/>
        </w:rPr>
      </w:pPr>
      <w:r w:rsidRPr="007D4834">
        <w:rPr>
          <w:rFonts w:ascii="Arial" w:hAnsi="Arial" w:cs="Arial"/>
          <w:b/>
          <w:bCs/>
          <w:sz w:val="32"/>
          <w:szCs w:val="32"/>
          <w:lang w:val="es-US"/>
        </w:rPr>
        <w:t>Facultad de información y electrónica</w:t>
      </w:r>
    </w:p>
    <w:p w14:paraId="08CD98E2" w14:textId="77777777" w:rsidR="001D629B" w:rsidRPr="007D4834" w:rsidRDefault="001D629B" w:rsidP="00BA7DD2">
      <w:pPr>
        <w:jc w:val="center"/>
        <w:rPr>
          <w:rFonts w:ascii="Arial" w:hAnsi="Arial" w:cs="Arial"/>
          <w:b/>
          <w:bCs/>
          <w:sz w:val="44"/>
          <w:szCs w:val="44"/>
          <w:lang w:val="es-US"/>
        </w:rPr>
      </w:pPr>
      <w:r w:rsidRPr="007D4834">
        <w:rPr>
          <w:rFonts w:ascii="Arial" w:hAnsi="Arial" w:cs="Arial"/>
          <w:b/>
          <w:bCs/>
          <w:sz w:val="28"/>
          <w:szCs w:val="28"/>
          <w:lang w:val="es-US"/>
        </w:rPr>
        <w:t>Ingeniería de sistemas informáticos</w:t>
      </w:r>
    </w:p>
    <w:p w14:paraId="526ECD06" w14:textId="77777777" w:rsidR="001D629B" w:rsidRDefault="001D629B" w:rsidP="00BA7DD2">
      <w:pPr>
        <w:jc w:val="center"/>
        <w:rPr>
          <w:sz w:val="40"/>
          <w:szCs w:val="40"/>
          <w:lang w:val="es-ES"/>
        </w:rPr>
      </w:pPr>
      <w:r>
        <w:rPr>
          <w:noProof/>
          <w:sz w:val="40"/>
          <w:szCs w:val="40"/>
          <w:lang w:val="es-ES"/>
        </w:rPr>
        <w:drawing>
          <wp:inline distT="0" distB="0" distL="0" distR="0" wp14:anchorId="61C81649" wp14:editId="540BE91A">
            <wp:extent cx="2987040" cy="2987040"/>
            <wp:effectExtent l="0" t="0" r="3810" b="3810"/>
            <wp:docPr id="161807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2360" name="Imagen 1618072360"/>
                    <pic:cNvPicPr/>
                  </pic:nvPicPr>
                  <pic:blipFill>
                    <a:blip r:embed="rId8">
                      <a:extLst>
                        <a:ext uri="{28A0092B-C50C-407E-A947-70E740481C1C}">
                          <a14:useLocalDpi xmlns:a14="http://schemas.microsoft.com/office/drawing/2010/main" val="0"/>
                        </a:ext>
                      </a:extLst>
                    </a:blip>
                    <a:stretch>
                      <a:fillRect/>
                    </a:stretch>
                  </pic:blipFill>
                  <pic:spPr>
                    <a:xfrm>
                      <a:off x="0" y="0"/>
                      <a:ext cx="2987040" cy="2987040"/>
                    </a:xfrm>
                    <a:prstGeom prst="rect">
                      <a:avLst/>
                    </a:prstGeom>
                  </pic:spPr>
                </pic:pic>
              </a:graphicData>
            </a:graphic>
          </wp:inline>
        </w:drawing>
      </w:r>
    </w:p>
    <w:p w14:paraId="7FBC3E7C" w14:textId="60E28A2A" w:rsidR="001D629B" w:rsidRPr="00E50FB8" w:rsidRDefault="001D629B" w:rsidP="00BA7DD2">
      <w:pPr>
        <w:jc w:val="center"/>
        <w:rPr>
          <w:rFonts w:ascii="Arial" w:hAnsi="Arial" w:cs="Arial"/>
          <w:b/>
          <w:bCs/>
          <w:sz w:val="32"/>
          <w:szCs w:val="32"/>
          <w:lang w:val="es-ES"/>
        </w:rPr>
      </w:pPr>
      <w:r>
        <w:rPr>
          <w:rFonts w:ascii="Arial" w:hAnsi="Arial" w:cs="Arial"/>
          <w:b/>
          <w:bCs/>
          <w:sz w:val="32"/>
          <w:szCs w:val="32"/>
          <w:lang w:val="es-ES"/>
        </w:rPr>
        <w:t xml:space="preserve">DOCUMANTACION DE </w:t>
      </w:r>
      <w:r w:rsidR="00CF74EB">
        <w:rPr>
          <w:rFonts w:ascii="Arial" w:hAnsi="Arial" w:cs="Arial"/>
          <w:b/>
          <w:bCs/>
          <w:sz w:val="32"/>
          <w:szCs w:val="32"/>
          <w:lang w:val="es-ES"/>
        </w:rPr>
        <w:t>PROYECTO DE GESTION DE MERCADOS</w:t>
      </w:r>
      <w:r>
        <w:rPr>
          <w:rFonts w:ascii="Arial" w:hAnsi="Arial" w:cs="Arial"/>
          <w:b/>
          <w:bCs/>
          <w:sz w:val="32"/>
          <w:szCs w:val="32"/>
          <w:lang w:val="es-ES"/>
        </w:rPr>
        <w:t xml:space="preserve"> </w:t>
      </w:r>
      <w:r w:rsidR="00E50FB8">
        <w:rPr>
          <w:rFonts w:ascii="Arial" w:hAnsi="Arial" w:cs="Arial"/>
          <w:b/>
          <w:bCs/>
          <w:sz w:val="32"/>
          <w:szCs w:val="32"/>
          <w:lang w:val="es-ES"/>
        </w:rPr>
        <w:t>MUNICIPALES</w:t>
      </w:r>
    </w:p>
    <w:p w14:paraId="73B61D0B" w14:textId="77777777" w:rsidR="001D629B" w:rsidRPr="007D4834" w:rsidRDefault="001D629B" w:rsidP="00BA7DD2">
      <w:pPr>
        <w:jc w:val="center"/>
        <w:rPr>
          <w:rFonts w:ascii="Arial" w:hAnsi="Arial" w:cs="Arial"/>
          <w:sz w:val="28"/>
          <w:szCs w:val="28"/>
          <w:lang w:val="es-ES"/>
        </w:rPr>
      </w:pPr>
      <w:r>
        <w:rPr>
          <w:rFonts w:ascii="Arial" w:hAnsi="Arial" w:cs="Arial"/>
          <w:sz w:val="28"/>
          <w:szCs w:val="28"/>
          <w:lang w:val="es-ES"/>
        </w:rPr>
        <w:t>Córdova Cáceres Gadiel Rodrigo</w:t>
      </w:r>
    </w:p>
    <w:p w14:paraId="2C8534E5" w14:textId="77777777" w:rsidR="001D629B" w:rsidRDefault="001D629B" w:rsidP="00BA7DD2">
      <w:pPr>
        <w:jc w:val="center"/>
        <w:rPr>
          <w:rFonts w:ascii="Arial" w:hAnsi="Arial" w:cs="Arial"/>
          <w:sz w:val="28"/>
          <w:szCs w:val="28"/>
          <w:lang w:val="es-ES"/>
        </w:rPr>
      </w:pPr>
    </w:p>
    <w:p w14:paraId="759E38E5" w14:textId="77777777" w:rsidR="001D629B" w:rsidRDefault="001D629B" w:rsidP="00BA7DD2">
      <w:pPr>
        <w:rPr>
          <w:rFonts w:ascii="Arial" w:hAnsi="Arial" w:cs="Arial"/>
          <w:sz w:val="28"/>
          <w:szCs w:val="28"/>
          <w:lang w:val="es-US"/>
        </w:rPr>
      </w:pPr>
    </w:p>
    <w:p w14:paraId="105F534F" w14:textId="77777777" w:rsidR="001D629B" w:rsidRPr="007D4834" w:rsidRDefault="001D629B" w:rsidP="00BA7DD2">
      <w:pPr>
        <w:rPr>
          <w:rFonts w:ascii="Arial" w:hAnsi="Arial" w:cs="Arial"/>
          <w:sz w:val="28"/>
          <w:szCs w:val="28"/>
          <w:lang w:val="es-US"/>
        </w:rPr>
      </w:pPr>
    </w:p>
    <w:p w14:paraId="51F99C95" w14:textId="2765D505"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Materia: </w:t>
      </w:r>
      <w:r w:rsidR="0018469C" w:rsidRPr="0018469C">
        <w:rPr>
          <w:rFonts w:ascii="Arial" w:hAnsi="Arial" w:cs="Arial"/>
          <w:sz w:val="28"/>
          <w:szCs w:val="28"/>
        </w:rPr>
        <w:t>SOFTWARE PROJECT MANAGEMENT</w:t>
      </w:r>
    </w:p>
    <w:p w14:paraId="6FF8CF7A" w14:textId="3058CFE2"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Fecha: </w:t>
      </w:r>
      <w:r w:rsidR="00CF74EB" w:rsidRPr="0018469C">
        <w:rPr>
          <w:rFonts w:ascii="Arial" w:hAnsi="Arial" w:cs="Arial"/>
          <w:sz w:val="28"/>
          <w:szCs w:val="28"/>
        </w:rPr>
        <w:t>16</w:t>
      </w:r>
      <w:r w:rsidRPr="0018469C">
        <w:rPr>
          <w:rFonts w:ascii="Arial" w:hAnsi="Arial" w:cs="Arial"/>
          <w:sz w:val="28"/>
          <w:szCs w:val="28"/>
        </w:rPr>
        <w:t>/0</w:t>
      </w:r>
      <w:r w:rsidR="00CF74EB" w:rsidRPr="0018469C">
        <w:rPr>
          <w:rFonts w:ascii="Arial" w:hAnsi="Arial" w:cs="Arial"/>
          <w:sz w:val="28"/>
          <w:szCs w:val="28"/>
        </w:rPr>
        <w:t>6</w:t>
      </w:r>
      <w:r w:rsidRPr="0018469C">
        <w:rPr>
          <w:rFonts w:ascii="Arial" w:hAnsi="Arial" w:cs="Arial"/>
          <w:sz w:val="28"/>
          <w:szCs w:val="28"/>
        </w:rPr>
        <w:t>/2025</w:t>
      </w:r>
    </w:p>
    <w:p w14:paraId="373C62DF" w14:textId="77777777" w:rsidR="001D629B" w:rsidRPr="0018469C" w:rsidRDefault="001D629B" w:rsidP="00BA7DD2">
      <w:pPr>
        <w:rPr>
          <w:rFonts w:ascii="Arial" w:hAnsi="Arial" w:cs="Arial"/>
          <w:sz w:val="28"/>
          <w:szCs w:val="28"/>
        </w:rPr>
      </w:pPr>
    </w:p>
    <w:p w14:paraId="22A9E00D" w14:textId="77777777" w:rsidR="001D629B" w:rsidRPr="00BA7DD2" w:rsidRDefault="001D629B" w:rsidP="00BA7DD2">
      <w:pPr>
        <w:rPr>
          <w:rFonts w:ascii="Arial" w:hAnsi="Arial" w:cs="Arial"/>
          <w:lang w:val="en-US"/>
        </w:rPr>
      </w:pPr>
    </w:p>
    <w:p w14:paraId="6A0520CC" w14:textId="77777777" w:rsidR="001D629B" w:rsidRPr="00BA7DD2" w:rsidRDefault="001D629B" w:rsidP="00BA7DD2">
      <w:pPr>
        <w:rPr>
          <w:rFonts w:ascii="Arial" w:hAnsi="Arial" w:cs="Arial"/>
          <w:lang w:val="en-US"/>
        </w:rPr>
      </w:pPr>
    </w:p>
    <w:p w14:paraId="6E19B621" w14:textId="30A7F64C" w:rsidR="0085339B" w:rsidRPr="0085339B" w:rsidRDefault="001D629B" w:rsidP="00BA7DD2">
      <w:pPr>
        <w:spacing w:line="360" w:lineRule="auto"/>
        <w:jc w:val="center"/>
        <w:rPr>
          <w:rFonts w:ascii="Arial" w:hAnsi="Arial" w:cs="Arial"/>
          <w:lang w:val="es-ES"/>
        </w:rPr>
      </w:pPr>
      <w:r>
        <w:rPr>
          <w:rFonts w:ascii="Arial" w:hAnsi="Arial" w:cs="Arial"/>
          <w:lang w:val="es-ES"/>
        </w:rPr>
        <w:t>Sucre</w:t>
      </w:r>
      <w:r w:rsidR="009E6944" w:rsidRPr="0085339B">
        <w:rPr>
          <w:rFonts w:ascii="Arial" w:hAnsi="Arial" w:cs="Arial"/>
          <w:lang w:val="es-ES"/>
        </w:rPr>
        <w:t>-Bolivia</w:t>
      </w:r>
    </w:p>
    <w:p w14:paraId="33A90588" w14:textId="5BDBA6FC" w:rsidR="00883D2F" w:rsidRPr="00883D2F" w:rsidRDefault="009E6944" w:rsidP="00BA7DD2">
      <w:pPr>
        <w:spacing w:line="360" w:lineRule="auto"/>
        <w:jc w:val="center"/>
        <w:rPr>
          <w:rFonts w:ascii="Arial" w:hAnsi="Arial" w:cs="Arial"/>
          <w:lang w:val="es-ES"/>
        </w:rPr>
      </w:pPr>
      <w:r w:rsidRPr="0085339B">
        <w:rPr>
          <w:rFonts w:ascii="Arial" w:hAnsi="Arial" w:cs="Arial"/>
          <w:lang w:val="es-ES"/>
        </w:rPr>
        <w:t>202</w:t>
      </w:r>
      <w:r w:rsidR="00F1086F">
        <w:rPr>
          <w:rFonts w:ascii="Arial" w:hAnsi="Arial" w:cs="Arial"/>
          <w:lang w:val="es-ES"/>
        </w:rPr>
        <w:t>6</w:t>
      </w:r>
    </w:p>
    <w:sdt>
      <w:sdtPr>
        <w:rPr>
          <w:rFonts w:asciiTheme="minorHAnsi" w:eastAsiaTheme="minorHAnsi" w:hAnsiTheme="minorHAnsi" w:cstheme="minorBidi"/>
          <w:color w:val="auto"/>
          <w:sz w:val="22"/>
          <w:szCs w:val="22"/>
          <w:lang w:val="es-ES" w:eastAsia="en-US"/>
        </w:rPr>
        <w:id w:val="323174445"/>
        <w:docPartObj>
          <w:docPartGallery w:val="Table of Contents"/>
          <w:docPartUnique/>
        </w:docPartObj>
      </w:sdtPr>
      <w:sdtEndPr>
        <w:rPr>
          <w:b/>
          <w:bCs/>
        </w:rPr>
      </w:sdtEndPr>
      <w:sdtContent>
        <w:p w14:paraId="161DFE54" w14:textId="78A82638" w:rsidR="009917BF" w:rsidRDefault="00CA700E">
          <w:pPr>
            <w:pStyle w:val="TtuloTDC"/>
          </w:pPr>
          <w:r>
            <w:rPr>
              <w:lang w:val="es-ES"/>
            </w:rPr>
            <w:t>Índice</w:t>
          </w:r>
        </w:p>
        <w:p w14:paraId="2B75251D" w14:textId="16EB07F0" w:rsidR="000F71D0" w:rsidRDefault="009917BF">
          <w:pPr>
            <w:pStyle w:val="TDC1"/>
            <w:tabs>
              <w:tab w:val="left" w:pos="440"/>
              <w:tab w:val="right" w:leader="dot" w:pos="9395"/>
            </w:tabs>
            <w:rPr>
              <w:rFonts w:eastAsiaTheme="minorEastAsia"/>
              <w:noProof/>
              <w:lang w:val="es-ES" w:eastAsia="es-ES"/>
            </w:rPr>
          </w:pPr>
          <w:r>
            <w:fldChar w:fldCharType="begin"/>
          </w:r>
          <w:r>
            <w:instrText xml:space="preserve"> TOC \o "1-3" \h \z \u </w:instrText>
          </w:r>
          <w:r>
            <w:fldChar w:fldCharType="separate"/>
          </w:r>
          <w:hyperlink w:anchor="_Toc232523450" w:history="1">
            <w:r w:rsidR="000F71D0" w:rsidRPr="00CE0CDB">
              <w:rPr>
                <w:rStyle w:val="Hipervnculo"/>
                <w:noProof/>
              </w:rPr>
              <w:t>1.</w:t>
            </w:r>
            <w:r w:rsidR="000F71D0">
              <w:rPr>
                <w:rFonts w:eastAsiaTheme="minorEastAsia"/>
                <w:noProof/>
                <w:lang w:val="es-ES" w:eastAsia="es-ES"/>
              </w:rPr>
              <w:tab/>
            </w:r>
            <w:r w:rsidR="000F71D0" w:rsidRPr="00CE0CDB">
              <w:rPr>
                <w:rStyle w:val="Hipervnculo"/>
                <w:noProof/>
              </w:rPr>
              <w:t>ACTA DE CONSTITUCIÓN DEL PROYECTO</w:t>
            </w:r>
            <w:r w:rsidR="000F71D0">
              <w:rPr>
                <w:noProof/>
                <w:webHidden/>
              </w:rPr>
              <w:tab/>
            </w:r>
            <w:r w:rsidR="000F71D0">
              <w:rPr>
                <w:noProof/>
                <w:webHidden/>
              </w:rPr>
              <w:fldChar w:fldCharType="begin"/>
            </w:r>
            <w:r w:rsidR="000F71D0">
              <w:rPr>
                <w:noProof/>
                <w:webHidden/>
              </w:rPr>
              <w:instrText xml:space="preserve"> PAGEREF _Toc232523450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481D86FA" w14:textId="276A7D48" w:rsidR="000F71D0" w:rsidRDefault="000F71D0">
          <w:pPr>
            <w:pStyle w:val="TDC2"/>
            <w:tabs>
              <w:tab w:val="left" w:pos="880"/>
              <w:tab w:val="right" w:leader="dot" w:pos="9395"/>
            </w:tabs>
            <w:rPr>
              <w:rFonts w:eastAsiaTheme="minorEastAsia"/>
              <w:noProof/>
              <w:lang w:val="es-ES" w:eastAsia="es-ES"/>
            </w:rPr>
          </w:pPr>
          <w:hyperlink w:anchor="_Toc232523451" w:history="1">
            <w:r w:rsidRPr="00CE0CDB">
              <w:rPr>
                <w:rStyle w:val="Hipervnculo"/>
                <w:noProof/>
              </w:rPr>
              <w:t>1.1.</w:t>
            </w:r>
            <w:r>
              <w:rPr>
                <w:rFonts w:eastAsiaTheme="minorEastAsia"/>
                <w:noProof/>
                <w:lang w:val="es-ES" w:eastAsia="es-ES"/>
              </w:rPr>
              <w:tab/>
            </w:r>
            <w:r w:rsidRPr="00CE0CDB">
              <w:rPr>
                <w:rStyle w:val="Hipervnculo"/>
                <w:noProof/>
              </w:rPr>
              <w:t>Información General del Proyecto</w:t>
            </w:r>
            <w:r>
              <w:rPr>
                <w:noProof/>
                <w:webHidden/>
              </w:rPr>
              <w:tab/>
            </w:r>
            <w:r>
              <w:rPr>
                <w:noProof/>
                <w:webHidden/>
              </w:rPr>
              <w:fldChar w:fldCharType="begin"/>
            </w:r>
            <w:r>
              <w:rPr>
                <w:noProof/>
                <w:webHidden/>
              </w:rPr>
              <w:instrText xml:space="preserve"> PAGEREF _Toc232523451 \h </w:instrText>
            </w:r>
            <w:r>
              <w:rPr>
                <w:noProof/>
                <w:webHidden/>
              </w:rPr>
            </w:r>
            <w:r>
              <w:rPr>
                <w:noProof/>
                <w:webHidden/>
              </w:rPr>
              <w:fldChar w:fldCharType="separate"/>
            </w:r>
            <w:r>
              <w:rPr>
                <w:noProof/>
                <w:webHidden/>
              </w:rPr>
              <w:t>2</w:t>
            </w:r>
            <w:r>
              <w:rPr>
                <w:noProof/>
                <w:webHidden/>
              </w:rPr>
              <w:fldChar w:fldCharType="end"/>
            </w:r>
          </w:hyperlink>
        </w:p>
        <w:p w14:paraId="2FD00810" w14:textId="0BE22130" w:rsidR="000F71D0" w:rsidRDefault="000F71D0">
          <w:pPr>
            <w:pStyle w:val="TDC2"/>
            <w:tabs>
              <w:tab w:val="left" w:pos="880"/>
              <w:tab w:val="right" w:leader="dot" w:pos="9395"/>
            </w:tabs>
            <w:rPr>
              <w:rFonts w:eastAsiaTheme="minorEastAsia"/>
              <w:noProof/>
              <w:lang w:val="es-ES" w:eastAsia="es-ES"/>
            </w:rPr>
          </w:pPr>
          <w:hyperlink w:anchor="_Toc232523452" w:history="1">
            <w:r w:rsidRPr="00CE0CDB">
              <w:rPr>
                <w:rStyle w:val="Hipervnculo"/>
                <w:noProof/>
              </w:rPr>
              <w:t>1.2.</w:t>
            </w:r>
            <w:r>
              <w:rPr>
                <w:rFonts w:eastAsiaTheme="minorEastAsia"/>
                <w:noProof/>
                <w:lang w:val="es-ES" w:eastAsia="es-ES"/>
              </w:rPr>
              <w:tab/>
            </w:r>
            <w:r w:rsidRPr="00CE0CDB">
              <w:rPr>
                <w:rStyle w:val="Hipervnculo"/>
                <w:noProof/>
              </w:rPr>
              <w:t>Propósito y Justificación del Proyecto</w:t>
            </w:r>
            <w:r>
              <w:rPr>
                <w:noProof/>
                <w:webHidden/>
              </w:rPr>
              <w:tab/>
            </w:r>
            <w:r>
              <w:rPr>
                <w:noProof/>
                <w:webHidden/>
              </w:rPr>
              <w:fldChar w:fldCharType="begin"/>
            </w:r>
            <w:r>
              <w:rPr>
                <w:noProof/>
                <w:webHidden/>
              </w:rPr>
              <w:instrText xml:space="preserve"> PAGEREF _Toc232523452 \h </w:instrText>
            </w:r>
            <w:r>
              <w:rPr>
                <w:noProof/>
                <w:webHidden/>
              </w:rPr>
            </w:r>
            <w:r>
              <w:rPr>
                <w:noProof/>
                <w:webHidden/>
              </w:rPr>
              <w:fldChar w:fldCharType="separate"/>
            </w:r>
            <w:r>
              <w:rPr>
                <w:noProof/>
                <w:webHidden/>
              </w:rPr>
              <w:t>2</w:t>
            </w:r>
            <w:r>
              <w:rPr>
                <w:noProof/>
                <w:webHidden/>
              </w:rPr>
              <w:fldChar w:fldCharType="end"/>
            </w:r>
          </w:hyperlink>
        </w:p>
        <w:p w14:paraId="5AD22ADF" w14:textId="2444E075" w:rsidR="000F71D0" w:rsidRDefault="000F71D0">
          <w:pPr>
            <w:pStyle w:val="TDC2"/>
            <w:tabs>
              <w:tab w:val="left" w:pos="880"/>
              <w:tab w:val="right" w:leader="dot" w:pos="9395"/>
            </w:tabs>
            <w:rPr>
              <w:rFonts w:eastAsiaTheme="minorEastAsia"/>
              <w:noProof/>
              <w:lang w:val="es-ES" w:eastAsia="es-ES"/>
            </w:rPr>
          </w:pPr>
          <w:hyperlink w:anchor="_Toc232523453" w:history="1">
            <w:r w:rsidRPr="00CE0CDB">
              <w:rPr>
                <w:rStyle w:val="Hipervnculo"/>
                <w:noProof/>
              </w:rPr>
              <w:t>1.3.</w:t>
            </w:r>
            <w:r>
              <w:rPr>
                <w:rFonts w:eastAsiaTheme="minorEastAsia"/>
                <w:noProof/>
                <w:lang w:val="es-ES" w:eastAsia="es-ES"/>
              </w:rPr>
              <w:tab/>
            </w:r>
            <w:r w:rsidRPr="00CE0CDB">
              <w:rPr>
                <w:rStyle w:val="Hipervnculo"/>
                <w:noProof/>
              </w:rPr>
              <w:t>Objetivos del Proyecto</w:t>
            </w:r>
            <w:r>
              <w:rPr>
                <w:noProof/>
                <w:webHidden/>
              </w:rPr>
              <w:tab/>
            </w:r>
            <w:r>
              <w:rPr>
                <w:noProof/>
                <w:webHidden/>
              </w:rPr>
              <w:fldChar w:fldCharType="begin"/>
            </w:r>
            <w:r>
              <w:rPr>
                <w:noProof/>
                <w:webHidden/>
              </w:rPr>
              <w:instrText xml:space="preserve"> PAGEREF _Toc232523453 \h </w:instrText>
            </w:r>
            <w:r>
              <w:rPr>
                <w:noProof/>
                <w:webHidden/>
              </w:rPr>
            </w:r>
            <w:r>
              <w:rPr>
                <w:noProof/>
                <w:webHidden/>
              </w:rPr>
              <w:fldChar w:fldCharType="separate"/>
            </w:r>
            <w:r>
              <w:rPr>
                <w:noProof/>
                <w:webHidden/>
              </w:rPr>
              <w:t>2</w:t>
            </w:r>
            <w:r>
              <w:rPr>
                <w:noProof/>
                <w:webHidden/>
              </w:rPr>
              <w:fldChar w:fldCharType="end"/>
            </w:r>
          </w:hyperlink>
        </w:p>
        <w:p w14:paraId="4BC39DC7" w14:textId="5CB39972" w:rsidR="000F71D0" w:rsidRDefault="000F71D0">
          <w:pPr>
            <w:pStyle w:val="TDC3"/>
            <w:tabs>
              <w:tab w:val="left" w:pos="1320"/>
              <w:tab w:val="right" w:leader="dot" w:pos="9395"/>
            </w:tabs>
            <w:rPr>
              <w:rFonts w:eastAsiaTheme="minorEastAsia"/>
              <w:noProof/>
              <w:lang w:val="es-ES" w:eastAsia="es-ES"/>
            </w:rPr>
          </w:pPr>
          <w:hyperlink w:anchor="_Toc232523454" w:history="1">
            <w:r w:rsidRPr="00CE0CDB">
              <w:rPr>
                <w:rStyle w:val="Hipervnculo"/>
                <w:noProof/>
              </w:rPr>
              <w:t>1.3.1.</w:t>
            </w:r>
            <w:r>
              <w:rPr>
                <w:rFonts w:eastAsiaTheme="minorEastAsia"/>
                <w:noProof/>
                <w:lang w:val="es-ES" w:eastAsia="es-ES"/>
              </w:rPr>
              <w:tab/>
            </w:r>
            <w:r w:rsidRPr="00CE0CDB">
              <w:rPr>
                <w:rStyle w:val="Hipervnculo"/>
                <w:noProof/>
              </w:rPr>
              <w:t>Objetivo General</w:t>
            </w:r>
            <w:r>
              <w:rPr>
                <w:noProof/>
                <w:webHidden/>
              </w:rPr>
              <w:tab/>
            </w:r>
            <w:r>
              <w:rPr>
                <w:noProof/>
                <w:webHidden/>
              </w:rPr>
              <w:fldChar w:fldCharType="begin"/>
            </w:r>
            <w:r>
              <w:rPr>
                <w:noProof/>
                <w:webHidden/>
              </w:rPr>
              <w:instrText xml:space="preserve"> PAGEREF _Toc232523454 \h </w:instrText>
            </w:r>
            <w:r>
              <w:rPr>
                <w:noProof/>
                <w:webHidden/>
              </w:rPr>
            </w:r>
            <w:r>
              <w:rPr>
                <w:noProof/>
                <w:webHidden/>
              </w:rPr>
              <w:fldChar w:fldCharType="separate"/>
            </w:r>
            <w:r>
              <w:rPr>
                <w:noProof/>
                <w:webHidden/>
              </w:rPr>
              <w:t>2</w:t>
            </w:r>
            <w:r>
              <w:rPr>
                <w:noProof/>
                <w:webHidden/>
              </w:rPr>
              <w:fldChar w:fldCharType="end"/>
            </w:r>
          </w:hyperlink>
        </w:p>
        <w:p w14:paraId="2A88C34C" w14:textId="39992308" w:rsidR="000F71D0" w:rsidRDefault="000F71D0">
          <w:pPr>
            <w:pStyle w:val="TDC3"/>
            <w:tabs>
              <w:tab w:val="left" w:pos="1320"/>
              <w:tab w:val="right" w:leader="dot" w:pos="9395"/>
            </w:tabs>
            <w:rPr>
              <w:rFonts w:eastAsiaTheme="minorEastAsia"/>
              <w:noProof/>
              <w:lang w:val="es-ES" w:eastAsia="es-ES"/>
            </w:rPr>
          </w:pPr>
          <w:hyperlink w:anchor="_Toc232523455" w:history="1">
            <w:r w:rsidRPr="00CE0CDB">
              <w:rPr>
                <w:rStyle w:val="Hipervnculo"/>
                <w:noProof/>
              </w:rPr>
              <w:t>1.3.2.</w:t>
            </w:r>
            <w:r>
              <w:rPr>
                <w:rFonts w:eastAsiaTheme="minorEastAsia"/>
                <w:noProof/>
                <w:lang w:val="es-ES" w:eastAsia="es-ES"/>
              </w:rPr>
              <w:tab/>
            </w:r>
            <w:r w:rsidRPr="00CE0CDB">
              <w:rPr>
                <w:rStyle w:val="Hipervnculo"/>
                <w:noProof/>
              </w:rPr>
              <w:t>Objetivos Específicos</w:t>
            </w:r>
            <w:r>
              <w:rPr>
                <w:noProof/>
                <w:webHidden/>
              </w:rPr>
              <w:tab/>
            </w:r>
            <w:r>
              <w:rPr>
                <w:noProof/>
                <w:webHidden/>
              </w:rPr>
              <w:fldChar w:fldCharType="begin"/>
            </w:r>
            <w:r>
              <w:rPr>
                <w:noProof/>
                <w:webHidden/>
              </w:rPr>
              <w:instrText xml:space="preserve"> PAGEREF _Toc232523455 \h </w:instrText>
            </w:r>
            <w:r>
              <w:rPr>
                <w:noProof/>
                <w:webHidden/>
              </w:rPr>
            </w:r>
            <w:r>
              <w:rPr>
                <w:noProof/>
                <w:webHidden/>
              </w:rPr>
              <w:fldChar w:fldCharType="separate"/>
            </w:r>
            <w:r>
              <w:rPr>
                <w:noProof/>
                <w:webHidden/>
              </w:rPr>
              <w:t>2</w:t>
            </w:r>
            <w:r>
              <w:rPr>
                <w:noProof/>
                <w:webHidden/>
              </w:rPr>
              <w:fldChar w:fldCharType="end"/>
            </w:r>
          </w:hyperlink>
        </w:p>
        <w:p w14:paraId="5BB8F294" w14:textId="29A12302" w:rsidR="000F71D0" w:rsidRDefault="000F71D0">
          <w:pPr>
            <w:pStyle w:val="TDC2"/>
            <w:tabs>
              <w:tab w:val="left" w:pos="880"/>
              <w:tab w:val="right" w:leader="dot" w:pos="9395"/>
            </w:tabs>
            <w:rPr>
              <w:rFonts w:eastAsiaTheme="minorEastAsia"/>
              <w:noProof/>
              <w:lang w:val="es-ES" w:eastAsia="es-ES"/>
            </w:rPr>
          </w:pPr>
          <w:hyperlink w:anchor="_Toc232523456" w:history="1">
            <w:r w:rsidRPr="00CE0CDB">
              <w:rPr>
                <w:rStyle w:val="Hipervnculo"/>
                <w:noProof/>
              </w:rPr>
              <w:t>1.4.</w:t>
            </w:r>
            <w:r>
              <w:rPr>
                <w:rFonts w:eastAsiaTheme="minorEastAsia"/>
                <w:noProof/>
                <w:lang w:val="es-ES" w:eastAsia="es-ES"/>
              </w:rPr>
              <w:tab/>
            </w:r>
            <w:r w:rsidRPr="00CE0CDB">
              <w:rPr>
                <w:rStyle w:val="Hipervnculo"/>
                <w:noProof/>
              </w:rPr>
              <w:t>Alcance Inicial del Proyecto</w:t>
            </w:r>
            <w:r>
              <w:rPr>
                <w:noProof/>
                <w:webHidden/>
              </w:rPr>
              <w:tab/>
            </w:r>
            <w:r>
              <w:rPr>
                <w:noProof/>
                <w:webHidden/>
              </w:rPr>
              <w:fldChar w:fldCharType="begin"/>
            </w:r>
            <w:r>
              <w:rPr>
                <w:noProof/>
                <w:webHidden/>
              </w:rPr>
              <w:instrText xml:space="preserve"> PAGEREF _Toc232523456 \h </w:instrText>
            </w:r>
            <w:r>
              <w:rPr>
                <w:noProof/>
                <w:webHidden/>
              </w:rPr>
            </w:r>
            <w:r>
              <w:rPr>
                <w:noProof/>
                <w:webHidden/>
              </w:rPr>
              <w:fldChar w:fldCharType="separate"/>
            </w:r>
            <w:r>
              <w:rPr>
                <w:noProof/>
                <w:webHidden/>
              </w:rPr>
              <w:t>3</w:t>
            </w:r>
            <w:r>
              <w:rPr>
                <w:noProof/>
                <w:webHidden/>
              </w:rPr>
              <w:fldChar w:fldCharType="end"/>
            </w:r>
          </w:hyperlink>
        </w:p>
        <w:p w14:paraId="613F0BE7" w14:textId="01C6057C" w:rsidR="000F71D0" w:rsidRDefault="000F71D0">
          <w:pPr>
            <w:pStyle w:val="TDC3"/>
            <w:tabs>
              <w:tab w:val="left" w:pos="1320"/>
              <w:tab w:val="right" w:leader="dot" w:pos="9395"/>
            </w:tabs>
            <w:rPr>
              <w:rFonts w:eastAsiaTheme="minorEastAsia"/>
              <w:noProof/>
              <w:lang w:val="es-ES" w:eastAsia="es-ES"/>
            </w:rPr>
          </w:pPr>
          <w:hyperlink w:anchor="_Toc232523457" w:history="1">
            <w:r w:rsidRPr="00CE0CDB">
              <w:rPr>
                <w:rStyle w:val="Hipervnculo"/>
                <w:noProof/>
              </w:rPr>
              <w:t>1.4.1.</w:t>
            </w:r>
            <w:r>
              <w:rPr>
                <w:rFonts w:eastAsiaTheme="minorEastAsia"/>
                <w:noProof/>
                <w:lang w:val="es-ES" w:eastAsia="es-ES"/>
              </w:rPr>
              <w:tab/>
            </w:r>
            <w:r w:rsidRPr="00CE0CDB">
              <w:rPr>
                <w:rStyle w:val="Hipervnculo"/>
                <w:noProof/>
              </w:rPr>
              <w:t>Módulos Incluidos en el MVP</w:t>
            </w:r>
            <w:r>
              <w:rPr>
                <w:noProof/>
                <w:webHidden/>
              </w:rPr>
              <w:tab/>
            </w:r>
            <w:r>
              <w:rPr>
                <w:noProof/>
                <w:webHidden/>
              </w:rPr>
              <w:fldChar w:fldCharType="begin"/>
            </w:r>
            <w:r>
              <w:rPr>
                <w:noProof/>
                <w:webHidden/>
              </w:rPr>
              <w:instrText xml:space="preserve"> PAGEREF _Toc232523457 \h </w:instrText>
            </w:r>
            <w:r>
              <w:rPr>
                <w:noProof/>
                <w:webHidden/>
              </w:rPr>
            </w:r>
            <w:r>
              <w:rPr>
                <w:noProof/>
                <w:webHidden/>
              </w:rPr>
              <w:fldChar w:fldCharType="separate"/>
            </w:r>
            <w:r>
              <w:rPr>
                <w:noProof/>
                <w:webHidden/>
              </w:rPr>
              <w:t>3</w:t>
            </w:r>
            <w:r>
              <w:rPr>
                <w:noProof/>
                <w:webHidden/>
              </w:rPr>
              <w:fldChar w:fldCharType="end"/>
            </w:r>
          </w:hyperlink>
        </w:p>
        <w:p w14:paraId="4AB88B96" w14:textId="16BD1AC0" w:rsidR="000F71D0" w:rsidRDefault="000F71D0">
          <w:pPr>
            <w:pStyle w:val="TDC2"/>
            <w:tabs>
              <w:tab w:val="left" w:pos="880"/>
              <w:tab w:val="right" w:leader="dot" w:pos="9395"/>
            </w:tabs>
            <w:rPr>
              <w:rFonts w:eastAsiaTheme="minorEastAsia"/>
              <w:noProof/>
              <w:lang w:val="es-ES" w:eastAsia="es-ES"/>
            </w:rPr>
          </w:pPr>
          <w:hyperlink w:anchor="_Toc232523458" w:history="1">
            <w:r w:rsidRPr="00CE0CDB">
              <w:rPr>
                <w:rStyle w:val="Hipervnculo"/>
                <w:noProof/>
              </w:rPr>
              <w:t>1.5.</w:t>
            </w:r>
            <w:r>
              <w:rPr>
                <w:rFonts w:eastAsiaTheme="minorEastAsia"/>
                <w:noProof/>
                <w:lang w:val="es-ES" w:eastAsia="es-ES"/>
              </w:rPr>
              <w:tab/>
            </w:r>
            <w:r w:rsidRPr="00CE0CDB">
              <w:rPr>
                <w:rStyle w:val="Hipervnculo"/>
                <w:noProof/>
              </w:rPr>
              <w:t>Restricciones y Supuestos</w:t>
            </w:r>
            <w:r>
              <w:rPr>
                <w:noProof/>
                <w:webHidden/>
              </w:rPr>
              <w:tab/>
            </w:r>
            <w:r>
              <w:rPr>
                <w:noProof/>
                <w:webHidden/>
              </w:rPr>
              <w:fldChar w:fldCharType="begin"/>
            </w:r>
            <w:r>
              <w:rPr>
                <w:noProof/>
                <w:webHidden/>
              </w:rPr>
              <w:instrText xml:space="preserve"> PAGEREF _Toc232523458 \h </w:instrText>
            </w:r>
            <w:r>
              <w:rPr>
                <w:noProof/>
                <w:webHidden/>
              </w:rPr>
            </w:r>
            <w:r>
              <w:rPr>
                <w:noProof/>
                <w:webHidden/>
              </w:rPr>
              <w:fldChar w:fldCharType="separate"/>
            </w:r>
            <w:r>
              <w:rPr>
                <w:noProof/>
                <w:webHidden/>
              </w:rPr>
              <w:t>4</w:t>
            </w:r>
            <w:r>
              <w:rPr>
                <w:noProof/>
                <w:webHidden/>
              </w:rPr>
              <w:fldChar w:fldCharType="end"/>
            </w:r>
          </w:hyperlink>
        </w:p>
        <w:p w14:paraId="24CFDE33" w14:textId="543C5A47" w:rsidR="000F71D0" w:rsidRDefault="000F71D0">
          <w:pPr>
            <w:pStyle w:val="TDC3"/>
            <w:tabs>
              <w:tab w:val="left" w:pos="1320"/>
              <w:tab w:val="right" w:leader="dot" w:pos="9395"/>
            </w:tabs>
            <w:rPr>
              <w:rFonts w:eastAsiaTheme="minorEastAsia"/>
              <w:noProof/>
              <w:lang w:val="es-ES" w:eastAsia="es-ES"/>
            </w:rPr>
          </w:pPr>
          <w:hyperlink w:anchor="_Toc232523459" w:history="1">
            <w:r w:rsidRPr="00CE0CDB">
              <w:rPr>
                <w:rStyle w:val="Hipervnculo"/>
                <w:noProof/>
              </w:rPr>
              <w:t>1.5.1.</w:t>
            </w:r>
            <w:r>
              <w:rPr>
                <w:rFonts w:eastAsiaTheme="minorEastAsia"/>
                <w:noProof/>
                <w:lang w:val="es-ES" w:eastAsia="es-ES"/>
              </w:rPr>
              <w:tab/>
            </w:r>
            <w:r w:rsidRPr="00CE0CDB">
              <w:rPr>
                <w:rStyle w:val="Hipervnculo"/>
                <w:noProof/>
              </w:rPr>
              <w:t>Restricciones</w:t>
            </w:r>
            <w:r>
              <w:rPr>
                <w:noProof/>
                <w:webHidden/>
              </w:rPr>
              <w:tab/>
            </w:r>
            <w:r>
              <w:rPr>
                <w:noProof/>
                <w:webHidden/>
              </w:rPr>
              <w:fldChar w:fldCharType="begin"/>
            </w:r>
            <w:r>
              <w:rPr>
                <w:noProof/>
                <w:webHidden/>
              </w:rPr>
              <w:instrText xml:space="preserve"> PAGEREF _Toc232523459 \h </w:instrText>
            </w:r>
            <w:r>
              <w:rPr>
                <w:noProof/>
                <w:webHidden/>
              </w:rPr>
            </w:r>
            <w:r>
              <w:rPr>
                <w:noProof/>
                <w:webHidden/>
              </w:rPr>
              <w:fldChar w:fldCharType="separate"/>
            </w:r>
            <w:r>
              <w:rPr>
                <w:noProof/>
                <w:webHidden/>
              </w:rPr>
              <w:t>4</w:t>
            </w:r>
            <w:r>
              <w:rPr>
                <w:noProof/>
                <w:webHidden/>
              </w:rPr>
              <w:fldChar w:fldCharType="end"/>
            </w:r>
          </w:hyperlink>
        </w:p>
        <w:p w14:paraId="558C02CC" w14:textId="7EBA5838" w:rsidR="000F71D0" w:rsidRDefault="000F71D0">
          <w:pPr>
            <w:pStyle w:val="TDC3"/>
            <w:tabs>
              <w:tab w:val="left" w:pos="1320"/>
              <w:tab w:val="right" w:leader="dot" w:pos="9395"/>
            </w:tabs>
            <w:rPr>
              <w:rFonts w:eastAsiaTheme="minorEastAsia"/>
              <w:noProof/>
              <w:lang w:val="es-ES" w:eastAsia="es-ES"/>
            </w:rPr>
          </w:pPr>
          <w:hyperlink w:anchor="_Toc232523460" w:history="1">
            <w:r w:rsidRPr="00CE0CDB">
              <w:rPr>
                <w:rStyle w:val="Hipervnculo"/>
                <w:noProof/>
              </w:rPr>
              <w:t>1.5.2.</w:t>
            </w:r>
            <w:r>
              <w:rPr>
                <w:rFonts w:eastAsiaTheme="minorEastAsia"/>
                <w:noProof/>
                <w:lang w:val="es-ES" w:eastAsia="es-ES"/>
              </w:rPr>
              <w:tab/>
            </w:r>
            <w:r w:rsidRPr="00CE0CDB">
              <w:rPr>
                <w:rStyle w:val="Hipervnculo"/>
                <w:noProof/>
              </w:rPr>
              <w:t>Supuestos</w:t>
            </w:r>
            <w:r>
              <w:rPr>
                <w:noProof/>
                <w:webHidden/>
              </w:rPr>
              <w:tab/>
            </w:r>
            <w:r>
              <w:rPr>
                <w:noProof/>
                <w:webHidden/>
              </w:rPr>
              <w:fldChar w:fldCharType="begin"/>
            </w:r>
            <w:r>
              <w:rPr>
                <w:noProof/>
                <w:webHidden/>
              </w:rPr>
              <w:instrText xml:space="preserve"> PAGEREF _Toc232523460 \h </w:instrText>
            </w:r>
            <w:r>
              <w:rPr>
                <w:noProof/>
                <w:webHidden/>
              </w:rPr>
            </w:r>
            <w:r>
              <w:rPr>
                <w:noProof/>
                <w:webHidden/>
              </w:rPr>
              <w:fldChar w:fldCharType="separate"/>
            </w:r>
            <w:r>
              <w:rPr>
                <w:noProof/>
                <w:webHidden/>
              </w:rPr>
              <w:t>4</w:t>
            </w:r>
            <w:r>
              <w:rPr>
                <w:noProof/>
                <w:webHidden/>
              </w:rPr>
              <w:fldChar w:fldCharType="end"/>
            </w:r>
          </w:hyperlink>
        </w:p>
        <w:p w14:paraId="775435C1" w14:textId="7BD7C2FE" w:rsidR="000F71D0" w:rsidRDefault="000F71D0">
          <w:pPr>
            <w:pStyle w:val="TDC2"/>
            <w:tabs>
              <w:tab w:val="left" w:pos="880"/>
              <w:tab w:val="right" w:leader="dot" w:pos="9395"/>
            </w:tabs>
            <w:rPr>
              <w:rFonts w:eastAsiaTheme="minorEastAsia"/>
              <w:noProof/>
              <w:lang w:val="es-ES" w:eastAsia="es-ES"/>
            </w:rPr>
          </w:pPr>
          <w:hyperlink w:anchor="_Toc232523461" w:history="1">
            <w:r w:rsidRPr="00CE0CDB">
              <w:rPr>
                <w:rStyle w:val="Hipervnculo"/>
                <w:noProof/>
              </w:rPr>
              <w:t>1.6.</w:t>
            </w:r>
            <w:r>
              <w:rPr>
                <w:rFonts w:eastAsiaTheme="minorEastAsia"/>
                <w:noProof/>
                <w:lang w:val="es-ES" w:eastAsia="es-ES"/>
              </w:rPr>
              <w:tab/>
            </w:r>
            <w:r w:rsidRPr="00CE0CDB">
              <w:rPr>
                <w:rStyle w:val="Hipervnculo"/>
                <w:noProof/>
              </w:rPr>
              <w:t>Presupuesto y Recursos Iniciales</w:t>
            </w:r>
            <w:r>
              <w:rPr>
                <w:noProof/>
                <w:webHidden/>
              </w:rPr>
              <w:tab/>
            </w:r>
            <w:r>
              <w:rPr>
                <w:noProof/>
                <w:webHidden/>
              </w:rPr>
              <w:fldChar w:fldCharType="begin"/>
            </w:r>
            <w:r>
              <w:rPr>
                <w:noProof/>
                <w:webHidden/>
              </w:rPr>
              <w:instrText xml:space="preserve"> PAGEREF _Toc232523461 \h </w:instrText>
            </w:r>
            <w:r>
              <w:rPr>
                <w:noProof/>
                <w:webHidden/>
              </w:rPr>
            </w:r>
            <w:r>
              <w:rPr>
                <w:noProof/>
                <w:webHidden/>
              </w:rPr>
              <w:fldChar w:fldCharType="separate"/>
            </w:r>
            <w:r>
              <w:rPr>
                <w:noProof/>
                <w:webHidden/>
              </w:rPr>
              <w:t>4</w:t>
            </w:r>
            <w:r>
              <w:rPr>
                <w:noProof/>
                <w:webHidden/>
              </w:rPr>
              <w:fldChar w:fldCharType="end"/>
            </w:r>
          </w:hyperlink>
        </w:p>
        <w:p w14:paraId="749F31A9" w14:textId="3D9E9A1E" w:rsidR="000F71D0" w:rsidRDefault="000F71D0">
          <w:pPr>
            <w:pStyle w:val="TDC1"/>
            <w:tabs>
              <w:tab w:val="left" w:pos="440"/>
              <w:tab w:val="right" w:leader="dot" w:pos="9395"/>
            </w:tabs>
            <w:rPr>
              <w:rFonts w:eastAsiaTheme="minorEastAsia"/>
              <w:noProof/>
              <w:lang w:val="es-ES" w:eastAsia="es-ES"/>
            </w:rPr>
          </w:pPr>
          <w:hyperlink w:anchor="_Toc232523462" w:history="1">
            <w:r w:rsidRPr="00CE0CDB">
              <w:rPr>
                <w:rStyle w:val="Hipervnculo"/>
                <w:noProof/>
              </w:rPr>
              <w:t>2.</w:t>
            </w:r>
            <w:r>
              <w:rPr>
                <w:rFonts w:eastAsiaTheme="minorEastAsia"/>
                <w:noProof/>
                <w:lang w:val="es-ES" w:eastAsia="es-ES"/>
              </w:rPr>
              <w:tab/>
            </w:r>
            <w:r w:rsidRPr="00CE0CDB">
              <w:rPr>
                <w:rStyle w:val="Hipervnculo"/>
                <w:noProof/>
              </w:rPr>
              <w:t>DOCUMENTO DE METODOLOGÍA DE DESARROLLO</w:t>
            </w:r>
            <w:r>
              <w:rPr>
                <w:noProof/>
                <w:webHidden/>
              </w:rPr>
              <w:tab/>
            </w:r>
            <w:r>
              <w:rPr>
                <w:noProof/>
                <w:webHidden/>
              </w:rPr>
              <w:fldChar w:fldCharType="begin"/>
            </w:r>
            <w:r>
              <w:rPr>
                <w:noProof/>
                <w:webHidden/>
              </w:rPr>
              <w:instrText xml:space="preserve"> PAGEREF _Toc232523462 \h </w:instrText>
            </w:r>
            <w:r>
              <w:rPr>
                <w:noProof/>
                <w:webHidden/>
              </w:rPr>
            </w:r>
            <w:r>
              <w:rPr>
                <w:noProof/>
                <w:webHidden/>
              </w:rPr>
              <w:fldChar w:fldCharType="separate"/>
            </w:r>
            <w:r>
              <w:rPr>
                <w:noProof/>
                <w:webHidden/>
              </w:rPr>
              <w:t>5</w:t>
            </w:r>
            <w:r>
              <w:rPr>
                <w:noProof/>
                <w:webHidden/>
              </w:rPr>
              <w:fldChar w:fldCharType="end"/>
            </w:r>
          </w:hyperlink>
        </w:p>
        <w:p w14:paraId="1A4106AD" w14:textId="5A886678" w:rsidR="000F71D0" w:rsidRDefault="000F71D0">
          <w:pPr>
            <w:pStyle w:val="TDC2"/>
            <w:tabs>
              <w:tab w:val="left" w:pos="880"/>
              <w:tab w:val="right" w:leader="dot" w:pos="9395"/>
            </w:tabs>
            <w:rPr>
              <w:rFonts w:eastAsiaTheme="minorEastAsia"/>
              <w:noProof/>
              <w:lang w:val="es-ES" w:eastAsia="es-ES"/>
            </w:rPr>
          </w:pPr>
          <w:hyperlink w:anchor="_Toc232523463" w:history="1">
            <w:r w:rsidRPr="00CE0CDB">
              <w:rPr>
                <w:rStyle w:val="Hipervnculo"/>
                <w:noProof/>
              </w:rPr>
              <w:t>2.1.</w:t>
            </w:r>
            <w:r>
              <w:rPr>
                <w:rFonts w:eastAsiaTheme="minorEastAsia"/>
                <w:noProof/>
                <w:lang w:val="es-ES" w:eastAsia="es-ES"/>
              </w:rPr>
              <w:tab/>
            </w:r>
            <w:r w:rsidRPr="00CE0CDB">
              <w:rPr>
                <w:rStyle w:val="Hipervnculo"/>
                <w:noProof/>
              </w:rPr>
              <w:t>Enfoque Seleccionado: Metodología Híbrida</w:t>
            </w:r>
            <w:r>
              <w:rPr>
                <w:noProof/>
                <w:webHidden/>
              </w:rPr>
              <w:tab/>
            </w:r>
            <w:r>
              <w:rPr>
                <w:noProof/>
                <w:webHidden/>
              </w:rPr>
              <w:fldChar w:fldCharType="begin"/>
            </w:r>
            <w:r>
              <w:rPr>
                <w:noProof/>
                <w:webHidden/>
              </w:rPr>
              <w:instrText xml:space="preserve"> PAGEREF _Toc232523463 \h </w:instrText>
            </w:r>
            <w:r>
              <w:rPr>
                <w:noProof/>
                <w:webHidden/>
              </w:rPr>
            </w:r>
            <w:r>
              <w:rPr>
                <w:noProof/>
                <w:webHidden/>
              </w:rPr>
              <w:fldChar w:fldCharType="separate"/>
            </w:r>
            <w:r>
              <w:rPr>
                <w:noProof/>
                <w:webHidden/>
              </w:rPr>
              <w:t>5</w:t>
            </w:r>
            <w:r>
              <w:rPr>
                <w:noProof/>
                <w:webHidden/>
              </w:rPr>
              <w:fldChar w:fldCharType="end"/>
            </w:r>
          </w:hyperlink>
        </w:p>
        <w:p w14:paraId="4BA9CC13" w14:textId="41930C09" w:rsidR="000F71D0" w:rsidRDefault="000F71D0">
          <w:pPr>
            <w:pStyle w:val="TDC2"/>
            <w:tabs>
              <w:tab w:val="left" w:pos="880"/>
              <w:tab w:val="right" w:leader="dot" w:pos="9395"/>
            </w:tabs>
            <w:rPr>
              <w:rFonts w:eastAsiaTheme="minorEastAsia"/>
              <w:noProof/>
              <w:lang w:val="es-ES" w:eastAsia="es-ES"/>
            </w:rPr>
          </w:pPr>
          <w:hyperlink w:anchor="_Toc232523464" w:history="1">
            <w:r w:rsidRPr="00CE0CDB">
              <w:rPr>
                <w:rStyle w:val="Hipervnculo"/>
                <w:noProof/>
              </w:rPr>
              <w:t>2.2.</w:t>
            </w:r>
            <w:r>
              <w:rPr>
                <w:rFonts w:eastAsiaTheme="minorEastAsia"/>
                <w:noProof/>
                <w:lang w:val="es-ES" w:eastAsia="es-ES"/>
              </w:rPr>
              <w:tab/>
            </w:r>
            <w:r w:rsidRPr="00CE0CDB">
              <w:rPr>
                <w:rStyle w:val="Hipervnculo"/>
                <w:noProof/>
              </w:rPr>
              <w:t>Justificación del Enfoque Híbrido</w:t>
            </w:r>
            <w:r>
              <w:rPr>
                <w:noProof/>
                <w:webHidden/>
              </w:rPr>
              <w:tab/>
            </w:r>
            <w:r>
              <w:rPr>
                <w:noProof/>
                <w:webHidden/>
              </w:rPr>
              <w:fldChar w:fldCharType="begin"/>
            </w:r>
            <w:r>
              <w:rPr>
                <w:noProof/>
                <w:webHidden/>
              </w:rPr>
              <w:instrText xml:space="preserve"> PAGEREF _Toc232523464 \h </w:instrText>
            </w:r>
            <w:r>
              <w:rPr>
                <w:noProof/>
                <w:webHidden/>
              </w:rPr>
            </w:r>
            <w:r>
              <w:rPr>
                <w:noProof/>
                <w:webHidden/>
              </w:rPr>
              <w:fldChar w:fldCharType="separate"/>
            </w:r>
            <w:r>
              <w:rPr>
                <w:noProof/>
                <w:webHidden/>
              </w:rPr>
              <w:t>5</w:t>
            </w:r>
            <w:r>
              <w:rPr>
                <w:noProof/>
                <w:webHidden/>
              </w:rPr>
              <w:fldChar w:fldCharType="end"/>
            </w:r>
          </w:hyperlink>
        </w:p>
        <w:p w14:paraId="4C06DBB4" w14:textId="3B9D654F" w:rsidR="000F71D0" w:rsidRDefault="000F71D0">
          <w:pPr>
            <w:pStyle w:val="TDC1"/>
            <w:tabs>
              <w:tab w:val="left" w:pos="440"/>
              <w:tab w:val="right" w:leader="dot" w:pos="9395"/>
            </w:tabs>
            <w:rPr>
              <w:rFonts w:eastAsiaTheme="minorEastAsia"/>
              <w:noProof/>
              <w:lang w:val="es-ES" w:eastAsia="es-ES"/>
            </w:rPr>
          </w:pPr>
          <w:hyperlink w:anchor="_Toc232523465" w:history="1">
            <w:r w:rsidRPr="00CE0CDB">
              <w:rPr>
                <w:rStyle w:val="Hipervnculo"/>
                <w:noProof/>
              </w:rPr>
              <w:t>3.</w:t>
            </w:r>
            <w:r>
              <w:rPr>
                <w:rFonts w:eastAsiaTheme="minorEastAsia"/>
                <w:noProof/>
                <w:lang w:val="es-ES" w:eastAsia="es-ES"/>
              </w:rPr>
              <w:tab/>
            </w:r>
            <w:r w:rsidRPr="00CE0CDB">
              <w:rPr>
                <w:rStyle w:val="Hipervnculo"/>
                <w:noProof/>
              </w:rPr>
              <w:t>SOLICITUD DE PROYECTO</w:t>
            </w:r>
            <w:r>
              <w:rPr>
                <w:noProof/>
                <w:webHidden/>
              </w:rPr>
              <w:tab/>
            </w:r>
            <w:r>
              <w:rPr>
                <w:noProof/>
                <w:webHidden/>
              </w:rPr>
              <w:fldChar w:fldCharType="begin"/>
            </w:r>
            <w:r>
              <w:rPr>
                <w:noProof/>
                <w:webHidden/>
              </w:rPr>
              <w:instrText xml:space="preserve"> PAGEREF _Toc232523465 \h </w:instrText>
            </w:r>
            <w:r>
              <w:rPr>
                <w:noProof/>
                <w:webHidden/>
              </w:rPr>
            </w:r>
            <w:r>
              <w:rPr>
                <w:noProof/>
                <w:webHidden/>
              </w:rPr>
              <w:fldChar w:fldCharType="separate"/>
            </w:r>
            <w:r>
              <w:rPr>
                <w:noProof/>
                <w:webHidden/>
              </w:rPr>
              <w:t>5</w:t>
            </w:r>
            <w:r>
              <w:rPr>
                <w:noProof/>
                <w:webHidden/>
              </w:rPr>
              <w:fldChar w:fldCharType="end"/>
            </w:r>
          </w:hyperlink>
        </w:p>
        <w:p w14:paraId="3E276A53" w14:textId="51E3F84F" w:rsidR="000F71D0" w:rsidRDefault="000F71D0">
          <w:pPr>
            <w:pStyle w:val="TDC2"/>
            <w:tabs>
              <w:tab w:val="left" w:pos="880"/>
              <w:tab w:val="right" w:leader="dot" w:pos="9395"/>
            </w:tabs>
            <w:rPr>
              <w:rFonts w:eastAsiaTheme="minorEastAsia"/>
              <w:noProof/>
              <w:lang w:val="es-ES" w:eastAsia="es-ES"/>
            </w:rPr>
          </w:pPr>
          <w:hyperlink w:anchor="_Toc232523466" w:history="1">
            <w:r w:rsidRPr="00CE0CDB">
              <w:rPr>
                <w:rStyle w:val="Hipervnculo"/>
                <w:noProof/>
              </w:rPr>
              <w:t>3.1.</w:t>
            </w:r>
            <w:r>
              <w:rPr>
                <w:rFonts w:eastAsiaTheme="minorEastAsia"/>
                <w:noProof/>
                <w:lang w:val="es-ES" w:eastAsia="es-ES"/>
              </w:rPr>
              <w:tab/>
            </w:r>
            <w:r w:rsidRPr="00CE0CDB">
              <w:rPr>
                <w:rStyle w:val="Hipervnculo"/>
                <w:noProof/>
              </w:rPr>
              <w:t>Información del Solicitante</w:t>
            </w:r>
            <w:r>
              <w:rPr>
                <w:noProof/>
                <w:webHidden/>
              </w:rPr>
              <w:tab/>
            </w:r>
            <w:r>
              <w:rPr>
                <w:noProof/>
                <w:webHidden/>
              </w:rPr>
              <w:fldChar w:fldCharType="begin"/>
            </w:r>
            <w:r>
              <w:rPr>
                <w:noProof/>
                <w:webHidden/>
              </w:rPr>
              <w:instrText xml:space="preserve"> PAGEREF _Toc232523466 \h </w:instrText>
            </w:r>
            <w:r>
              <w:rPr>
                <w:noProof/>
                <w:webHidden/>
              </w:rPr>
            </w:r>
            <w:r>
              <w:rPr>
                <w:noProof/>
                <w:webHidden/>
              </w:rPr>
              <w:fldChar w:fldCharType="separate"/>
            </w:r>
            <w:r>
              <w:rPr>
                <w:noProof/>
                <w:webHidden/>
              </w:rPr>
              <w:t>5</w:t>
            </w:r>
            <w:r>
              <w:rPr>
                <w:noProof/>
                <w:webHidden/>
              </w:rPr>
              <w:fldChar w:fldCharType="end"/>
            </w:r>
          </w:hyperlink>
        </w:p>
        <w:p w14:paraId="0926B524" w14:textId="260C688D" w:rsidR="000F71D0" w:rsidRDefault="000F71D0">
          <w:pPr>
            <w:pStyle w:val="TDC2"/>
            <w:tabs>
              <w:tab w:val="left" w:pos="880"/>
              <w:tab w:val="right" w:leader="dot" w:pos="9395"/>
            </w:tabs>
            <w:rPr>
              <w:rFonts w:eastAsiaTheme="minorEastAsia"/>
              <w:noProof/>
              <w:lang w:val="es-ES" w:eastAsia="es-ES"/>
            </w:rPr>
          </w:pPr>
          <w:hyperlink w:anchor="_Toc232523467" w:history="1">
            <w:r w:rsidRPr="00CE0CDB">
              <w:rPr>
                <w:rStyle w:val="Hipervnculo"/>
                <w:noProof/>
              </w:rPr>
              <w:t>3.2.</w:t>
            </w:r>
            <w:r>
              <w:rPr>
                <w:rFonts w:eastAsiaTheme="minorEastAsia"/>
                <w:noProof/>
                <w:lang w:val="es-ES" w:eastAsia="es-ES"/>
              </w:rPr>
              <w:tab/>
            </w:r>
            <w:r w:rsidRPr="00CE0CDB">
              <w:rPr>
                <w:rStyle w:val="Hipervnculo"/>
                <w:noProof/>
              </w:rPr>
              <w:t>Descripción del Problema u Oportunidad</w:t>
            </w:r>
            <w:r>
              <w:rPr>
                <w:noProof/>
                <w:webHidden/>
              </w:rPr>
              <w:tab/>
            </w:r>
            <w:r>
              <w:rPr>
                <w:noProof/>
                <w:webHidden/>
              </w:rPr>
              <w:fldChar w:fldCharType="begin"/>
            </w:r>
            <w:r>
              <w:rPr>
                <w:noProof/>
                <w:webHidden/>
              </w:rPr>
              <w:instrText xml:space="preserve"> PAGEREF _Toc232523467 \h </w:instrText>
            </w:r>
            <w:r>
              <w:rPr>
                <w:noProof/>
                <w:webHidden/>
              </w:rPr>
            </w:r>
            <w:r>
              <w:rPr>
                <w:noProof/>
                <w:webHidden/>
              </w:rPr>
              <w:fldChar w:fldCharType="separate"/>
            </w:r>
            <w:r>
              <w:rPr>
                <w:noProof/>
                <w:webHidden/>
              </w:rPr>
              <w:t>6</w:t>
            </w:r>
            <w:r>
              <w:rPr>
                <w:noProof/>
                <w:webHidden/>
              </w:rPr>
              <w:fldChar w:fldCharType="end"/>
            </w:r>
          </w:hyperlink>
        </w:p>
        <w:p w14:paraId="2CFFE864" w14:textId="742FC074" w:rsidR="000F71D0" w:rsidRDefault="000F71D0">
          <w:pPr>
            <w:pStyle w:val="TDC2"/>
            <w:tabs>
              <w:tab w:val="left" w:pos="880"/>
              <w:tab w:val="right" w:leader="dot" w:pos="9395"/>
            </w:tabs>
            <w:rPr>
              <w:rFonts w:eastAsiaTheme="minorEastAsia"/>
              <w:noProof/>
              <w:lang w:val="es-ES" w:eastAsia="es-ES"/>
            </w:rPr>
          </w:pPr>
          <w:hyperlink w:anchor="_Toc232523468" w:history="1">
            <w:r w:rsidRPr="00CE0CDB">
              <w:rPr>
                <w:rStyle w:val="Hipervnculo"/>
                <w:noProof/>
              </w:rPr>
              <w:t>3.3.</w:t>
            </w:r>
            <w:r>
              <w:rPr>
                <w:rFonts w:eastAsiaTheme="minorEastAsia"/>
                <w:noProof/>
                <w:lang w:val="es-ES" w:eastAsia="es-ES"/>
              </w:rPr>
              <w:tab/>
            </w:r>
            <w:r w:rsidRPr="00CE0CDB">
              <w:rPr>
                <w:rStyle w:val="Hipervnculo"/>
                <w:noProof/>
              </w:rPr>
              <w:t>Descripción de la Solución Propuesta</w:t>
            </w:r>
            <w:r>
              <w:rPr>
                <w:noProof/>
                <w:webHidden/>
              </w:rPr>
              <w:tab/>
            </w:r>
            <w:r>
              <w:rPr>
                <w:noProof/>
                <w:webHidden/>
              </w:rPr>
              <w:fldChar w:fldCharType="begin"/>
            </w:r>
            <w:r>
              <w:rPr>
                <w:noProof/>
                <w:webHidden/>
              </w:rPr>
              <w:instrText xml:space="preserve"> PAGEREF _Toc232523468 \h </w:instrText>
            </w:r>
            <w:r>
              <w:rPr>
                <w:noProof/>
                <w:webHidden/>
              </w:rPr>
            </w:r>
            <w:r>
              <w:rPr>
                <w:noProof/>
                <w:webHidden/>
              </w:rPr>
              <w:fldChar w:fldCharType="separate"/>
            </w:r>
            <w:r>
              <w:rPr>
                <w:noProof/>
                <w:webHidden/>
              </w:rPr>
              <w:t>6</w:t>
            </w:r>
            <w:r>
              <w:rPr>
                <w:noProof/>
                <w:webHidden/>
              </w:rPr>
              <w:fldChar w:fldCharType="end"/>
            </w:r>
          </w:hyperlink>
        </w:p>
        <w:p w14:paraId="708314A6" w14:textId="125BD3AD" w:rsidR="000F71D0" w:rsidRDefault="000F71D0">
          <w:pPr>
            <w:pStyle w:val="TDC2"/>
            <w:tabs>
              <w:tab w:val="left" w:pos="880"/>
              <w:tab w:val="right" w:leader="dot" w:pos="9395"/>
            </w:tabs>
            <w:rPr>
              <w:rFonts w:eastAsiaTheme="minorEastAsia"/>
              <w:noProof/>
              <w:lang w:val="es-ES" w:eastAsia="es-ES"/>
            </w:rPr>
          </w:pPr>
          <w:hyperlink w:anchor="_Toc232523469" w:history="1">
            <w:r w:rsidRPr="00CE0CDB">
              <w:rPr>
                <w:rStyle w:val="Hipervnculo"/>
                <w:noProof/>
              </w:rPr>
              <w:t>3.4.</w:t>
            </w:r>
            <w:r>
              <w:rPr>
                <w:rFonts w:eastAsiaTheme="minorEastAsia"/>
                <w:noProof/>
                <w:lang w:val="es-ES" w:eastAsia="es-ES"/>
              </w:rPr>
              <w:tab/>
            </w:r>
            <w:r w:rsidRPr="00CE0CDB">
              <w:rPr>
                <w:rStyle w:val="Hipervnculo"/>
                <w:noProof/>
              </w:rPr>
              <w:t>Beneficios Esperados</w:t>
            </w:r>
            <w:r>
              <w:rPr>
                <w:noProof/>
                <w:webHidden/>
              </w:rPr>
              <w:tab/>
            </w:r>
            <w:r>
              <w:rPr>
                <w:noProof/>
                <w:webHidden/>
              </w:rPr>
              <w:fldChar w:fldCharType="begin"/>
            </w:r>
            <w:r>
              <w:rPr>
                <w:noProof/>
                <w:webHidden/>
              </w:rPr>
              <w:instrText xml:space="preserve"> PAGEREF _Toc232523469 \h </w:instrText>
            </w:r>
            <w:r>
              <w:rPr>
                <w:noProof/>
                <w:webHidden/>
              </w:rPr>
            </w:r>
            <w:r>
              <w:rPr>
                <w:noProof/>
                <w:webHidden/>
              </w:rPr>
              <w:fldChar w:fldCharType="separate"/>
            </w:r>
            <w:r>
              <w:rPr>
                <w:noProof/>
                <w:webHidden/>
              </w:rPr>
              <w:t>6</w:t>
            </w:r>
            <w:r>
              <w:rPr>
                <w:noProof/>
                <w:webHidden/>
              </w:rPr>
              <w:fldChar w:fldCharType="end"/>
            </w:r>
          </w:hyperlink>
        </w:p>
        <w:p w14:paraId="6FBC19B7" w14:textId="6991492E" w:rsidR="000F71D0" w:rsidRDefault="000F71D0">
          <w:pPr>
            <w:pStyle w:val="TDC2"/>
            <w:tabs>
              <w:tab w:val="left" w:pos="880"/>
              <w:tab w:val="right" w:leader="dot" w:pos="9395"/>
            </w:tabs>
            <w:rPr>
              <w:rFonts w:eastAsiaTheme="minorEastAsia"/>
              <w:noProof/>
              <w:lang w:val="es-ES" w:eastAsia="es-ES"/>
            </w:rPr>
          </w:pPr>
          <w:hyperlink w:anchor="_Toc232523470" w:history="1">
            <w:r w:rsidRPr="00CE0CDB">
              <w:rPr>
                <w:rStyle w:val="Hipervnculo"/>
                <w:noProof/>
              </w:rPr>
              <w:t>3.5.</w:t>
            </w:r>
            <w:r>
              <w:rPr>
                <w:rFonts w:eastAsiaTheme="minorEastAsia"/>
                <w:noProof/>
                <w:lang w:val="es-ES" w:eastAsia="es-ES"/>
              </w:rPr>
              <w:tab/>
            </w:r>
            <w:r w:rsidRPr="00CE0CDB">
              <w:rPr>
                <w:rStyle w:val="Hipervnculo"/>
                <w:noProof/>
              </w:rPr>
              <w:t>Restricciones Iniciales Conocidas</w:t>
            </w:r>
            <w:r>
              <w:rPr>
                <w:noProof/>
                <w:webHidden/>
              </w:rPr>
              <w:tab/>
            </w:r>
            <w:r>
              <w:rPr>
                <w:noProof/>
                <w:webHidden/>
              </w:rPr>
              <w:fldChar w:fldCharType="begin"/>
            </w:r>
            <w:r>
              <w:rPr>
                <w:noProof/>
                <w:webHidden/>
              </w:rPr>
              <w:instrText xml:space="preserve"> PAGEREF _Toc232523470 \h </w:instrText>
            </w:r>
            <w:r>
              <w:rPr>
                <w:noProof/>
                <w:webHidden/>
              </w:rPr>
            </w:r>
            <w:r>
              <w:rPr>
                <w:noProof/>
                <w:webHidden/>
              </w:rPr>
              <w:fldChar w:fldCharType="separate"/>
            </w:r>
            <w:r>
              <w:rPr>
                <w:noProof/>
                <w:webHidden/>
              </w:rPr>
              <w:t>6</w:t>
            </w:r>
            <w:r>
              <w:rPr>
                <w:noProof/>
                <w:webHidden/>
              </w:rPr>
              <w:fldChar w:fldCharType="end"/>
            </w:r>
          </w:hyperlink>
        </w:p>
        <w:p w14:paraId="1E337399" w14:textId="4005BAAD" w:rsidR="000F71D0" w:rsidRDefault="000F71D0">
          <w:pPr>
            <w:pStyle w:val="TDC1"/>
            <w:tabs>
              <w:tab w:val="left" w:pos="440"/>
              <w:tab w:val="right" w:leader="dot" w:pos="9395"/>
            </w:tabs>
            <w:rPr>
              <w:rFonts w:eastAsiaTheme="minorEastAsia"/>
              <w:noProof/>
              <w:lang w:val="es-ES" w:eastAsia="es-ES"/>
            </w:rPr>
          </w:pPr>
          <w:hyperlink w:anchor="_Toc232523471" w:history="1">
            <w:r w:rsidRPr="00CE0CDB">
              <w:rPr>
                <w:rStyle w:val="Hipervnculo"/>
                <w:noProof/>
              </w:rPr>
              <w:t>4.</w:t>
            </w:r>
            <w:r>
              <w:rPr>
                <w:rFonts w:eastAsiaTheme="minorEastAsia"/>
                <w:noProof/>
                <w:lang w:val="es-ES" w:eastAsia="es-ES"/>
              </w:rPr>
              <w:tab/>
            </w:r>
            <w:r w:rsidRPr="00CE0CDB">
              <w:rPr>
                <w:rStyle w:val="Hipervnculo"/>
                <w:noProof/>
              </w:rPr>
              <w:t>DOCUMENTO DE INCEPTION DEL PROYECTO</w:t>
            </w:r>
            <w:r>
              <w:rPr>
                <w:noProof/>
                <w:webHidden/>
              </w:rPr>
              <w:tab/>
            </w:r>
            <w:r>
              <w:rPr>
                <w:noProof/>
                <w:webHidden/>
              </w:rPr>
              <w:fldChar w:fldCharType="begin"/>
            </w:r>
            <w:r>
              <w:rPr>
                <w:noProof/>
                <w:webHidden/>
              </w:rPr>
              <w:instrText xml:space="preserve"> PAGEREF _Toc232523471 \h </w:instrText>
            </w:r>
            <w:r>
              <w:rPr>
                <w:noProof/>
                <w:webHidden/>
              </w:rPr>
            </w:r>
            <w:r>
              <w:rPr>
                <w:noProof/>
                <w:webHidden/>
              </w:rPr>
              <w:fldChar w:fldCharType="separate"/>
            </w:r>
            <w:r>
              <w:rPr>
                <w:noProof/>
                <w:webHidden/>
              </w:rPr>
              <w:t>7</w:t>
            </w:r>
            <w:r>
              <w:rPr>
                <w:noProof/>
                <w:webHidden/>
              </w:rPr>
              <w:fldChar w:fldCharType="end"/>
            </w:r>
          </w:hyperlink>
        </w:p>
        <w:p w14:paraId="36E680A3" w14:textId="75E0EB97" w:rsidR="000F71D0" w:rsidRDefault="000F71D0">
          <w:pPr>
            <w:pStyle w:val="TDC2"/>
            <w:tabs>
              <w:tab w:val="left" w:pos="880"/>
              <w:tab w:val="right" w:leader="dot" w:pos="9395"/>
            </w:tabs>
            <w:rPr>
              <w:rFonts w:eastAsiaTheme="minorEastAsia"/>
              <w:noProof/>
              <w:lang w:val="es-ES" w:eastAsia="es-ES"/>
            </w:rPr>
          </w:pPr>
          <w:hyperlink w:anchor="_Toc232523472" w:history="1">
            <w:r w:rsidRPr="00CE0CDB">
              <w:rPr>
                <w:rStyle w:val="Hipervnculo"/>
                <w:noProof/>
              </w:rPr>
              <w:t>4.1.</w:t>
            </w:r>
            <w:r>
              <w:rPr>
                <w:rFonts w:eastAsiaTheme="minorEastAsia"/>
                <w:noProof/>
                <w:lang w:val="es-ES" w:eastAsia="es-ES"/>
              </w:rPr>
              <w:tab/>
            </w:r>
            <w:r w:rsidRPr="00CE0CDB">
              <w:rPr>
                <w:rStyle w:val="Hipervnculo"/>
                <w:noProof/>
              </w:rPr>
              <w:t>El Ascensor (Elevator Pitch)</w:t>
            </w:r>
            <w:r>
              <w:rPr>
                <w:noProof/>
                <w:webHidden/>
              </w:rPr>
              <w:tab/>
            </w:r>
            <w:r>
              <w:rPr>
                <w:noProof/>
                <w:webHidden/>
              </w:rPr>
              <w:fldChar w:fldCharType="begin"/>
            </w:r>
            <w:r>
              <w:rPr>
                <w:noProof/>
                <w:webHidden/>
              </w:rPr>
              <w:instrText xml:space="preserve"> PAGEREF _Toc232523472 \h </w:instrText>
            </w:r>
            <w:r>
              <w:rPr>
                <w:noProof/>
                <w:webHidden/>
              </w:rPr>
            </w:r>
            <w:r>
              <w:rPr>
                <w:noProof/>
                <w:webHidden/>
              </w:rPr>
              <w:fldChar w:fldCharType="separate"/>
            </w:r>
            <w:r>
              <w:rPr>
                <w:noProof/>
                <w:webHidden/>
              </w:rPr>
              <w:t>7</w:t>
            </w:r>
            <w:r>
              <w:rPr>
                <w:noProof/>
                <w:webHidden/>
              </w:rPr>
              <w:fldChar w:fldCharType="end"/>
            </w:r>
          </w:hyperlink>
        </w:p>
        <w:p w14:paraId="43E1AEB4" w14:textId="4280F8B4" w:rsidR="000F71D0" w:rsidRDefault="000F71D0">
          <w:pPr>
            <w:pStyle w:val="TDC2"/>
            <w:tabs>
              <w:tab w:val="left" w:pos="880"/>
              <w:tab w:val="right" w:leader="dot" w:pos="9395"/>
            </w:tabs>
            <w:rPr>
              <w:rFonts w:eastAsiaTheme="minorEastAsia"/>
              <w:noProof/>
              <w:lang w:val="es-ES" w:eastAsia="es-ES"/>
            </w:rPr>
          </w:pPr>
          <w:hyperlink w:anchor="_Toc232523473" w:history="1">
            <w:r w:rsidRPr="00CE0CDB">
              <w:rPr>
                <w:rStyle w:val="Hipervnculo"/>
                <w:noProof/>
              </w:rPr>
              <w:t>4.2.</w:t>
            </w:r>
            <w:r>
              <w:rPr>
                <w:rFonts w:eastAsiaTheme="minorEastAsia"/>
                <w:noProof/>
                <w:lang w:val="es-ES" w:eastAsia="es-ES"/>
              </w:rPr>
              <w:tab/>
            </w:r>
            <w:r w:rsidRPr="00CE0CDB">
              <w:rPr>
                <w:rStyle w:val="Hipervnculo"/>
                <w:noProof/>
              </w:rPr>
              <w:t>La Caja del Producto (Product Box)</w:t>
            </w:r>
            <w:r>
              <w:rPr>
                <w:noProof/>
                <w:webHidden/>
              </w:rPr>
              <w:tab/>
            </w:r>
            <w:r>
              <w:rPr>
                <w:noProof/>
                <w:webHidden/>
              </w:rPr>
              <w:fldChar w:fldCharType="begin"/>
            </w:r>
            <w:r>
              <w:rPr>
                <w:noProof/>
                <w:webHidden/>
              </w:rPr>
              <w:instrText xml:space="preserve"> PAGEREF _Toc232523473 \h </w:instrText>
            </w:r>
            <w:r>
              <w:rPr>
                <w:noProof/>
                <w:webHidden/>
              </w:rPr>
            </w:r>
            <w:r>
              <w:rPr>
                <w:noProof/>
                <w:webHidden/>
              </w:rPr>
              <w:fldChar w:fldCharType="separate"/>
            </w:r>
            <w:r>
              <w:rPr>
                <w:noProof/>
                <w:webHidden/>
              </w:rPr>
              <w:t>7</w:t>
            </w:r>
            <w:r>
              <w:rPr>
                <w:noProof/>
                <w:webHidden/>
              </w:rPr>
              <w:fldChar w:fldCharType="end"/>
            </w:r>
          </w:hyperlink>
        </w:p>
        <w:p w14:paraId="43F7FFCA" w14:textId="64ECD0D4" w:rsidR="000F71D0" w:rsidRDefault="000F71D0">
          <w:pPr>
            <w:pStyle w:val="TDC2"/>
            <w:tabs>
              <w:tab w:val="left" w:pos="880"/>
              <w:tab w:val="right" w:leader="dot" w:pos="9395"/>
            </w:tabs>
            <w:rPr>
              <w:rFonts w:eastAsiaTheme="minorEastAsia"/>
              <w:noProof/>
              <w:lang w:val="es-ES" w:eastAsia="es-ES"/>
            </w:rPr>
          </w:pPr>
          <w:hyperlink w:anchor="_Toc232523474" w:history="1">
            <w:r w:rsidRPr="00CE0CDB">
              <w:rPr>
                <w:rStyle w:val="Hipervnculo"/>
                <w:noProof/>
              </w:rPr>
              <w:t>4.3.</w:t>
            </w:r>
            <w:r>
              <w:rPr>
                <w:rFonts w:eastAsiaTheme="minorEastAsia"/>
                <w:noProof/>
                <w:lang w:val="es-ES" w:eastAsia="es-ES"/>
              </w:rPr>
              <w:tab/>
            </w:r>
            <w:r w:rsidRPr="00CE0CDB">
              <w:rPr>
                <w:rStyle w:val="Hipervnculo"/>
                <w:noProof/>
              </w:rPr>
              <w:t>Lista de "Lo que es" y "Lo que NO es"</w:t>
            </w:r>
            <w:r>
              <w:rPr>
                <w:noProof/>
                <w:webHidden/>
              </w:rPr>
              <w:tab/>
            </w:r>
            <w:r>
              <w:rPr>
                <w:noProof/>
                <w:webHidden/>
              </w:rPr>
              <w:fldChar w:fldCharType="begin"/>
            </w:r>
            <w:r>
              <w:rPr>
                <w:noProof/>
                <w:webHidden/>
              </w:rPr>
              <w:instrText xml:space="preserve"> PAGEREF _Toc232523474 \h </w:instrText>
            </w:r>
            <w:r>
              <w:rPr>
                <w:noProof/>
                <w:webHidden/>
              </w:rPr>
            </w:r>
            <w:r>
              <w:rPr>
                <w:noProof/>
                <w:webHidden/>
              </w:rPr>
              <w:fldChar w:fldCharType="separate"/>
            </w:r>
            <w:r>
              <w:rPr>
                <w:noProof/>
                <w:webHidden/>
              </w:rPr>
              <w:t>8</w:t>
            </w:r>
            <w:r>
              <w:rPr>
                <w:noProof/>
                <w:webHidden/>
              </w:rPr>
              <w:fldChar w:fldCharType="end"/>
            </w:r>
          </w:hyperlink>
        </w:p>
        <w:p w14:paraId="1C1CBE67" w14:textId="6BD9BE5F" w:rsidR="000F71D0" w:rsidRDefault="000F71D0">
          <w:pPr>
            <w:pStyle w:val="TDC2"/>
            <w:tabs>
              <w:tab w:val="left" w:pos="880"/>
              <w:tab w:val="right" w:leader="dot" w:pos="9395"/>
            </w:tabs>
            <w:rPr>
              <w:rFonts w:eastAsiaTheme="minorEastAsia"/>
              <w:noProof/>
              <w:lang w:val="es-ES" w:eastAsia="es-ES"/>
            </w:rPr>
          </w:pPr>
          <w:hyperlink w:anchor="_Toc232523475" w:history="1">
            <w:r w:rsidRPr="00CE0CDB">
              <w:rPr>
                <w:rStyle w:val="Hipervnculo"/>
                <w:noProof/>
              </w:rPr>
              <w:t>4.4.</w:t>
            </w:r>
            <w:r>
              <w:rPr>
                <w:rFonts w:eastAsiaTheme="minorEastAsia"/>
                <w:noProof/>
                <w:lang w:val="es-ES" w:eastAsia="es-ES"/>
              </w:rPr>
              <w:tab/>
            </w:r>
            <w:r w:rsidRPr="00CE0CDB">
              <w:rPr>
                <w:rStyle w:val="Hipervnculo"/>
                <w:noProof/>
              </w:rPr>
              <w:t>Vecinos Cercanos (Interfases e Integraciones)</w:t>
            </w:r>
            <w:r>
              <w:rPr>
                <w:noProof/>
                <w:webHidden/>
              </w:rPr>
              <w:tab/>
            </w:r>
            <w:r>
              <w:rPr>
                <w:noProof/>
                <w:webHidden/>
              </w:rPr>
              <w:fldChar w:fldCharType="begin"/>
            </w:r>
            <w:r>
              <w:rPr>
                <w:noProof/>
                <w:webHidden/>
              </w:rPr>
              <w:instrText xml:space="preserve"> PAGEREF _Toc232523475 \h </w:instrText>
            </w:r>
            <w:r>
              <w:rPr>
                <w:noProof/>
                <w:webHidden/>
              </w:rPr>
            </w:r>
            <w:r>
              <w:rPr>
                <w:noProof/>
                <w:webHidden/>
              </w:rPr>
              <w:fldChar w:fldCharType="separate"/>
            </w:r>
            <w:r>
              <w:rPr>
                <w:noProof/>
                <w:webHidden/>
              </w:rPr>
              <w:t>8</w:t>
            </w:r>
            <w:r>
              <w:rPr>
                <w:noProof/>
                <w:webHidden/>
              </w:rPr>
              <w:fldChar w:fldCharType="end"/>
            </w:r>
          </w:hyperlink>
        </w:p>
        <w:p w14:paraId="37378E72" w14:textId="15C13CFA" w:rsidR="00883D2F" w:rsidRDefault="009917BF" w:rsidP="00883D2F">
          <w:pPr>
            <w:rPr>
              <w:b/>
              <w:bCs/>
              <w:lang w:val="es-ES"/>
            </w:rPr>
          </w:pPr>
          <w:r>
            <w:rPr>
              <w:b/>
              <w:bCs/>
              <w:lang w:val="es-ES"/>
            </w:rPr>
            <w:fldChar w:fldCharType="end"/>
          </w:r>
        </w:p>
      </w:sdtContent>
    </w:sdt>
    <w:p w14:paraId="47DC534C" w14:textId="77777777" w:rsidR="00CA700E" w:rsidRDefault="00CA700E" w:rsidP="00883D2F">
      <w:pPr>
        <w:sectPr w:rsidR="00CA700E" w:rsidSect="00882001">
          <w:footerReference w:type="default" r:id="rId9"/>
          <w:headerReference w:type="first" r:id="rId10"/>
          <w:pgSz w:w="12240" w:h="15840" w:code="1"/>
          <w:pgMar w:top="1418" w:right="1134" w:bottom="1418" w:left="1701" w:header="709" w:footer="709" w:gutter="0"/>
          <w:pgNumType w:start="0" w:chapSep="emDash"/>
          <w:cols w:space="708"/>
          <w:docGrid w:linePitch="360"/>
        </w:sectPr>
      </w:pPr>
    </w:p>
    <w:p w14:paraId="395891B5" w14:textId="77777777" w:rsidR="002C662C" w:rsidRPr="0099668F" w:rsidRDefault="002C662C" w:rsidP="00883D2F"/>
    <w:p w14:paraId="031C8D28" w14:textId="26BAC868" w:rsidR="00BA7DD2" w:rsidRPr="00BA7DD2" w:rsidRDefault="00BA7DD2" w:rsidP="00BA7DD2">
      <w:pPr>
        <w:pStyle w:val="Ttulo1"/>
      </w:pPr>
      <w:bookmarkStart w:id="0" w:name="_Toc232523450"/>
      <w:r w:rsidRPr="00BA7DD2">
        <w:t>ACTA DE CONSTITUCIÓN DEL PROYECTO</w:t>
      </w:r>
      <w:bookmarkEnd w:id="0"/>
    </w:p>
    <w:p w14:paraId="795FF857" w14:textId="5B1C72DB" w:rsidR="00BA7DD2" w:rsidRPr="00BA7DD2" w:rsidRDefault="00BA7DD2" w:rsidP="00BA7DD2">
      <w:pPr>
        <w:pStyle w:val="Ttulo2"/>
      </w:pPr>
      <w:bookmarkStart w:id="1" w:name="_Toc232523451"/>
      <w:r w:rsidRPr="00BA7DD2">
        <w:t>Información General del Proyecto</w:t>
      </w:r>
      <w:bookmarkEnd w:id="1"/>
    </w:p>
    <w:p w14:paraId="71C72661"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Nombre del Proyecto: Sistema de Gestión para Mercados Municipales</w:t>
      </w:r>
    </w:p>
    <w:p w14:paraId="00184310"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Patrocinador: Alcaldía de Sucre – Dirección de Ingresos</w:t>
      </w:r>
    </w:p>
    <w:p w14:paraId="3DD17EFA"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Cliente Principal: Dirección de Ingresos de la Alcaldía de Sucre</w:t>
      </w:r>
    </w:p>
    <w:p w14:paraId="2900FF36" w14:textId="13630CD8" w:rsidR="00BA7DD2" w:rsidRPr="00BA7DD2" w:rsidRDefault="00023093" w:rsidP="00BA7DD2">
      <w:pPr>
        <w:spacing w:line="360" w:lineRule="auto"/>
        <w:ind w:left="792"/>
        <w:jc w:val="both"/>
        <w:rPr>
          <w:rFonts w:ascii="Arial" w:hAnsi="Arial" w:cs="Arial"/>
          <w:lang w:val="es-ES"/>
        </w:rPr>
      </w:pPr>
      <w:r>
        <w:rPr>
          <w:rFonts w:ascii="Arial" w:hAnsi="Arial" w:cs="Arial"/>
          <w:lang w:val="es-ES"/>
        </w:rPr>
        <w:t>Líder</w:t>
      </w:r>
      <w:r w:rsidR="00BA7DD2" w:rsidRPr="00BA7DD2">
        <w:rPr>
          <w:rFonts w:ascii="Arial" w:hAnsi="Arial" w:cs="Arial"/>
          <w:lang w:val="es-ES"/>
        </w:rPr>
        <w:t xml:space="preserve"> del Proyecto: Gadiel Cordova</w:t>
      </w:r>
    </w:p>
    <w:p w14:paraId="264B792F" w14:textId="77777777" w:rsidR="00BA7DD2" w:rsidRPr="00BA7DD2" w:rsidRDefault="00BA7DD2" w:rsidP="00BA7DD2">
      <w:pPr>
        <w:spacing w:line="360" w:lineRule="auto"/>
        <w:jc w:val="both"/>
        <w:rPr>
          <w:rFonts w:ascii="Arial" w:hAnsi="Arial" w:cs="Arial"/>
          <w:lang w:val="es-ES"/>
        </w:rPr>
      </w:pPr>
    </w:p>
    <w:p w14:paraId="3874CD40" w14:textId="6D6F1805" w:rsidR="00BA7DD2" w:rsidRPr="00BA7DD2" w:rsidRDefault="00BA7DD2" w:rsidP="00BA7DD2">
      <w:pPr>
        <w:pStyle w:val="Ttulo2"/>
      </w:pPr>
      <w:bookmarkStart w:id="2" w:name="_Toc232523452"/>
      <w:r w:rsidRPr="00BA7DD2">
        <w:t>Propósito y Justificación del Proyecto</w:t>
      </w:r>
      <w:bookmarkEnd w:id="2"/>
    </w:p>
    <w:p w14:paraId="73F2ED8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La Alcaldía de Sucre requiere modernizar y centralizar la administración de sus principales centros de abastecimiento. Actualmente, los procesos relacionados con el control de puestos, la recaudación de tarifas fiscales y el seguimiento del cumplimiento de normativas se realizan de manera manual o mediante sistemas descentralizados, lo que genera ineficiencias operativas, dificultades de control y una limitada disponibilidad de información confiable para la toma de decisiones.</w:t>
      </w:r>
    </w:p>
    <w:p w14:paraId="498F8014"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En este contexto, surge la necesidad de implementar una solución tecnológica que permita digitalizar y automatizar dichos procesos, optimizando la gestión de licencias, garantizando la correcta recaudación de aranceles municipales y proporcionando información estratégica en tiempo real para la Dirección de Ingresos.</w:t>
      </w:r>
    </w:p>
    <w:p w14:paraId="21315AE8" w14:textId="77777777" w:rsidR="00BA7DD2" w:rsidRPr="00BA7DD2" w:rsidRDefault="00BA7DD2" w:rsidP="00BA7DD2">
      <w:pPr>
        <w:spacing w:line="360" w:lineRule="auto"/>
        <w:jc w:val="both"/>
        <w:rPr>
          <w:rFonts w:ascii="Arial" w:hAnsi="Arial" w:cs="Arial"/>
          <w:lang w:val="es-ES"/>
        </w:rPr>
      </w:pPr>
    </w:p>
    <w:p w14:paraId="7D792F60" w14:textId="59F95733" w:rsidR="00BA7DD2" w:rsidRPr="00BA7DD2" w:rsidRDefault="00BA7DD2" w:rsidP="00BA7DD2">
      <w:pPr>
        <w:pStyle w:val="Ttulo2"/>
      </w:pPr>
      <w:bookmarkStart w:id="3" w:name="_Toc232523453"/>
      <w:r w:rsidRPr="00BA7DD2">
        <w:t>Objetivos del Proyecto</w:t>
      </w:r>
      <w:bookmarkEnd w:id="3"/>
    </w:p>
    <w:p w14:paraId="2D1B5F73" w14:textId="4D932235" w:rsidR="00BA7DD2" w:rsidRPr="00BA7DD2" w:rsidRDefault="00BA7DD2" w:rsidP="00BA7DD2">
      <w:pPr>
        <w:pStyle w:val="Ttulo3"/>
      </w:pPr>
      <w:bookmarkStart w:id="4" w:name="_Toc232523454"/>
      <w:r w:rsidRPr="00BA7DD2">
        <w:t>Objetivo General</w:t>
      </w:r>
      <w:bookmarkEnd w:id="4"/>
    </w:p>
    <w:p w14:paraId="0E299612"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Desarrollar e implementar un sistema web integral para la administración digital de los mercados municipales de la ciudad de Sucre, entregando un Producto Mínimo Viable (MVP) completamente funcional en un plazo máximo de seis meses.</w:t>
      </w:r>
    </w:p>
    <w:p w14:paraId="6C6EFB77" w14:textId="20942D90" w:rsidR="00BA7DD2" w:rsidRPr="00BA7DD2" w:rsidRDefault="00BA7DD2" w:rsidP="00BA7DD2">
      <w:pPr>
        <w:pStyle w:val="Ttulo3"/>
      </w:pPr>
      <w:bookmarkStart w:id="5" w:name="_Toc232523455"/>
      <w:r w:rsidRPr="00BA7DD2">
        <w:t>Objetivos Específicos</w:t>
      </w:r>
      <w:bookmarkEnd w:id="5"/>
    </w:p>
    <w:p w14:paraId="78B1F6A5"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lastRenderedPageBreak/>
        <w:t>Analizar el proceso de cobro de tarifas diarias y mensuales, así como la generación de reportes financieros.</w:t>
      </w:r>
    </w:p>
    <w:p w14:paraId="5E4FFFDE"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Diseñar los métodos de registro y control de comerciantes y puestos de venta en los mercados contemplados dentro del alcance inicial.</w:t>
      </w:r>
    </w:p>
    <w:p w14:paraId="3E17BF17"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Implementar un módulo para la validación, control y seguimiento de licencias sanitarias.</w:t>
      </w:r>
    </w:p>
    <w:p w14:paraId="084AA48F" w14:textId="71DEFB64" w:rsid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Generar reportes e informes consolidados de forma automática para la Dirección de Ingresos.</w:t>
      </w:r>
    </w:p>
    <w:p w14:paraId="125F14D5" w14:textId="77777777" w:rsidR="00BA7DD2" w:rsidRPr="00BA7DD2" w:rsidRDefault="00BA7DD2" w:rsidP="00BA7DD2">
      <w:pPr>
        <w:spacing w:line="360" w:lineRule="auto"/>
        <w:jc w:val="both"/>
        <w:rPr>
          <w:rFonts w:ascii="Arial" w:hAnsi="Arial" w:cs="Arial"/>
          <w:lang w:val="es-ES"/>
        </w:rPr>
      </w:pPr>
    </w:p>
    <w:p w14:paraId="3297A4F1" w14:textId="3A24CE42" w:rsidR="00BA7DD2" w:rsidRPr="00BA7DD2" w:rsidRDefault="00BA7DD2" w:rsidP="00BA7DD2">
      <w:pPr>
        <w:pStyle w:val="Ttulo2"/>
      </w:pPr>
      <w:bookmarkStart w:id="6" w:name="_Toc232523456"/>
      <w:r w:rsidRPr="00BA7DD2">
        <w:t>Alcance Inicial del Proyecto</w:t>
      </w:r>
      <w:bookmarkEnd w:id="6"/>
    </w:p>
    <w:p w14:paraId="7E9F84B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El alcance inicial del proyecto contempla la implementación del sistema en los siguientes mercados municipales:</w:t>
      </w:r>
    </w:p>
    <w:p w14:paraId="48B37883" w14:textId="77777777" w:rsidR="00BA7DD2" w:rsidRPr="00BA7DD2" w:rsidRDefault="00BA7DD2" w:rsidP="00BA7DD2">
      <w:pPr>
        <w:numPr>
          <w:ilvl w:val="0"/>
          <w:numId w:val="14"/>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Mercado Campesino.</w:t>
      </w:r>
    </w:p>
    <w:p w14:paraId="28230232" w14:textId="38EE6521" w:rsidR="00BA7DD2" w:rsidRDefault="00BA7DD2" w:rsidP="00BA7DD2">
      <w:pPr>
        <w:numPr>
          <w:ilvl w:val="0"/>
          <w:numId w:val="14"/>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Mercado Central.</w:t>
      </w:r>
    </w:p>
    <w:p w14:paraId="2CAA72F0" w14:textId="5324CC3E" w:rsidR="00A255FF" w:rsidRPr="00BA7DD2" w:rsidRDefault="00A255FF" w:rsidP="00BA7DD2">
      <w:pPr>
        <w:numPr>
          <w:ilvl w:val="0"/>
          <w:numId w:val="14"/>
        </w:numPr>
        <w:tabs>
          <w:tab w:val="clear" w:pos="720"/>
          <w:tab w:val="num" w:pos="1152"/>
        </w:tabs>
        <w:spacing w:line="360" w:lineRule="auto"/>
        <w:ind w:left="1512"/>
        <w:jc w:val="both"/>
        <w:rPr>
          <w:rFonts w:ascii="Arial" w:hAnsi="Arial" w:cs="Arial"/>
          <w:lang w:val="es-ES"/>
        </w:rPr>
      </w:pPr>
      <w:r>
        <w:rPr>
          <w:rFonts w:ascii="Arial" w:hAnsi="Arial" w:cs="Arial"/>
          <w:lang w:val="es-ES"/>
        </w:rPr>
        <w:t xml:space="preserve">Mercado Entre </w:t>
      </w:r>
      <w:r w:rsidR="0014373D">
        <w:rPr>
          <w:rFonts w:ascii="Arial" w:hAnsi="Arial" w:cs="Arial"/>
          <w:lang w:val="es-ES"/>
        </w:rPr>
        <w:t>Ríos</w:t>
      </w:r>
    </w:p>
    <w:p w14:paraId="62181260" w14:textId="1B85225D" w:rsidR="00BA7DD2" w:rsidRPr="00BA7DD2" w:rsidRDefault="00BA7DD2" w:rsidP="00BA7DD2">
      <w:pPr>
        <w:pStyle w:val="Ttulo3"/>
      </w:pPr>
      <w:bookmarkStart w:id="7" w:name="_Toc232523457"/>
      <w:r w:rsidRPr="00BA7DD2">
        <w:t>Módulos Incluidos en el MVP</w:t>
      </w:r>
      <w:bookmarkEnd w:id="7"/>
    </w:p>
    <w:p w14:paraId="5085E163" w14:textId="77777777" w:rsidR="00BA7DD2" w:rsidRPr="00BA7DD2" w:rsidRDefault="00BA7DD2" w:rsidP="00BA7DD2">
      <w:pPr>
        <w:ind w:left="516" w:firstLine="708"/>
        <w:rPr>
          <w:rFonts w:ascii="Arial" w:hAnsi="Arial" w:cs="Arial"/>
          <w:b/>
          <w:bCs/>
        </w:rPr>
      </w:pPr>
      <w:r w:rsidRPr="00BA7DD2">
        <w:rPr>
          <w:rFonts w:ascii="Arial" w:hAnsi="Arial" w:cs="Arial"/>
          <w:b/>
          <w:bCs/>
        </w:rPr>
        <w:t>Módulo de Registro</w:t>
      </w:r>
    </w:p>
    <w:p w14:paraId="3B247E1D"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realizar el censo digital de comerciantes, registrar información personal, verificar su estado legal y administrar la asignación física de puestos organizados por sectores.</w:t>
      </w:r>
    </w:p>
    <w:p w14:paraId="0206EEA3" w14:textId="77777777" w:rsidR="00BA7DD2" w:rsidRPr="00BA7DD2" w:rsidRDefault="00BA7DD2" w:rsidP="00BA7DD2">
      <w:pPr>
        <w:ind w:left="1224"/>
        <w:rPr>
          <w:rFonts w:ascii="Arial" w:hAnsi="Arial" w:cs="Arial"/>
          <w:b/>
          <w:bCs/>
        </w:rPr>
      </w:pPr>
      <w:r w:rsidRPr="00BA7DD2">
        <w:rPr>
          <w:rFonts w:ascii="Arial" w:hAnsi="Arial" w:cs="Arial"/>
          <w:b/>
          <w:bCs/>
        </w:rPr>
        <w:t>Módulo de Cobros</w:t>
      </w:r>
    </w:p>
    <w:p w14:paraId="5EFD9D5C"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registrar pagos de patentes, multas y tarifas de mantenimiento, manteniendo un historial de transacciones auditable y accesible para consultas posteriores.</w:t>
      </w:r>
    </w:p>
    <w:p w14:paraId="428AAA77" w14:textId="77777777" w:rsidR="00BA7DD2" w:rsidRPr="00BA7DD2" w:rsidRDefault="00BA7DD2" w:rsidP="00BA7DD2">
      <w:pPr>
        <w:ind w:left="1224"/>
        <w:rPr>
          <w:rFonts w:ascii="Arial" w:hAnsi="Arial" w:cs="Arial"/>
          <w:b/>
          <w:bCs/>
        </w:rPr>
      </w:pPr>
      <w:r w:rsidRPr="00BA7DD2">
        <w:rPr>
          <w:rFonts w:ascii="Arial" w:hAnsi="Arial" w:cs="Arial"/>
          <w:b/>
          <w:bCs/>
        </w:rPr>
        <w:t>Módulo de Licencias Sanitarias</w:t>
      </w:r>
    </w:p>
    <w:p w14:paraId="5CBA721E" w14:textId="16158963" w:rsidR="00BA7DD2" w:rsidRDefault="00BA7DD2" w:rsidP="00BA7DD2">
      <w:pPr>
        <w:spacing w:line="360" w:lineRule="auto"/>
        <w:ind w:left="1224"/>
        <w:jc w:val="both"/>
        <w:rPr>
          <w:rFonts w:ascii="Arial" w:hAnsi="Arial" w:cs="Arial"/>
          <w:lang w:val="es-ES"/>
        </w:rPr>
      </w:pPr>
      <w:r w:rsidRPr="00BA7DD2">
        <w:rPr>
          <w:rFonts w:ascii="Arial" w:hAnsi="Arial" w:cs="Arial"/>
          <w:lang w:val="es-ES"/>
        </w:rPr>
        <w:t>Facilitará el registro, seguimiento y control documental de licencias sanitarias, incluyendo alertas automáticas sobre vencimientos y requisitos pendientes.</w:t>
      </w:r>
    </w:p>
    <w:p w14:paraId="53445196" w14:textId="7EFAD14A" w:rsidR="00BA7DD2" w:rsidRDefault="00BA7DD2" w:rsidP="00BA7DD2">
      <w:pPr>
        <w:spacing w:line="360" w:lineRule="auto"/>
        <w:ind w:left="1224"/>
        <w:jc w:val="both"/>
        <w:rPr>
          <w:rFonts w:ascii="Arial" w:hAnsi="Arial" w:cs="Arial"/>
          <w:lang w:val="es-ES"/>
        </w:rPr>
      </w:pPr>
    </w:p>
    <w:p w14:paraId="773BF000" w14:textId="77777777" w:rsidR="00BA7DD2" w:rsidRPr="00BA7DD2" w:rsidRDefault="00BA7DD2" w:rsidP="00BA7DD2">
      <w:pPr>
        <w:spacing w:line="360" w:lineRule="auto"/>
        <w:ind w:left="1224"/>
        <w:jc w:val="both"/>
        <w:rPr>
          <w:rFonts w:ascii="Arial" w:hAnsi="Arial" w:cs="Arial"/>
          <w:lang w:val="es-ES"/>
        </w:rPr>
      </w:pPr>
    </w:p>
    <w:p w14:paraId="77B8CF66" w14:textId="77777777" w:rsidR="00BA7DD2" w:rsidRPr="00BA7DD2" w:rsidRDefault="00BA7DD2" w:rsidP="00BA7DD2">
      <w:pPr>
        <w:ind w:left="1224"/>
        <w:rPr>
          <w:rFonts w:ascii="Arial" w:hAnsi="Arial" w:cs="Arial"/>
          <w:b/>
          <w:bCs/>
        </w:rPr>
      </w:pPr>
      <w:r w:rsidRPr="00BA7DD2">
        <w:rPr>
          <w:rFonts w:ascii="Arial" w:hAnsi="Arial" w:cs="Arial"/>
          <w:b/>
          <w:bCs/>
        </w:rPr>
        <w:t>Módulo de Reportes</w:t>
      </w:r>
    </w:p>
    <w:p w14:paraId="07F9687B"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Proporcionará paneles de control con indicadores clave de desempeño (</w:t>
      </w:r>
      <w:proofErr w:type="spellStart"/>
      <w:r w:rsidRPr="00BA7DD2">
        <w:rPr>
          <w:rFonts w:ascii="Arial" w:hAnsi="Arial" w:cs="Arial"/>
          <w:lang w:val="es-ES"/>
        </w:rPr>
        <w:t>KPIs</w:t>
      </w:r>
      <w:proofErr w:type="spellEnd"/>
      <w:r w:rsidRPr="00BA7DD2">
        <w:rPr>
          <w:rFonts w:ascii="Arial" w:hAnsi="Arial" w:cs="Arial"/>
          <w:lang w:val="es-ES"/>
        </w:rPr>
        <w:t>), reportes financieros y reportes mensuales automatizados para la Dirección de Ingresos.</w:t>
      </w:r>
    </w:p>
    <w:p w14:paraId="54D03289" w14:textId="77777777" w:rsidR="00BA7DD2" w:rsidRPr="00BA7DD2" w:rsidRDefault="00BA7DD2" w:rsidP="00BA7DD2">
      <w:pPr>
        <w:spacing w:line="360" w:lineRule="auto"/>
        <w:jc w:val="both"/>
        <w:rPr>
          <w:rFonts w:ascii="Arial" w:hAnsi="Arial" w:cs="Arial"/>
          <w:lang w:val="es-ES"/>
        </w:rPr>
      </w:pPr>
    </w:p>
    <w:p w14:paraId="1017836F" w14:textId="5D841C21" w:rsidR="00BA7DD2" w:rsidRPr="00BA7DD2" w:rsidRDefault="00BA7DD2" w:rsidP="00BA7DD2">
      <w:pPr>
        <w:pStyle w:val="Ttulo2"/>
      </w:pPr>
      <w:bookmarkStart w:id="8" w:name="_Toc232523458"/>
      <w:r w:rsidRPr="00BA7DD2">
        <w:t>Restricciones y Supuestos</w:t>
      </w:r>
      <w:bookmarkEnd w:id="8"/>
    </w:p>
    <w:p w14:paraId="7119ED3F" w14:textId="30380FBB" w:rsidR="00BA7DD2" w:rsidRPr="00BA7DD2" w:rsidRDefault="00BA7DD2" w:rsidP="00BA7DD2">
      <w:pPr>
        <w:pStyle w:val="Ttulo3"/>
      </w:pPr>
      <w:bookmarkStart w:id="9" w:name="_Toc232523459"/>
      <w:r w:rsidRPr="00BA7DD2">
        <w:t>Restricciones</w:t>
      </w:r>
      <w:bookmarkEnd w:id="9"/>
    </w:p>
    <w:p w14:paraId="0AAF855F"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de Tiempo</w:t>
      </w:r>
    </w:p>
    <w:p w14:paraId="0A9C4E2E"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proyecto deberá ser completado, probado e implementado en un plazo máximo e improrrogable de seis meses a partir de su fecha de inicio.</w:t>
      </w:r>
    </w:p>
    <w:p w14:paraId="296FE4D3"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Financiera</w:t>
      </w:r>
    </w:p>
    <w:p w14:paraId="44AA2946"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presupuesto total destinado al desarrollo e implementación inicial del sistema no deberá superar los 70.000 bolivianos (Bs.).</w:t>
      </w:r>
    </w:p>
    <w:p w14:paraId="4EFE4C3A" w14:textId="71C0486E" w:rsidR="00BA7DD2" w:rsidRPr="00BA7DD2" w:rsidRDefault="00BA7DD2" w:rsidP="00BA7DD2">
      <w:pPr>
        <w:pStyle w:val="Ttulo3"/>
      </w:pPr>
      <w:bookmarkStart w:id="10" w:name="_Toc232523460"/>
      <w:r w:rsidRPr="00BA7DD2">
        <w:t>Supuestos</w:t>
      </w:r>
      <w:bookmarkEnd w:id="10"/>
    </w:p>
    <w:p w14:paraId="0CBF3932"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normativa municipal relacionada con licencias sanitarias y cobros permanecerá estable durante el desarrollo del proyecto.</w:t>
      </w:r>
    </w:p>
    <w:p w14:paraId="1F01EAC3"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El equipo técnico asignado inicialmente permanecerá disponible hasta la finalización del MVP.</w:t>
      </w:r>
    </w:p>
    <w:p w14:paraId="27980C24"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Alcaldía proporcionará oportunamente acceso a la información histórica necesaria para la migración de datos y validación de procesos.</w:t>
      </w:r>
    </w:p>
    <w:p w14:paraId="0F1677A1" w14:textId="77777777" w:rsidR="00BA7DD2" w:rsidRPr="00BA7DD2" w:rsidRDefault="00BA7DD2" w:rsidP="00BA7DD2">
      <w:pPr>
        <w:spacing w:line="360" w:lineRule="auto"/>
        <w:jc w:val="both"/>
        <w:rPr>
          <w:rFonts w:ascii="Arial" w:hAnsi="Arial" w:cs="Arial"/>
          <w:lang w:val="es-ES"/>
        </w:rPr>
      </w:pPr>
    </w:p>
    <w:p w14:paraId="6BF817F4" w14:textId="78A79972" w:rsidR="00BA7DD2" w:rsidRPr="00BA7DD2" w:rsidRDefault="00BA7DD2" w:rsidP="00BA7DD2">
      <w:pPr>
        <w:pStyle w:val="Ttulo2"/>
      </w:pPr>
      <w:bookmarkStart w:id="11" w:name="_Toc232523461"/>
      <w:r w:rsidRPr="00BA7DD2">
        <w:t>Presupuesto y Recursos Iniciales</w:t>
      </w:r>
      <w:bookmarkEnd w:id="11"/>
    </w:p>
    <w:p w14:paraId="27BBDBE3"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Presupuesto Asignado</w:t>
      </w:r>
    </w:p>
    <w:p w14:paraId="6CEF4AD6"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 xml:space="preserve">70.000 </w:t>
      </w:r>
      <w:proofErr w:type="gramStart"/>
      <w:r w:rsidRPr="00BA7DD2">
        <w:rPr>
          <w:rFonts w:ascii="Arial" w:hAnsi="Arial" w:cs="Arial"/>
          <w:lang w:val="es-ES"/>
        </w:rPr>
        <w:t>Bolivianos</w:t>
      </w:r>
      <w:proofErr w:type="gramEnd"/>
      <w:r w:rsidRPr="00BA7DD2">
        <w:rPr>
          <w:rFonts w:ascii="Arial" w:hAnsi="Arial" w:cs="Arial"/>
          <w:lang w:val="es-ES"/>
        </w:rPr>
        <w:t xml:space="preserve"> (Bs.)</w:t>
      </w:r>
    </w:p>
    <w:p w14:paraId="3316D680"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Recursos Humanos</w:t>
      </w:r>
    </w:p>
    <w:p w14:paraId="0E2FAF90" w14:textId="004073A5" w:rsidR="00BA7DD2" w:rsidRPr="00BA7DD2" w:rsidRDefault="00BA7DD2" w:rsidP="00BA7DD2">
      <w:pPr>
        <w:numPr>
          <w:ilvl w:val="0"/>
          <w:numId w:val="16"/>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lastRenderedPageBreak/>
        <w:t>1 líder de Proyecto (Project Manager).</w:t>
      </w:r>
    </w:p>
    <w:p w14:paraId="566EF097" w14:textId="24FE45D5"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desarrollador Senior.</w:t>
      </w:r>
    </w:p>
    <w:p w14:paraId="7910C36B" w14:textId="2F23FC30"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2 desarrolladores Junior.</w:t>
      </w:r>
    </w:p>
    <w:p w14:paraId="1325D5A9" w14:textId="7DD6B877"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analista de Calidad (QA).</w:t>
      </w:r>
    </w:p>
    <w:p w14:paraId="2D827C8D" w14:textId="18B4534C"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documentador.</w:t>
      </w:r>
    </w:p>
    <w:p w14:paraId="641AA9BB" w14:textId="70D01827" w:rsidR="00C07593" w:rsidRDefault="00C07593" w:rsidP="00AB0AEE">
      <w:pPr>
        <w:rPr>
          <w:rFonts w:ascii="Arial" w:hAnsi="Arial" w:cs="Arial"/>
          <w:lang w:val="es-ES"/>
        </w:rPr>
      </w:pPr>
    </w:p>
    <w:p w14:paraId="5C0E4FE1" w14:textId="77777777" w:rsidR="00F94716" w:rsidRPr="0076187C" w:rsidRDefault="00F94716" w:rsidP="00E44D67">
      <w:pPr>
        <w:pStyle w:val="Ttulo1"/>
        <w:jc w:val="both"/>
      </w:pPr>
      <w:bookmarkStart w:id="12" w:name="_Toc232523462"/>
      <w:r w:rsidRPr="0076187C">
        <w:t>DOCUMENTO DE METODOLOGÍA DE DESARROLLO</w:t>
      </w:r>
      <w:bookmarkEnd w:id="12"/>
    </w:p>
    <w:p w14:paraId="2C1B5224" w14:textId="038F2F7E" w:rsidR="00F94716" w:rsidRPr="0076187C" w:rsidRDefault="00F94716" w:rsidP="00E44D67">
      <w:pPr>
        <w:pStyle w:val="Ttulo2"/>
        <w:jc w:val="both"/>
      </w:pPr>
      <w:bookmarkStart w:id="13" w:name="_Toc232523463"/>
      <w:r w:rsidRPr="0076187C">
        <w:t>Enfoque Seleccionado: Metodología Híbrida</w:t>
      </w:r>
      <w:bookmarkEnd w:id="13"/>
    </w:p>
    <w:p w14:paraId="2F2AFC0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Para el desarrollo del Sistema de Gestión para Mercados Municipales, el equipo técnico ha determinado la adopción de un Enfoque Híbrido. Este enfoque combina la predictibilidad y el control del modelo Tradicional (Cascada) con la flexibilidad operativa de los marcos Ágiles (Scrum).</w:t>
      </w:r>
    </w:p>
    <w:p w14:paraId="1F13874A" w14:textId="3E3EF909" w:rsidR="00F94716" w:rsidRPr="0076187C" w:rsidRDefault="00F94716" w:rsidP="00E44D67">
      <w:pPr>
        <w:pStyle w:val="Ttulo2"/>
        <w:jc w:val="both"/>
      </w:pPr>
      <w:bookmarkStart w:id="14" w:name="_Toc232523464"/>
      <w:r w:rsidRPr="0076187C">
        <w:t>Justificación del Enfoque Híbrido</w:t>
      </w:r>
      <w:bookmarkEnd w:id="14"/>
    </w:p>
    <w:p w14:paraId="4B39E73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naturaleza del proyecto exige interactuar con dos entornos radicalmente distintos:</w:t>
      </w:r>
    </w:p>
    <w:p w14:paraId="07671D51" w14:textId="77777777" w:rsidR="00F94716" w:rsidRPr="00F94716" w:rsidRDefault="00F94716" w:rsidP="00E44D67">
      <w:pPr>
        <w:numPr>
          <w:ilvl w:val="0"/>
          <w:numId w:val="18"/>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Enfoque Tradicional: El proyecto se rige por leyes municipales estrictas, auditorías de la Dirección de Ingresos, un presupuesto fijo inamovible (70,000 Bs) y un plazo de entrega legal de 6 meses. La documentación inicial, el Acta de Constitución y los informes de cumplimiento requieren un control formal y rígido.</w:t>
      </w:r>
    </w:p>
    <w:p w14:paraId="19DC7017" w14:textId="77777777" w:rsidR="00F94716" w:rsidRPr="00F94716" w:rsidRDefault="00F94716" w:rsidP="00E44D67">
      <w:pPr>
        <w:numPr>
          <w:ilvl w:val="0"/>
          <w:numId w:val="18"/>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 xml:space="preserve">Enfoque Ágil: La interfaz de usuario, la usabilidad de los módulos y el contacto directo con los comerciantes y administradores de los mercados (Campesino, Central, Entre Ríos) requieren un desarrollo iterativo. El software debe adaptarse rápidamente al </w:t>
      </w:r>
      <w:proofErr w:type="spellStart"/>
      <w:r w:rsidRPr="00F94716">
        <w:rPr>
          <w:rFonts w:ascii="Arial" w:hAnsi="Arial" w:cs="Arial"/>
          <w:lang w:val="es-ES"/>
        </w:rPr>
        <w:t>feedback</w:t>
      </w:r>
      <w:proofErr w:type="spellEnd"/>
      <w:r w:rsidRPr="00F94716">
        <w:rPr>
          <w:rFonts w:ascii="Arial" w:hAnsi="Arial" w:cs="Arial"/>
          <w:lang w:val="es-ES"/>
        </w:rPr>
        <w:t xml:space="preserve"> de los usuarios reales en el terreno de manera incremental.</w:t>
      </w:r>
    </w:p>
    <w:p w14:paraId="38C4D6A8" w14:textId="77777777" w:rsidR="00F94716" w:rsidRPr="0076187C" w:rsidRDefault="00F94716" w:rsidP="00E44D67">
      <w:pPr>
        <w:pStyle w:val="Ttulo1"/>
        <w:jc w:val="both"/>
      </w:pPr>
      <w:bookmarkStart w:id="15" w:name="_Toc232523465"/>
      <w:r w:rsidRPr="0076187C">
        <w:t>SOLICITUD DE PROYECTO</w:t>
      </w:r>
      <w:bookmarkEnd w:id="15"/>
    </w:p>
    <w:p w14:paraId="726BBCA0" w14:textId="5A29E292" w:rsidR="00F94716" w:rsidRPr="0076187C" w:rsidRDefault="00F94716" w:rsidP="00E44D67">
      <w:pPr>
        <w:pStyle w:val="Ttulo2"/>
        <w:jc w:val="both"/>
      </w:pPr>
      <w:bookmarkStart w:id="16" w:name="_Toc232523466"/>
      <w:r w:rsidRPr="0076187C">
        <w:t>Información del Solicitante</w:t>
      </w:r>
      <w:bookmarkEnd w:id="16"/>
    </w:p>
    <w:p w14:paraId="2A303EE9"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Entidad Solicitante: Gobierno Autónomo Municipal de Sucre</w:t>
      </w:r>
    </w:p>
    <w:p w14:paraId="17EA42FE"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Área / Dependencia: Dirección de Ingresos Municipales</w:t>
      </w:r>
    </w:p>
    <w:p w14:paraId="1118D5A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lastRenderedPageBreak/>
        <w:t xml:space="preserve">Fecha de Solicitud: 15 de </w:t>
      </w:r>
      <w:proofErr w:type="gramStart"/>
      <w:r w:rsidRPr="00F94716">
        <w:rPr>
          <w:rFonts w:ascii="Arial" w:hAnsi="Arial" w:cs="Arial"/>
          <w:lang w:val="es-ES"/>
        </w:rPr>
        <w:t>Enero</w:t>
      </w:r>
      <w:proofErr w:type="gramEnd"/>
      <w:r w:rsidRPr="00F94716">
        <w:rPr>
          <w:rFonts w:ascii="Arial" w:hAnsi="Arial" w:cs="Arial"/>
          <w:lang w:val="es-ES"/>
        </w:rPr>
        <w:t xml:space="preserve"> de 2026</w:t>
      </w:r>
    </w:p>
    <w:p w14:paraId="00C9372C"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Responsable de la Solicitud: Dirección de Ingresos</w:t>
      </w:r>
    </w:p>
    <w:p w14:paraId="42563BBF" w14:textId="6A878D5F" w:rsidR="00F94716" w:rsidRPr="0076187C" w:rsidRDefault="00F94716" w:rsidP="00E44D67">
      <w:pPr>
        <w:pStyle w:val="Ttulo2"/>
        <w:jc w:val="both"/>
      </w:pPr>
      <w:bookmarkStart w:id="17" w:name="_Toc232523467"/>
      <w:r w:rsidRPr="0076187C">
        <w:t>Descripción del Problema u Oportunidad</w:t>
      </w:r>
      <w:bookmarkEnd w:id="17"/>
    </w:p>
    <w:p w14:paraId="013EE10A" w14:textId="66F1D186"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administración actual de los mercados municipales (Campesino</w:t>
      </w:r>
      <w:r w:rsidR="0014373D">
        <w:rPr>
          <w:rFonts w:ascii="Arial" w:hAnsi="Arial" w:cs="Arial"/>
          <w:lang w:val="es-ES"/>
        </w:rPr>
        <w:t>,</w:t>
      </w:r>
      <w:r w:rsidRPr="00F94716">
        <w:rPr>
          <w:rFonts w:ascii="Arial" w:hAnsi="Arial" w:cs="Arial"/>
          <w:lang w:val="es-ES"/>
        </w:rPr>
        <w:t xml:space="preserve"> Central</w:t>
      </w:r>
      <w:r w:rsidR="0014373D">
        <w:rPr>
          <w:rFonts w:ascii="Arial" w:hAnsi="Arial" w:cs="Arial"/>
          <w:lang w:val="es-ES"/>
        </w:rPr>
        <w:t>, Entre Ríos</w:t>
      </w:r>
      <w:r w:rsidRPr="00F94716">
        <w:rPr>
          <w:rFonts w:ascii="Arial" w:hAnsi="Arial" w:cs="Arial"/>
          <w:lang w:val="es-ES"/>
        </w:rPr>
        <w:t>) presenta graves problemas de centralización, pérdida de información y falta de transparencia operativa. Los registros de comerciantes y la asignación de puestos se gestionan mediante libros físicos propensos al deterioro.</w:t>
      </w:r>
    </w:p>
    <w:p w14:paraId="644BE29F"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Asimismo, la recaudación de tarifas diarias y el control de licencias sanitarias carecen de auditoría en tiempo real, lo que genera fugas económicas potenciales y dificulta la fiscalización por parte de la Dirección de Ingresos. Se identifica la oportunidad de modernizar la gestión pública mediante un sistema web a medida.</w:t>
      </w:r>
    </w:p>
    <w:p w14:paraId="4E41CB1F" w14:textId="20EDE9B2" w:rsidR="00F94716" w:rsidRPr="0076187C" w:rsidRDefault="00F94716" w:rsidP="00E44D67">
      <w:pPr>
        <w:pStyle w:val="Ttulo2"/>
        <w:jc w:val="both"/>
      </w:pPr>
      <w:bookmarkStart w:id="18" w:name="_Toc232523468"/>
      <w:r w:rsidRPr="0076187C">
        <w:t>Descripción de la Solución Propuesta</w:t>
      </w:r>
      <w:bookmarkEnd w:id="18"/>
    </w:p>
    <w:p w14:paraId="4D1A560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Desarrollo e implementación de un Sistema de Gestión para Mercados Municipales (Plataforma Web) que automatice de extremo a extremo el ciclo administrativo de los centros de abasto. La solución debe centralizar el censo de comerciantes, digitalizar la cobranza diaria/mensual, emitir alertas tempranas sobre la vigencia de licencias sanitarias y consolidar la información en reportes financieros ejecutivos para la toma de decisiones de las autoridades municipales.</w:t>
      </w:r>
    </w:p>
    <w:p w14:paraId="066233DE" w14:textId="6D189651" w:rsidR="00F94716" w:rsidRPr="0076187C" w:rsidRDefault="00F94716" w:rsidP="00E44D67">
      <w:pPr>
        <w:pStyle w:val="Ttulo2"/>
        <w:jc w:val="both"/>
      </w:pPr>
      <w:bookmarkStart w:id="19" w:name="_Toc232523469"/>
      <w:r w:rsidRPr="0076187C">
        <w:t>Beneficios Esperados</w:t>
      </w:r>
      <w:bookmarkEnd w:id="19"/>
    </w:p>
    <w:p w14:paraId="006C746A" w14:textId="6C34996A"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Incremento en la Recaudación: Optimización y auditoría del 100% de los cobros de tarifas y patentes por puesto.</w:t>
      </w:r>
    </w:p>
    <w:p w14:paraId="5BBAB2CA" w14:textId="6AF71A65"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Transparencia: Reducción drástica del uso de papel y eliminación de la duplicidad de registros o puestos "fantasma".</w:t>
      </w:r>
    </w:p>
    <w:p w14:paraId="2469D6A3" w14:textId="6E812B5A"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Control Sanitario: Monitoreo activo de la salud pública dentro de los mercados mediante alertas de licencias vencidas.</w:t>
      </w:r>
    </w:p>
    <w:p w14:paraId="0B5BF5B2" w14:textId="14B6D708"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Eficiencia Administrativa: Reducción del tiempo de consolidación de informes mensuales de días a solo unos clics.</w:t>
      </w:r>
    </w:p>
    <w:p w14:paraId="61ED7645" w14:textId="5DDA225B" w:rsidR="00F94716" w:rsidRPr="0076187C" w:rsidRDefault="00F94716" w:rsidP="00E44D67">
      <w:pPr>
        <w:pStyle w:val="Ttulo2"/>
        <w:jc w:val="both"/>
      </w:pPr>
      <w:bookmarkStart w:id="20" w:name="_Toc232523470"/>
      <w:r w:rsidRPr="0076187C">
        <w:t>Restricciones Iniciales Conocidas</w:t>
      </w:r>
      <w:bookmarkEnd w:id="20"/>
    </w:p>
    <w:p w14:paraId="6DDF0F47" w14:textId="79E19621"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t>Presupuesto Máximo Disponible: 70,000 Bs (Fondos IDH / Municipales asignados).</w:t>
      </w:r>
    </w:p>
    <w:p w14:paraId="215A0B4F" w14:textId="3F627315"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t>Plazo de Entrega: Máximo 6 meses para la puesta en marcha del MVP.</w:t>
      </w:r>
    </w:p>
    <w:p w14:paraId="16709A90" w14:textId="27ABF170"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lastRenderedPageBreak/>
        <w:t>Cumplimiento Normativo: El sistema debe ceñirse estrictamente a las Leyes Autonómicas Municipales de Sucre vigentes y las regulaciones del Ministerio de Salud (para licencias sanitarias).</w:t>
      </w:r>
    </w:p>
    <w:p w14:paraId="7676D974" w14:textId="2D702E4B" w:rsidR="00057BAD" w:rsidRPr="00057BAD" w:rsidRDefault="00AB55A0" w:rsidP="00057BAD">
      <w:pPr>
        <w:pStyle w:val="Ttulo1"/>
      </w:pPr>
      <w:bookmarkStart w:id="21" w:name="_Toc232523471"/>
      <w:r>
        <w:t>DOCUMENTO</w:t>
      </w:r>
      <w:r w:rsidR="00057BAD" w:rsidRPr="00057BAD">
        <w:t xml:space="preserve"> </w:t>
      </w:r>
      <w:r>
        <w:t>DE</w:t>
      </w:r>
      <w:r w:rsidR="00057BAD" w:rsidRPr="00057BAD">
        <w:t xml:space="preserve"> </w:t>
      </w:r>
      <w:r>
        <w:t>INCEPTION</w:t>
      </w:r>
      <w:r w:rsidR="00057BAD" w:rsidRPr="00057BAD">
        <w:t xml:space="preserve"> </w:t>
      </w:r>
      <w:r>
        <w:t xml:space="preserve">DEL </w:t>
      </w:r>
      <w:r w:rsidR="00057BAD" w:rsidRPr="00057BAD">
        <w:t>P</w:t>
      </w:r>
      <w:r>
        <w:t>ROYECTO</w:t>
      </w:r>
      <w:bookmarkEnd w:id="21"/>
    </w:p>
    <w:p w14:paraId="48813672"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Este documento resume los acuerdos logrados en las sesiones de alineación inicial entre el equipo de desarrollo y los representantes técnicos de la Alcaldía de Sucre para definir la visión compartida del sistema.</w:t>
      </w:r>
    </w:p>
    <w:p w14:paraId="20127E45" w14:textId="4144AD0E" w:rsidR="00057BAD" w:rsidRPr="00057BAD" w:rsidRDefault="00057BAD" w:rsidP="00057BAD">
      <w:pPr>
        <w:pStyle w:val="Ttulo2"/>
      </w:pPr>
      <w:bookmarkStart w:id="22" w:name="_Toc232523472"/>
      <w:r w:rsidRPr="00057BAD">
        <w:t>El Ascensor (</w:t>
      </w:r>
      <w:proofErr w:type="spellStart"/>
      <w:r w:rsidRPr="00057BAD">
        <w:t>Elevator</w:t>
      </w:r>
      <w:proofErr w:type="spellEnd"/>
      <w:r w:rsidRPr="00057BAD">
        <w:t xml:space="preserve"> Pitch)</w:t>
      </w:r>
      <w:bookmarkEnd w:id="22"/>
    </w:p>
    <w:p w14:paraId="0082E228" w14:textId="77777777" w:rsidR="00057BAD" w:rsidRPr="00057BAD" w:rsidRDefault="00057BAD" w:rsidP="00057BAD">
      <w:pPr>
        <w:spacing w:line="360" w:lineRule="auto"/>
        <w:ind w:left="792"/>
        <w:rPr>
          <w:rFonts w:ascii="Arial" w:hAnsi="Arial" w:cs="Arial"/>
          <w:lang w:val="es-ES"/>
        </w:rPr>
      </w:pPr>
      <w:r w:rsidRPr="00057BAD">
        <w:rPr>
          <w:rFonts w:ascii="Arial" w:hAnsi="Arial" w:cs="Arial"/>
          <w:lang w:val="es-ES"/>
        </w:rPr>
        <w:t>Para la Dirección de Ingresos de la Alcaldía de Sucre, que sufre de ineficiencias y pérdidas económicas debido al control manual de puestos y cobro de patentes, el Sistema de Gestión para Mercados Municipales es una plataforma web centralizada. A diferencia del registro actual en libros físicos obsoletos, nuestro producto permite automatizar la recaudación, auditar de forma transparente el estado legal de los comerciantes y controlar las licencias sanitarias en tiempo real, garantizando la entrega de un MVP funcional y auditable en un plazo estricto de 6 meses con un presupuesto optimizado.</w:t>
      </w:r>
    </w:p>
    <w:p w14:paraId="382AB7C7" w14:textId="26F147F7" w:rsidR="00057BAD" w:rsidRPr="00057BAD" w:rsidRDefault="00057BAD" w:rsidP="00E65EC2">
      <w:pPr>
        <w:pStyle w:val="Ttulo2"/>
      </w:pPr>
      <w:bookmarkStart w:id="23" w:name="_Toc232523473"/>
      <w:r w:rsidRPr="00057BAD">
        <w:t>La Caja del Producto (</w:t>
      </w:r>
      <w:proofErr w:type="spellStart"/>
      <w:r w:rsidRPr="00057BAD">
        <w:t>Product</w:t>
      </w:r>
      <w:proofErr w:type="spellEnd"/>
      <w:r w:rsidRPr="00057BAD">
        <w:t xml:space="preserve"> Box)</w:t>
      </w:r>
      <w:bookmarkEnd w:id="23"/>
    </w:p>
    <w:p w14:paraId="59D91D51" w14:textId="77777777" w:rsidR="00057BAD" w:rsidRPr="00057BAD" w:rsidRDefault="00057BAD" w:rsidP="00E65EC2">
      <w:pPr>
        <w:spacing w:line="360" w:lineRule="auto"/>
        <w:ind w:left="708"/>
        <w:rPr>
          <w:rFonts w:ascii="Arial" w:hAnsi="Arial" w:cs="Arial"/>
          <w:lang w:val="es-ES"/>
        </w:rPr>
      </w:pPr>
      <w:r w:rsidRPr="00057BAD">
        <w:rPr>
          <w:rFonts w:ascii="Arial" w:hAnsi="Arial" w:cs="Arial"/>
          <w:lang w:val="es-ES"/>
        </w:rPr>
        <w:t>Si el sistema se vendiera en una caja en una tienda, estos serían sus tres mensajes principales de marketing técnico:</w:t>
      </w:r>
    </w:p>
    <w:p w14:paraId="7946916D" w14:textId="77777777" w:rsidR="00057BAD" w:rsidRPr="00057BAD" w:rsidRDefault="00057BAD" w:rsidP="00E65EC2">
      <w:pPr>
        <w:numPr>
          <w:ilvl w:val="0"/>
          <w:numId w:val="21"/>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Recaudación Cero Fugas:</w:t>
      </w:r>
      <w:r w:rsidRPr="00057BAD">
        <w:rPr>
          <w:rFonts w:ascii="Arial" w:hAnsi="Arial" w:cs="Arial"/>
          <w:lang w:val="es-ES"/>
        </w:rPr>
        <w:t xml:space="preserve"> Monitoreo financiero minuto a minuto de las tarifas de los mercados Central, Campesino y Entre Ríos.</w:t>
      </w:r>
    </w:p>
    <w:p w14:paraId="2345FD1C" w14:textId="77777777" w:rsidR="00057BAD" w:rsidRPr="00057BAD" w:rsidRDefault="00057BAD" w:rsidP="00E65EC2">
      <w:pPr>
        <w:numPr>
          <w:ilvl w:val="0"/>
          <w:numId w:val="21"/>
        </w:numPr>
        <w:tabs>
          <w:tab w:val="clear" w:pos="720"/>
          <w:tab w:val="num" w:pos="1428"/>
        </w:tabs>
        <w:spacing w:line="360" w:lineRule="auto"/>
        <w:ind w:left="1428"/>
        <w:rPr>
          <w:rFonts w:ascii="Arial" w:hAnsi="Arial" w:cs="Arial"/>
          <w:lang w:val="es-ES"/>
        </w:rPr>
      </w:pPr>
      <w:r w:rsidRPr="00057BAD">
        <w:rPr>
          <w:rFonts w:ascii="Arial" w:hAnsi="Arial" w:cs="Arial"/>
          <w:b/>
          <w:bCs/>
          <w:lang w:val="es-ES"/>
        </w:rPr>
        <w:t>Sanidad Bajo Control:</w:t>
      </w:r>
      <w:r w:rsidRPr="00057BAD">
        <w:rPr>
          <w:rFonts w:ascii="Arial" w:hAnsi="Arial" w:cs="Arial"/>
          <w:lang w:val="es-ES"/>
        </w:rPr>
        <w:t xml:space="preserve"> Alertas automáticas para evitar que comerciantes con licencias de salud vencidas operen en los puestos.</w:t>
      </w:r>
    </w:p>
    <w:p w14:paraId="4F0BCE0C" w14:textId="2B55B4E1" w:rsidR="00057BAD" w:rsidRDefault="00057BAD" w:rsidP="00E65EC2">
      <w:pPr>
        <w:numPr>
          <w:ilvl w:val="0"/>
          <w:numId w:val="21"/>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Reportes a un Clic:</w:t>
      </w:r>
      <w:r w:rsidRPr="00057BAD">
        <w:rPr>
          <w:rFonts w:ascii="Arial" w:hAnsi="Arial" w:cs="Arial"/>
          <w:lang w:val="es-ES"/>
        </w:rPr>
        <w:t xml:space="preserve"> Olvídese de consolidar datos durante semanas; envíe el informe mensual a la Dirección de Ingresos de forma automática.</w:t>
      </w:r>
    </w:p>
    <w:p w14:paraId="1208E685" w14:textId="7A803A6E" w:rsidR="00E65EC2" w:rsidRDefault="00E65EC2" w:rsidP="00E65EC2">
      <w:pPr>
        <w:spacing w:line="360" w:lineRule="auto"/>
        <w:ind w:left="1428"/>
        <w:rPr>
          <w:rFonts w:ascii="Arial" w:hAnsi="Arial" w:cs="Arial"/>
          <w:b/>
          <w:bCs/>
          <w:lang w:val="es-ES"/>
        </w:rPr>
      </w:pPr>
    </w:p>
    <w:p w14:paraId="1CAA3F5C" w14:textId="4A4D76FA" w:rsidR="00E65EC2" w:rsidRDefault="00E65EC2" w:rsidP="00E65EC2">
      <w:pPr>
        <w:spacing w:line="360" w:lineRule="auto"/>
        <w:ind w:left="1428"/>
        <w:rPr>
          <w:rFonts w:ascii="Arial" w:hAnsi="Arial" w:cs="Arial"/>
          <w:b/>
          <w:bCs/>
          <w:lang w:val="es-ES"/>
        </w:rPr>
      </w:pPr>
    </w:p>
    <w:p w14:paraId="18DA2466" w14:textId="77777777" w:rsidR="00E65EC2" w:rsidRPr="00057BAD" w:rsidRDefault="00E65EC2" w:rsidP="00E65EC2">
      <w:pPr>
        <w:spacing w:line="360" w:lineRule="auto"/>
        <w:ind w:left="1428"/>
        <w:rPr>
          <w:rFonts w:ascii="Arial" w:hAnsi="Arial" w:cs="Arial"/>
          <w:lang w:val="es-ES"/>
        </w:rPr>
      </w:pPr>
    </w:p>
    <w:p w14:paraId="12EC8904" w14:textId="7B1025C8" w:rsidR="00057BAD" w:rsidRPr="00057BAD" w:rsidRDefault="00057BAD" w:rsidP="00E65EC2">
      <w:pPr>
        <w:pStyle w:val="Ttulo2"/>
      </w:pPr>
      <w:bookmarkStart w:id="24" w:name="_Toc232523474"/>
      <w:r w:rsidRPr="00057BAD">
        <w:lastRenderedPageBreak/>
        <w:t>Lista de "Lo que es" y "Lo que NO es"</w:t>
      </w:r>
      <w:bookmarkEnd w:id="24"/>
    </w:p>
    <w:tbl>
      <w:tblPr>
        <w:tblStyle w:val="Tablaconcuadrcula"/>
        <w:tblW w:w="0" w:type="auto"/>
        <w:tblLook w:val="04A0" w:firstRow="1" w:lastRow="0" w:firstColumn="1" w:lastColumn="0" w:noHBand="0" w:noVBand="1"/>
      </w:tblPr>
      <w:tblGrid>
        <w:gridCol w:w="4374"/>
        <w:gridCol w:w="4976"/>
      </w:tblGrid>
      <w:tr w:rsidR="00057BAD" w:rsidRPr="00057BAD" w14:paraId="6BD61344" w14:textId="77777777" w:rsidTr="00057BAD">
        <w:tc>
          <w:tcPr>
            <w:tcW w:w="0" w:type="auto"/>
            <w:hideMark/>
          </w:tcPr>
          <w:p w14:paraId="17510C16"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ES</w:t>
            </w:r>
          </w:p>
        </w:tc>
        <w:tc>
          <w:tcPr>
            <w:tcW w:w="0" w:type="auto"/>
            <w:hideMark/>
          </w:tcPr>
          <w:p w14:paraId="1B497339"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NO ES</w:t>
            </w:r>
          </w:p>
        </w:tc>
      </w:tr>
      <w:tr w:rsidR="00057BAD" w:rsidRPr="00057BAD" w14:paraId="0B35B362" w14:textId="77777777" w:rsidTr="00057BAD">
        <w:tc>
          <w:tcPr>
            <w:tcW w:w="0" w:type="auto"/>
            <w:hideMark/>
          </w:tcPr>
          <w:p w14:paraId="0EAE1570"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una plataforma web para la administración interna de la Alcaldía.</w:t>
            </w:r>
          </w:p>
        </w:tc>
        <w:tc>
          <w:tcPr>
            <w:tcW w:w="0" w:type="auto"/>
            <w:hideMark/>
          </w:tcPr>
          <w:p w14:paraId="4779155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una app móvil para que los ciudadanos compren productos del mercado.</w:t>
            </w:r>
          </w:p>
        </w:tc>
      </w:tr>
      <w:tr w:rsidR="00057BAD" w:rsidRPr="00057BAD" w14:paraId="2DD9859D" w14:textId="77777777" w:rsidTr="00057BAD">
        <w:tc>
          <w:tcPr>
            <w:tcW w:w="0" w:type="auto"/>
            <w:hideMark/>
          </w:tcPr>
          <w:p w14:paraId="262F703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registro del censo de comerciantes y sus puestos.</w:t>
            </w:r>
          </w:p>
        </w:tc>
        <w:tc>
          <w:tcPr>
            <w:tcW w:w="0" w:type="auto"/>
            <w:hideMark/>
          </w:tcPr>
          <w:p w14:paraId="04F10856"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de inventario o control de stock de los productos de cada comerciante.</w:t>
            </w:r>
          </w:p>
        </w:tc>
      </w:tr>
      <w:tr w:rsidR="00057BAD" w:rsidRPr="00057BAD" w14:paraId="678147D9" w14:textId="77777777" w:rsidTr="00057BAD">
        <w:tc>
          <w:tcPr>
            <w:tcW w:w="0" w:type="auto"/>
            <w:hideMark/>
          </w:tcPr>
          <w:p w14:paraId="0CE79E9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módulo de control y registro de pagos manuales y emisión de recibos.</w:t>
            </w:r>
          </w:p>
        </w:tc>
        <w:tc>
          <w:tcPr>
            <w:tcW w:w="0" w:type="auto"/>
            <w:hideMark/>
          </w:tcPr>
          <w:p w14:paraId="2CBCF14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incluye (en su versión inicial) una pasarela de pago bancario en línea (colecturía virtual).</w:t>
            </w:r>
          </w:p>
        </w:tc>
      </w:tr>
      <w:tr w:rsidR="00057BAD" w:rsidRPr="00057BAD" w14:paraId="0E12F66E" w14:textId="77777777" w:rsidTr="00057BAD">
        <w:tc>
          <w:tcPr>
            <w:tcW w:w="0" w:type="auto"/>
            <w:hideMark/>
          </w:tcPr>
          <w:p w14:paraId="65AE30D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consolidador de informes mensuales para la Dirección de Ingresos.</w:t>
            </w:r>
          </w:p>
        </w:tc>
        <w:tc>
          <w:tcPr>
            <w:tcW w:w="0" w:type="auto"/>
            <w:hideMark/>
          </w:tcPr>
          <w:p w14:paraId="669570B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contable general para toda la Alcaldía.</w:t>
            </w:r>
          </w:p>
        </w:tc>
      </w:tr>
    </w:tbl>
    <w:p w14:paraId="295DA6D6" w14:textId="77777777" w:rsidR="001B0B1B" w:rsidRDefault="001B0B1B" w:rsidP="00057BAD">
      <w:pPr>
        <w:spacing w:line="360" w:lineRule="auto"/>
        <w:rPr>
          <w:rFonts w:ascii="Arial" w:hAnsi="Arial" w:cs="Arial"/>
          <w:b/>
          <w:bCs/>
          <w:lang w:val="es-ES"/>
        </w:rPr>
      </w:pPr>
    </w:p>
    <w:p w14:paraId="08847F6E" w14:textId="495A5437" w:rsidR="00057BAD" w:rsidRPr="00057BAD" w:rsidRDefault="00057BAD" w:rsidP="001B0B1B">
      <w:pPr>
        <w:pStyle w:val="Ttulo2"/>
      </w:pPr>
      <w:bookmarkStart w:id="25" w:name="_Toc232523475"/>
      <w:r w:rsidRPr="00057BAD">
        <w:t>Vecinos Cercanos (Interfases e Integraciones)</w:t>
      </w:r>
      <w:bookmarkEnd w:id="25"/>
    </w:p>
    <w:p w14:paraId="5E194B8B"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Para que el MVP funcione, interactuará estrechamente con:</w:t>
      </w:r>
    </w:p>
    <w:p w14:paraId="0B73F043" w14:textId="77777777" w:rsidR="00057BAD" w:rsidRPr="00057BAD" w:rsidRDefault="00057BAD" w:rsidP="00057BAD">
      <w:pPr>
        <w:numPr>
          <w:ilvl w:val="0"/>
          <w:numId w:val="22"/>
        </w:numPr>
        <w:spacing w:line="360" w:lineRule="auto"/>
        <w:rPr>
          <w:rFonts w:ascii="Arial" w:hAnsi="Arial" w:cs="Arial"/>
          <w:lang w:val="es-ES"/>
        </w:rPr>
      </w:pPr>
      <w:r w:rsidRPr="00057BAD">
        <w:rPr>
          <w:rFonts w:ascii="Arial" w:hAnsi="Arial" w:cs="Arial"/>
          <w:b/>
          <w:bCs/>
          <w:lang w:val="es-ES"/>
        </w:rPr>
        <w:t>Administradores de los Mercados:</w:t>
      </w:r>
      <w:r w:rsidRPr="00057BAD">
        <w:rPr>
          <w:rFonts w:ascii="Arial" w:hAnsi="Arial" w:cs="Arial"/>
          <w:lang w:val="es-ES"/>
        </w:rPr>
        <w:t xml:space="preserve"> Usuarios que alimentan el sistema en el día a día (registro de cobros y novedades).</w:t>
      </w:r>
    </w:p>
    <w:p w14:paraId="79D4E8DE" w14:textId="77777777" w:rsidR="00057BAD" w:rsidRPr="00057BAD" w:rsidRDefault="00057BAD" w:rsidP="00057BAD">
      <w:pPr>
        <w:numPr>
          <w:ilvl w:val="0"/>
          <w:numId w:val="22"/>
        </w:numPr>
        <w:spacing w:line="360" w:lineRule="auto"/>
        <w:rPr>
          <w:rFonts w:ascii="Arial" w:hAnsi="Arial" w:cs="Arial"/>
          <w:lang w:val="es-ES"/>
        </w:rPr>
      </w:pPr>
      <w:r w:rsidRPr="00057BAD">
        <w:rPr>
          <w:rFonts w:ascii="Arial" w:hAnsi="Arial" w:cs="Arial"/>
          <w:b/>
          <w:bCs/>
          <w:lang w:val="es-ES"/>
        </w:rPr>
        <w:t>Dirección de Ingresos:</w:t>
      </w:r>
      <w:r w:rsidRPr="00057BAD">
        <w:rPr>
          <w:rFonts w:ascii="Arial" w:hAnsi="Arial" w:cs="Arial"/>
          <w:lang w:val="es-ES"/>
        </w:rPr>
        <w:t xml:space="preserve"> Consumidores finales de los reportes gerenciales e informes mensuales.</w:t>
      </w:r>
    </w:p>
    <w:p w14:paraId="77F68521" w14:textId="77777777" w:rsidR="00057BAD" w:rsidRPr="00057BAD" w:rsidRDefault="00057BAD" w:rsidP="00057BAD">
      <w:pPr>
        <w:numPr>
          <w:ilvl w:val="0"/>
          <w:numId w:val="22"/>
        </w:numPr>
        <w:spacing w:line="360" w:lineRule="auto"/>
        <w:rPr>
          <w:rFonts w:ascii="Arial" w:hAnsi="Arial" w:cs="Arial"/>
          <w:lang w:val="es-ES"/>
        </w:rPr>
      </w:pPr>
      <w:r w:rsidRPr="00057BAD">
        <w:rPr>
          <w:rFonts w:ascii="Arial" w:hAnsi="Arial" w:cs="Arial"/>
          <w:b/>
          <w:bCs/>
          <w:lang w:val="es-ES"/>
        </w:rPr>
        <w:t>Inspectores de Sanidad:</w:t>
      </w:r>
      <w:r w:rsidRPr="00057BAD">
        <w:rPr>
          <w:rFonts w:ascii="Arial" w:hAnsi="Arial" w:cs="Arial"/>
          <w:lang w:val="es-ES"/>
        </w:rPr>
        <w:t xml:space="preserve"> Encargados de validar los certificados médicos y licencias de manipulación de alimentos.</w:t>
      </w:r>
    </w:p>
    <w:p w14:paraId="7A3B928A" w14:textId="77777777" w:rsidR="00F94716" w:rsidRPr="00057BAD" w:rsidRDefault="00F94716" w:rsidP="00AB0AEE">
      <w:pPr>
        <w:rPr>
          <w:lang w:val="es-ES"/>
        </w:rPr>
      </w:pPr>
    </w:p>
    <w:sectPr w:rsidR="00F94716" w:rsidRPr="00057BAD" w:rsidSect="00BA7DD2">
      <w:headerReference w:type="default" r:id="rId11"/>
      <w:pgSz w:w="12240" w:h="15840" w:code="1"/>
      <w:pgMar w:top="1440" w:right="1440" w:bottom="1440" w:left="1440" w:header="709" w:footer="709" w:gutter="0"/>
      <w:pgNumType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AD11B6" w14:textId="77777777" w:rsidR="00F70CE6" w:rsidRDefault="00F70CE6" w:rsidP="00FA7980">
      <w:pPr>
        <w:spacing w:after="0" w:line="240" w:lineRule="auto"/>
      </w:pPr>
      <w:r>
        <w:separator/>
      </w:r>
    </w:p>
  </w:endnote>
  <w:endnote w:type="continuationSeparator" w:id="0">
    <w:p w14:paraId="62B82AC5" w14:textId="77777777" w:rsidR="00F70CE6" w:rsidRDefault="00F70CE6" w:rsidP="00FA7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7769F" w14:textId="2026D752" w:rsidR="00CA700E" w:rsidRDefault="00CA700E">
    <w:pPr>
      <w:pStyle w:val="Piedepgina"/>
      <w:jc w:val="center"/>
      <w:rPr>
        <w:caps/>
        <w:color w:val="4472C4" w:themeColor="accent1"/>
      </w:rPr>
    </w:pPr>
  </w:p>
  <w:p w14:paraId="6A9C59C1" w14:textId="77777777" w:rsidR="00CA700E" w:rsidRDefault="00CA70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BF4436" w14:textId="77777777" w:rsidR="00F70CE6" w:rsidRDefault="00F70CE6" w:rsidP="00FA7980">
      <w:pPr>
        <w:spacing w:after="0" w:line="240" w:lineRule="auto"/>
      </w:pPr>
      <w:r>
        <w:separator/>
      </w:r>
    </w:p>
  </w:footnote>
  <w:footnote w:type="continuationSeparator" w:id="0">
    <w:p w14:paraId="23093769" w14:textId="77777777" w:rsidR="00F70CE6" w:rsidRDefault="00F70CE6" w:rsidP="00FA79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659770"/>
      <w:docPartObj>
        <w:docPartGallery w:val="Page Numbers (Top of Page)"/>
        <w:docPartUnique/>
      </w:docPartObj>
    </w:sdtPr>
    <w:sdtEndPr/>
    <w:sdtContent>
      <w:p w14:paraId="791B668A" w14:textId="5E885D2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24355112" w14:textId="77777777" w:rsidR="00CA700E" w:rsidRDefault="00CA70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1312681"/>
      <w:docPartObj>
        <w:docPartGallery w:val="Page Numbers (Top of Page)"/>
        <w:docPartUnique/>
      </w:docPartObj>
    </w:sdtPr>
    <w:sdtEndPr/>
    <w:sdtContent>
      <w:p w14:paraId="30AD7D1E" w14:textId="11D5BA8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38A3BD19" w14:textId="77777777" w:rsidR="00CA700E" w:rsidRDefault="00CA70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D0DF1"/>
    <w:multiLevelType w:val="multilevel"/>
    <w:tmpl w:val="EF8A21E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870CBE"/>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0075D4"/>
    <w:multiLevelType w:val="multilevel"/>
    <w:tmpl w:val="0F0E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A93EFF"/>
    <w:multiLevelType w:val="multilevel"/>
    <w:tmpl w:val="DE76F78C"/>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4" w15:restartNumberingAfterBreak="0">
    <w:nsid w:val="222F26EB"/>
    <w:multiLevelType w:val="hybridMultilevel"/>
    <w:tmpl w:val="8826B1A8"/>
    <w:lvl w:ilvl="0" w:tplc="0C0A0001">
      <w:start w:val="1"/>
      <w:numFmt w:val="bullet"/>
      <w:lvlText w:val=""/>
      <w:lvlJc w:val="left"/>
      <w:pPr>
        <w:ind w:left="1512" w:hanging="360"/>
      </w:pPr>
      <w:rPr>
        <w:rFonts w:ascii="Symbol" w:hAnsi="Symbol" w:hint="default"/>
      </w:rPr>
    </w:lvl>
    <w:lvl w:ilvl="1" w:tplc="0C0A0003">
      <w:start w:val="1"/>
      <w:numFmt w:val="bullet"/>
      <w:lvlText w:val="o"/>
      <w:lvlJc w:val="left"/>
      <w:pPr>
        <w:ind w:left="2232" w:hanging="360"/>
      </w:pPr>
      <w:rPr>
        <w:rFonts w:ascii="Courier New" w:hAnsi="Courier New" w:cs="Courier New" w:hint="default"/>
      </w:rPr>
    </w:lvl>
    <w:lvl w:ilvl="2" w:tplc="0C0A0005">
      <w:start w:val="1"/>
      <w:numFmt w:val="bullet"/>
      <w:lvlText w:val=""/>
      <w:lvlJc w:val="left"/>
      <w:pPr>
        <w:ind w:left="2952" w:hanging="360"/>
      </w:pPr>
      <w:rPr>
        <w:rFonts w:ascii="Wingdings" w:hAnsi="Wingdings" w:hint="default"/>
      </w:rPr>
    </w:lvl>
    <w:lvl w:ilvl="3" w:tplc="0C0A0001">
      <w:start w:val="1"/>
      <w:numFmt w:val="bullet"/>
      <w:lvlText w:val=""/>
      <w:lvlJc w:val="left"/>
      <w:pPr>
        <w:ind w:left="3672" w:hanging="360"/>
      </w:pPr>
      <w:rPr>
        <w:rFonts w:ascii="Symbol" w:hAnsi="Symbol" w:hint="default"/>
      </w:rPr>
    </w:lvl>
    <w:lvl w:ilvl="4" w:tplc="0C0A0003">
      <w:start w:val="1"/>
      <w:numFmt w:val="bullet"/>
      <w:lvlText w:val="o"/>
      <w:lvlJc w:val="left"/>
      <w:pPr>
        <w:ind w:left="4392" w:hanging="360"/>
      </w:pPr>
      <w:rPr>
        <w:rFonts w:ascii="Courier New" w:hAnsi="Courier New" w:cs="Courier New" w:hint="default"/>
      </w:rPr>
    </w:lvl>
    <w:lvl w:ilvl="5" w:tplc="0C0A0005">
      <w:start w:val="1"/>
      <w:numFmt w:val="bullet"/>
      <w:lvlText w:val=""/>
      <w:lvlJc w:val="left"/>
      <w:pPr>
        <w:ind w:left="5112" w:hanging="360"/>
      </w:pPr>
      <w:rPr>
        <w:rFonts w:ascii="Wingdings" w:hAnsi="Wingdings" w:hint="default"/>
      </w:rPr>
    </w:lvl>
    <w:lvl w:ilvl="6" w:tplc="0C0A0001">
      <w:start w:val="1"/>
      <w:numFmt w:val="bullet"/>
      <w:lvlText w:val=""/>
      <w:lvlJc w:val="left"/>
      <w:pPr>
        <w:ind w:left="5832" w:hanging="360"/>
      </w:pPr>
      <w:rPr>
        <w:rFonts w:ascii="Symbol" w:hAnsi="Symbol" w:hint="default"/>
      </w:rPr>
    </w:lvl>
    <w:lvl w:ilvl="7" w:tplc="0C0A0003">
      <w:start w:val="1"/>
      <w:numFmt w:val="bullet"/>
      <w:lvlText w:val="o"/>
      <w:lvlJc w:val="left"/>
      <w:pPr>
        <w:ind w:left="6552" w:hanging="360"/>
      </w:pPr>
      <w:rPr>
        <w:rFonts w:ascii="Courier New" w:hAnsi="Courier New" w:cs="Courier New" w:hint="default"/>
      </w:rPr>
    </w:lvl>
    <w:lvl w:ilvl="8" w:tplc="0C0A0005">
      <w:start w:val="1"/>
      <w:numFmt w:val="bullet"/>
      <w:lvlText w:val=""/>
      <w:lvlJc w:val="left"/>
      <w:pPr>
        <w:ind w:left="7272" w:hanging="360"/>
      </w:pPr>
      <w:rPr>
        <w:rFonts w:ascii="Wingdings" w:hAnsi="Wingdings" w:hint="default"/>
      </w:rPr>
    </w:lvl>
  </w:abstractNum>
  <w:abstractNum w:abstractNumId="5" w15:restartNumberingAfterBreak="0">
    <w:nsid w:val="351225BE"/>
    <w:multiLevelType w:val="multilevel"/>
    <w:tmpl w:val="420C3678"/>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6" w15:restartNumberingAfterBreak="0">
    <w:nsid w:val="38821839"/>
    <w:multiLevelType w:val="multilevel"/>
    <w:tmpl w:val="0382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9973EF"/>
    <w:multiLevelType w:val="multilevel"/>
    <w:tmpl w:val="C804C468"/>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8" w15:restartNumberingAfterBreak="0">
    <w:nsid w:val="415521CD"/>
    <w:multiLevelType w:val="multilevel"/>
    <w:tmpl w:val="E0AA9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DA779B"/>
    <w:multiLevelType w:val="multilevel"/>
    <w:tmpl w:val="8FFA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632781"/>
    <w:multiLevelType w:val="hybridMultilevel"/>
    <w:tmpl w:val="7C28A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0DF3A72"/>
    <w:multiLevelType w:val="multilevel"/>
    <w:tmpl w:val="66C2A3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ulo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16072A1"/>
    <w:multiLevelType w:val="multilevel"/>
    <w:tmpl w:val="B15495DA"/>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3" w15:restartNumberingAfterBreak="0">
    <w:nsid w:val="685E294E"/>
    <w:multiLevelType w:val="multilevel"/>
    <w:tmpl w:val="A7947952"/>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4" w15:restartNumberingAfterBreak="0">
    <w:nsid w:val="6B7242DF"/>
    <w:multiLevelType w:val="multilevel"/>
    <w:tmpl w:val="35FEE1B6"/>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5" w15:restartNumberingAfterBreak="0">
    <w:nsid w:val="6CF655A5"/>
    <w:multiLevelType w:val="multilevel"/>
    <w:tmpl w:val="AA120C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D6048EB"/>
    <w:multiLevelType w:val="hybridMultilevel"/>
    <w:tmpl w:val="496637C8"/>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7" w15:restartNumberingAfterBreak="0">
    <w:nsid w:val="6D9E2373"/>
    <w:multiLevelType w:val="multilevel"/>
    <w:tmpl w:val="7798721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7CB5752A"/>
    <w:multiLevelType w:val="hybridMultilevel"/>
    <w:tmpl w:val="3E885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E764224"/>
    <w:multiLevelType w:val="multilevel"/>
    <w:tmpl w:val="524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6"/>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4"/>
  </w:num>
  <w:num w:numId="7">
    <w:abstractNumId w:val="13"/>
  </w:num>
  <w:num w:numId="8">
    <w:abstractNumId w:val="12"/>
  </w:num>
  <w:num w:numId="9">
    <w:abstractNumId w:val="7"/>
  </w:num>
  <w:num w:numId="10">
    <w:abstractNumId w:val="3"/>
  </w:num>
  <w:num w:numId="11">
    <w:abstractNumId w:val="4"/>
  </w:num>
  <w:num w:numId="12">
    <w:abstractNumId w:val="6"/>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8"/>
  </w:num>
  <w:num w:numId="15">
    <w:abstractNumId w:val="17"/>
  </w:num>
  <w:num w:numId="16">
    <w:abstractNumId w:val="2"/>
  </w:num>
  <w:num w:numId="17">
    <w:abstractNumId w:val="15"/>
  </w:num>
  <w:num w:numId="18">
    <w:abstractNumId w:val="1"/>
  </w:num>
  <w:num w:numId="19">
    <w:abstractNumId w:val="10"/>
  </w:num>
  <w:num w:numId="20">
    <w:abstractNumId w:val="18"/>
  </w:num>
  <w:num w:numId="21">
    <w:abstractNumId w:val="9"/>
  </w:num>
  <w:num w:numId="2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F9A"/>
    <w:rsid w:val="00000145"/>
    <w:rsid w:val="00004EB5"/>
    <w:rsid w:val="00023093"/>
    <w:rsid w:val="00042F58"/>
    <w:rsid w:val="000570FB"/>
    <w:rsid w:val="00057BAD"/>
    <w:rsid w:val="00084B4B"/>
    <w:rsid w:val="000B63B9"/>
    <w:rsid w:val="000C074E"/>
    <w:rsid w:val="000F5BBC"/>
    <w:rsid w:val="000F71D0"/>
    <w:rsid w:val="0010271B"/>
    <w:rsid w:val="00104C44"/>
    <w:rsid w:val="00125C2A"/>
    <w:rsid w:val="00136677"/>
    <w:rsid w:val="0014373D"/>
    <w:rsid w:val="001506ED"/>
    <w:rsid w:val="0015296F"/>
    <w:rsid w:val="00161EFF"/>
    <w:rsid w:val="001641D7"/>
    <w:rsid w:val="001659F7"/>
    <w:rsid w:val="0018469C"/>
    <w:rsid w:val="001B0B1B"/>
    <w:rsid w:val="001D2852"/>
    <w:rsid w:val="001D629B"/>
    <w:rsid w:val="001D7F4C"/>
    <w:rsid w:val="00207A0D"/>
    <w:rsid w:val="00246EC7"/>
    <w:rsid w:val="00266CFC"/>
    <w:rsid w:val="002B6B5B"/>
    <w:rsid w:val="002C2711"/>
    <w:rsid w:val="002C662C"/>
    <w:rsid w:val="002F1B36"/>
    <w:rsid w:val="00317FA0"/>
    <w:rsid w:val="00327D05"/>
    <w:rsid w:val="00363D68"/>
    <w:rsid w:val="003904BF"/>
    <w:rsid w:val="003A14E4"/>
    <w:rsid w:val="003B297F"/>
    <w:rsid w:val="003F318A"/>
    <w:rsid w:val="003F68F2"/>
    <w:rsid w:val="00423173"/>
    <w:rsid w:val="00456620"/>
    <w:rsid w:val="004E53F8"/>
    <w:rsid w:val="004F7D73"/>
    <w:rsid w:val="00527AAD"/>
    <w:rsid w:val="00585797"/>
    <w:rsid w:val="005922A9"/>
    <w:rsid w:val="005A5489"/>
    <w:rsid w:val="005D7D8A"/>
    <w:rsid w:val="005F1BA5"/>
    <w:rsid w:val="00622754"/>
    <w:rsid w:val="006308A4"/>
    <w:rsid w:val="00641882"/>
    <w:rsid w:val="00652319"/>
    <w:rsid w:val="00661A46"/>
    <w:rsid w:val="00677BE6"/>
    <w:rsid w:val="006D17ED"/>
    <w:rsid w:val="006D4A4C"/>
    <w:rsid w:val="006E3F8C"/>
    <w:rsid w:val="006E455A"/>
    <w:rsid w:val="006E6086"/>
    <w:rsid w:val="0071627E"/>
    <w:rsid w:val="00720B3B"/>
    <w:rsid w:val="007303E4"/>
    <w:rsid w:val="00745C12"/>
    <w:rsid w:val="00750972"/>
    <w:rsid w:val="0076187C"/>
    <w:rsid w:val="007949D9"/>
    <w:rsid w:val="007C68A3"/>
    <w:rsid w:val="008153C5"/>
    <w:rsid w:val="0084487F"/>
    <w:rsid w:val="0085339B"/>
    <w:rsid w:val="00857ECB"/>
    <w:rsid w:val="00867906"/>
    <w:rsid w:val="00882001"/>
    <w:rsid w:val="00883D2F"/>
    <w:rsid w:val="008B2C02"/>
    <w:rsid w:val="008C3525"/>
    <w:rsid w:val="008D72CB"/>
    <w:rsid w:val="0092472E"/>
    <w:rsid w:val="009917BF"/>
    <w:rsid w:val="0099668F"/>
    <w:rsid w:val="009B2A90"/>
    <w:rsid w:val="009C590F"/>
    <w:rsid w:val="009E6944"/>
    <w:rsid w:val="009F1675"/>
    <w:rsid w:val="00A255FF"/>
    <w:rsid w:val="00A66650"/>
    <w:rsid w:val="00A71E0A"/>
    <w:rsid w:val="00A812A4"/>
    <w:rsid w:val="00AB0AEE"/>
    <w:rsid w:val="00AB2619"/>
    <w:rsid w:val="00AB55A0"/>
    <w:rsid w:val="00B019C0"/>
    <w:rsid w:val="00B0203E"/>
    <w:rsid w:val="00B60C40"/>
    <w:rsid w:val="00B7437D"/>
    <w:rsid w:val="00B747F2"/>
    <w:rsid w:val="00B8724C"/>
    <w:rsid w:val="00BA4E25"/>
    <w:rsid w:val="00BA7DD2"/>
    <w:rsid w:val="00BD1B2B"/>
    <w:rsid w:val="00BD5240"/>
    <w:rsid w:val="00BF3927"/>
    <w:rsid w:val="00C07593"/>
    <w:rsid w:val="00C616A6"/>
    <w:rsid w:val="00C759A1"/>
    <w:rsid w:val="00C87E57"/>
    <w:rsid w:val="00CA700E"/>
    <w:rsid w:val="00CB42C8"/>
    <w:rsid w:val="00CB6F9A"/>
    <w:rsid w:val="00CF74EB"/>
    <w:rsid w:val="00D26784"/>
    <w:rsid w:val="00D33E62"/>
    <w:rsid w:val="00D354FC"/>
    <w:rsid w:val="00D478A5"/>
    <w:rsid w:val="00D92729"/>
    <w:rsid w:val="00DA113B"/>
    <w:rsid w:val="00DE45A1"/>
    <w:rsid w:val="00DF6FAF"/>
    <w:rsid w:val="00E03983"/>
    <w:rsid w:val="00E13E6D"/>
    <w:rsid w:val="00E2750D"/>
    <w:rsid w:val="00E443F5"/>
    <w:rsid w:val="00E44D67"/>
    <w:rsid w:val="00E473B1"/>
    <w:rsid w:val="00E50FB8"/>
    <w:rsid w:val="00E65EC2"/>
    <w:rsid w:val="00E74B8E"/>
    <w:rsid w:val="00EF7B9E"/>
    <w:rsid w:val="00F00788"/>
    <w:rsid w:val="00F1086F"/>
    <w:rsid w:val="00F254DF"/>
    <w:rsid w:val="00F2665D"/>
    <w:rsid w:val="00F46954"/>
    <w:rsid w:val="00F7069D"/>
    <w:rsid w:val="00F70CE6"/>
    <w:rsid w:val="00F74CC0"/>
    <w:rsid w:val="00F83D30"/>
    <w:rsid w:val="00F94716"/>
    <w:rsid w:val="00F96828"/>
    <w:rsid w:val="00FA7980"/>
    <w:rsid w:val="00FB4502"/>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3B378"/>
  <w15:chartTrackingRefBased/>
  <w15:docId w15:val="{E7C6DA22-2B68-4BA6-AB60-E1C36192B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883D2F"/>
    <w:pPr>
      <w:numPr>
        <w:numId w:val="1"/>
      </w:numPr>
      <w:spacing w:line="360" w:lineRule="auto"/>
      <w:outlineLvl w:val="0"/>
    </w:pPr>
    <w:rPr>
      <w:rFonts w:ascii="Arial" w:hAnsi="Arial" w:cs="Arial"/>
      <w:b/>
      <w:bCs/>
      <w:lang w:val="es-MX"/>
    </w:rPr>
  </w:style>
  <w:style w:type="paragraph" w:styleId="Ttulo2">
    <w:name w:val="heading 2"/>
    <w:basedOn w:val="Prrafodelista"/>
    <w:next w:val="Normal"/>
    <w:link w:val="Ttulo2Car"/>
    <w:uiPriority w:val="9"/>
    <w:unhideWhenUsed/>
    <w:qFormat/>
    <w:rsid w:val="00883D2F"/>
    <w:pPr>
      <w:numPr>
        <w:ilvl w:val="1"/>
        <w:numId w:val="1"/>
      </w:numPr>
      <w:spacing w:line="360" w:lineRule="auto"/>
      <w:outlineLvl w:val="1"/>
    </w:pPr>
    <w:rPr>
      <w:rFonts w:ascii="Arial" w:hAnsi="Arial" w:cs="Arial"/>
      <w:b/>
      <w:bCs/>
      <w:lang w:val="es-MX"/>
    </w:rPr>
  </w:style>
  <w:style w:type="paragraph" w:styleId="Ttulo3">
    <w:name w:val="heading 3"/>
    <w:basedOn w:val="Ttulo2"/>
    <w:next w:val="Normal"/>
    <w:link w:val="Ttulo3Car"/>
    <w:uiPriority w:val="9"/>
    <w:unhideWhenUsed/>
    <w:qFormat/>
    <w:rsid w:val="00AB0AEE"/>
    <w:pPr>
      <w:numPr>
        <w:ilvl w:val="2"/>
      </w:numPr>
      <w:outlineLvl w:val="2"/>
    </w:pPr>
  </w:style>
  <w:style w:type="paragraph" w:styleId="Ttulo4">
    <w:name w:val="heading 4"/>
    <w:basedOn w:val="Normal"/>
    <w:next w:val="Normal"/>
    <w:link w:val="Ttulo4Car"/>
    <w:uiPriority w:val="9"/>
    <w:semiHidden/>
    <w:unhideWhenUsed/>
    <w:qFormat/>
    <w:rsid w:val="00745C1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3D2F"/>
    <w:rPr>
      <w:rFonts w:ascii="Arial" w:hAnsi="Arial" w:cs="Arial"/>
      <w:b/>
      <w:bCs/>
      <w:lang w:val="es-MX"/>
    </w:rPr>
  </w:style>
  <w:style w:type="character" w:customStyle="1" w:styleId="Ttulo2Car">
    <w:name w:val="Título 2 Car"/>
    <w:basedOn w:val="Fuentedeprrafopredeter"/>
    <w:link w:val="Ttulo2"/>
    <w:uiPriority w:val="9"/>
    <w:rsid w:val="00883D2F"/>
    <w:rPr>
      <w:rFonts w:ascii="Arial" w:hAnsi="Arial" w:cs="Arial"/>
      <w:b/>
      <w:bCs/>
      <w:lang w:val="es-MX"/>
    </w:rPr>
  </w:style>
  <w:style w:type="paragraph" w:styleId="Descripcin">
    <w:name w:val="caption"/>
    <w:basedOn w:val="Normal"/>
    <w:next w:val="Normal"/>
    <w:uiPriority w:val="35"/>
    <w:semiHidden/>
    <w:unhideWhenUsed/>
    <w:qFormat/>
    <w:rsid w:val="00883D2F"/>
    <w:pPr>
      <w:spacing w:after="200" w:line="240" w:lineRule="auto"/>
    </w:pPr>
    <w:rPr>
      <w:i/>
      <w:iCs/>
      <w:color w:val="44546A" w:themeColor="text2"/>
      <w:sz w:val="18"/>
      <w:szCs w:val="18"/>
      <w:lang w:val="es-MX"/>
    </w:rPr>
  </w:style>
  <w:style w:type="paragraph" w:styleId="Prrafodelista">
    <w:name w:val="List Paragraph"/>
    <w:basedOn w:val="Normal"/>
    <w:link w:val="PrrafodelistaCar"/>
    <w:uiPriority w:val="34"/>
    <w:qFormat/>
    <w:rsid w:val="00883D2F"/>
    <w:pPr>
      <w:ind w:left="720"/>
      <w:contextualSpacing/>
    </w:pPr>
  </w:style>
  <w:style w:type="paragraph" w:styleId="TtuloTDC">
    <w:name w:val="TOC Heading"/>
    <w:basedOn w:val="Ttulo1"/>
    <w:next w:val="Normal"/>
    <w:uiPriority w:val="39"/>
    <w:unhideWhenUsed/>
    <w:qFormat/>
    <w:rsid w:val="00883D2F"/>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eastAsia="es-MX"/>
    </w:rPr>
  </w:style>
  <w:style w:type="paragraph" w:styleId="TDC1">
    <w:name w:val="toc 1"/>
    <w:basedOn w:val="Normal"/>
    <w:next w:val="Normal"/>
    <w:autoRedefine/>
    <w:uiPriority w:val="39"/>
    <w:unhideWhenUsed/>
    <w:rsid w:val="00883D2F"/>
    <w:pPr>
      <w:spacing w:after="100"/>
    </w:pPr>
  </w:style>
  <w:style w:type="paragraph" w:styleId="TDC2">
    <w:name w:val="toc 2"/>
    <w:basedOn w:val="Normal"/>
    <w:next w:val="Normal"/>
    <w:autoRedefine/>
    <w:uiPriority w:val="39"/>
    <w:unhideWhenUsed/>
    <w:rsid w:val="00883D2F"/>
    <w:pPr>
      <w:spacing w:after="100"/>
      <w:ind w:left="220"/>
    </w:pPr>
  </w:style>
  <w:style w:type="character" w:styleId="Hipervnculo">
    <w:name w:val="Hyperlink"/>
    <w:basedOn w:val="Fuentedeprrafopredeter"/>
    <w:uiPriority w:val="99"/>
    <w:unhideWhenUsed/>
    <w:rsid w:val="00883D2F"/>
    <w:rPr>
      <w:color w:val="0563C1" w:themeColor="hyperlink"/>
      <w:u w:val="single"/>
    </w:rPr>
  </w:style>
  <w:style w:type="paragraph" w:styleId="Encabezado">
    <w:name w:val="header"/>
    <w:basedOn w:val="Normal"/>
    <w:link w:val="EncabezadoCar"/>
    <w:uiPriority w:val="99"/>
    <w:unhideWhenUsed/>
    <w:rsid w:val="00FA798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A7980"/>
  </w:style>
  <w:style w:type="paragraph" w:styleId="Piedepgina">
    <w:name w:val="footer"/>
    <w:basedOn w:val="Normal"/>
    <w:link w:val="PiedepginaCar"/>
    <w:uiPriority w:val="99"/>
    <w:unhideWhenUsed/>
    <w:rsid w:val="00FA798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A7980"/>
  </w:style>
  <w:style w:type="paragraph" w:styleId="NormalWeb">
    <w:name w:val="Normal (Web)"/>
    <w:basedOn w:val="Normal"/>
    <w:uiPriority w:val="99"/>
    <w:unhideWhenUsed/>
    <w:rsid w:val="00423173"/>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customStyle="1" w:styleId="PrrafodelistaCar">
    <w:name w:val="Párrafo de lista Car"/>
    <w:basedOn w:val="Fuentedeprrafopredeter"/>
    <w:link w:val="Prrafodelista"/>
    <w:uiPriority w:val="34"/>
    <w:locked/>
    <w:rsid w:val="00423173"/>
  </w:style>
  <w:style w:type="paragraph" w:customStyle="1" w:styleId="Titulo31">
    <w:name w:val="Titulo 3.1"/>
    <w:basedOn w:val="Prrafodelista"/>
    <w:uiPriority w:val="99"/>
    <w:semiHidden/>
    <w:rsid w:val="00423173"/>
    <w:pPr>
      <w:numPr>
        <w:ilvl w:val="2"/>
        <w:numId w:val="4"/>
      </w:numPr>
      <w:tabs>
        <w:tab w:val="num" w:pos="360"/>
      </w:tabs>
      <w:spacing w:line="256" w:lineRule="auto"/>
      <w:ind w:left="720" w:firstLine="0"/>
    </w:pPr>
    <w:rPr>
      <w:rFonts w:ascii="Arial" w:hAnsi="Arial" w:cs="Arial"/>
      <w:b/>
      <w:lang w:val="es-MX"/>
    </w:rPr>
  </w:style>
  <w:style w:type="character" w:customStyle="1" w:styleId="Ttulo3Car">
    <w:name w:val="Título 3 Car"/>
    <w:basedOn w:val="Fuentedeprrafopredeter"/>
    <w:link w:val="Ttulo3"/>
    <w:uiPriority w:val="9"/>
    <w:rsid w:val="00AB0AEE"/>
    <w:rPr>
      <w:rFonts w:ascii="Arial" w:hAnsi="Arial" w:cs="Arial"/>
      <w:b/>
      <w:bCs/>
      <w:lang w:val="es-MX"/>
    </w:rPr>
  </w:style>
  <w:style w:type="character" w:styleId="Textoennegrita">
    <w:name w:val="Strong"/>
    <w:basedOn w:val="Fuentedeprrafopredeter"/>
    <w:uiPriority w:val="22"/>
    <w:qFormat/>
    <w:rsid w:val="005D7D8A"/>
    <w:rPr>
      <w:b/>
      <w:bCs/>
    </w:rPr>
  </w:style>
  <w:style w:type="paragraph" w:styleId="TDC3">
    <w:name w:val="toc 3"/>
    <w:basedOn w:val="Normal"/>
    <w:next w:val="Normal"/>
    <w:autoRedefine/>
    <w:uiPriority w:val="39"/>
    <w:unhideWhenUsed/>
    <w:rsid w:val="001659F7"/>
    <w:pPr>
      <w:spacing w:after="100"/>
      <w:ind w:left="440"/>
    </w:pPr>
  </w:style>
  <w:style w:type="character" w:customStyle="1" w:styleId="Ttulo4Car">
    <w:name w:val="Título 4 Car"/>
    <w:basedOn w:val="Fuentedeprrafopredeter"/>
    <w:link w:val="Ttulo4"/>
    <w:uiPriority w:val="9"/>
    <w:semiHidden/>
    <w:rsid w:val="00745C12"/>
    <w:rPr>
      <w:rFonts w:asciiTheme="majorHAnsi" w:eastAsiaTheme="majorEastAsia" w:hAnsiTheme="majorHAnsi" w:cstheme="majorBidi"/>
      <w:i/>
      <w:iCs/>
      <w:color w:val="2F5496" w:themeColor="accent1" w:themeShade="BF"/>
    </w:rPr>
  </w:style>
  <w:style w:type="character" w:styleId="Mencinsinresolver">
    <w:name w:val="Unresolved Mention"/>
    <w:basedOn w:val="Fuentedeprrafopredeter"/>
    <w:uiPriority w:val="99"/>
    <w:semiHidden/>
    <w:unhideWhenUsed/>
    <w:rsid w:val="00C07593"/>
    <w:rPr>
      <w:color w:val="605E5C"/>
      <w:shd w:val="clear" w:color="auto" w:fill="E1DFDD"/>
    </w:rPr>
  </w:style>
  <w:style w:type="paragraph" w:styleId="Bibliografa">
    <w:name w:val="Bibliography"/>
    <w:basedOn w:val="Normal"/>
    <w:next w:val="Normal"/>
    <w:uiPriority w:val="37"/>
    <w:unhideWhenUsed/>
    <w:rsid w:val="00C07593"/>
  </w:style>
  <w:style w:type="table" w:styleId="Tablaconcuadrcula">
    <w:name w:val="Table Grid"/>
    <w:basedOn w:val="Tablanormal"/>
    <w:uiPriority w:val="39"/>
    <w:rsid w:val="00B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685068">
      <w:bodyDiv w:val="1"/>
      <w:marLeft w:val="0"/>
      <w:marRight w:val="0"/>
      <w:marTop w:val="0"/>
      <w:marBottom w:val="0"/>
      <w:divBdr>
        <w:top w:val="none" w:sz="0" w:space="0" w:color="auto"/>
        <w:left w:val="none" w:sz="0" w:space="0" w:color="auto"/>
        <w:bottom w:val="none" w:sz="0" w:space="0" w:color="auto"/>
        <w:right w:val="none" w:sz="0" w:space="0" w:color="auto"/>
      </w:divBdr>
    </w:div>
    <w:div w:id="99953537">
      <w:bodyDiv w:val="1"/>
      <w:marLeft w:val="0"/>
      <w:marRight w:val="0"/>
      <w:marTop w:val="0"/>
      <w:marBottom w:val="0"/>
      <w:divBdr>
        <w:top w:val="none" w:sz="0" w:space="0" w:color="auto"/>
        <w:left w:val="none" w:sz="0" w:space="0" w:color="auto"/>
        <w:bottom w:val="none" w:sz="0" w:space="0" w:color="auto"/>
        <w:right w:val="none" w:sz="0" w:space="0" w:color="auto"/>
      </w:divBdr>
    </w:div>
    <w:div w:id="175731874">
      <w:bodyDiv w:val="1"/>
      <w:marLeft w:val="0"/>
      <w:marRight w:val="0"/>
      <w:marTop w:val="0"/>
      <w:marBottom w:val="0"/>
      <w:divBdr>
        <w:top w:val="none" w:sz="0" w:space="0" w:color="auto"/>
        <w:left w:val="none" w:sz="0" w:space="0" w:color="auto"/>
        <w:bottom w:val="none" w:sz="0" w:space="0" w:color="auto"/>
        <w:right w:val="none" w:sz="0" w:space="0" w:color="auto"/>
      </w:divBdr>
    </w:div>
    <w:div w:id="214659694">
      <w:bodyDiv w:val="1"/>
      <w:marLeft w:val="0"/>
      <w:marRight w:val="0"/>
      <w:marTop w:val="0"/>
      <w:marBottom w:val="0"/>
      <w:divBdr>
        <w:top w:val="none" w:sz="0" w:space="0" w:color="auto"/>
        <w:left w:val="none" w:sz="0" w:space="0" w:color="auto"/>
        <w:bottom w:val="none" w:sz="0" w:space="0" w:color="auto"/>
        <w:right w:val="none" w:sz="0" w:space="0" w:color="auto"/>
      </w:divBdr>
      <w:divsChild>
        <w:div w:id="1028410290">
          <w:marLeft w:val="0"/>
          <w:marRight w:val="0"/>
          <w:marTop w:val="0"/>
          <w:marBottom w:val="0"/>
          <w:divBdr>
            <w:top w:val="none" w:sz="0" w:space="0" w:color="auto"/>
            <w:left w:val="none" w:sz="0" w:space="0" w:color="auto"/>
            <w:bottom w:val="none" w:sz="0" w:space="0" w:color="auto"/>
            <w:right w:val="none" w:sz="0" w:space="0" w:color="auto"/>
          </w:divBdr>
          <w:divsChild>
            <w:div w:id="2067410578">
              <w:marLeft w:val="0"/>
              <w:marRight w:val="0"/>
              <w:marTop w:val="0"/>
              <w:marBottom w:val="0"/>
              <w:divBdr>
                <w:top w:val="none" w:sz="0" w:space="0" w:color="auto"/>
                <w:left w:val="none" w:sz="0" w:space="0" w:color="auto"/>
                <w:bottom w:val="none" w:sz="0" w:space="0" w:color="auto"/>
                <w:right w:val="none" w:sz="0" w:space="0" w:color="auto"/>
              </w:divBdr>
            </w:div>
            <w:div w:id="479467070">
              <w:marLeft w:val="0"/>
              <w:marRight w:val="0"/>
              <w:marTop w:val="0"/>
              <w:marBottom w:val="0"/>
              <w:divBdr>
                <w:top w:val="none" w:sz="0" w:space="0" w:color="auto"/>
                <w:left w:val="none" w:sz="0" w:space="0" w:color="auto"/>
                <w:bottom w:val="none" w:sz="0" w:space="0" w:color="auto"/>
                <w:right w:val="none" w:sz="0" w:space="0" w:color="auto"/>
              </w:divBdr>
            </w:div>
            <w:div w:id="1455096919">
              <w:marLeft w:val="0"/>
              <w:marRight w:val="0"/>
              <w:marTop w:val="0"/>
              <w:marBottom w:val="0"/>
              <w:divBdr>
                <w:top w:val="none" w:sz="0" w:space="0" w:color="auto"/>
                <w:left w:val="none" w:sz="0" w:space="0" w:color="auto"/>
                <w:bottom w:val="none" w:sz="0" w:space="0" w:color="auto"/>
                <w:right w:val="none" w:sz="0" w:space="0" w:color="auto"/>
              </w:divBdr>
            </w:div>
            <w:div w:id="2081555212">
              <w:marLeft w:val="0"/>
              <w:marRight w:val="0"/>
              <w:marTop w:val="0"/>
              <w:marBottom w:val="0"/>
              <w:divBdr>
                <w:top w:val="none" w:sz="0" w:space="0" w:color="auto"/>
                <w:left w:val="none" w:sz="0" w:space="0" w:color="auto"/>
                <w:bottom w:val="none" w:sz="0" w:space="0" w:color="auto"/>
                <w:right w:val="none" w:sz="0" w:space="0" w:color="auto"/>
              </w:divBdr>
            </w:div>
            <w:div w:id="1851405070">
              <w:marLeft w:val="0"/>
              <w:marRight w:val="0"/>
              <w:marTop w:val="0"/>
              <w:marBottom w:val="0"/>
              <w:divBdr>
                <w:top w:val="none" w:sz="0" w:space="0" w:color="auto"/>
                <w:left w:val="none" w:sz="0" w:space="0" w:color="auto"/>
                <w:bottom w:val="none" w:sz="0" w:space="0" w:color="auto"/>
                <w:right w:val="none" w:sz="0" w:space="0" w:color="auto"/>
              </w:divBdr>
            </w:div>
            <w:div w:id="992831695">
              <w:marLeft w:val="0"/>
              <w:marRight w:val="0"/>
              <w:marTop w:val="0"/>
              <w:marBottom w:val="0"/>
              <w:divBdr>
                <w:top w:val="none" w:sz="0" w:space="0" w:color="auto"/>
                <w:left w:val="none" w:sz="0" w:space="0" w:color="auto"/>
                <w:bottom w:val="none" w:sz="0" w:space="0" w:color="auto"/>
                <w:right w:val="none" w:sz="0" w:space="0" w:color="auto"/>
              </w:divBdr>
            </w:div>
            <w:div w:id="16466800">
              <w:marLeft w:val="0"/>
              <w:marRight w:val="0"/>
              <w:marTop w:val="0"/>
              <w:marBottom w:val="0"/>
              <w:divBdr>
                <w:top w:val="none" w:sz="0" w:space="0" w:color="auto"/>
                <w:left w:val="none" w:sz="0" w:space="0" w:color="auto"/>
                <w:bottom w:val="none" w:sz="0" w:space="0" w:color="auto"/>
                <w:right w:val="none" w:sz="0" w:space="0" w:color="auto"/>
              </w:divBdr>
            </w:div>
            <w:div w:id="1199392816">
              <w:marLeft w:val="0"/>
              <w:marRight w:val="0"/>
              <w:marTop w:val="0"/>
              <w:marBottom w:val="0"/>
              <w:divBdr>
                <w:top w:val="none" w:sz="0" w:space="0" w:color="auto"/>
                <w:left w:val="none" w:sz="0" w:space="0" w:color="auto"/>
                <w:bottom w:val="none" w:sz="0" w:space="0" w:color="auto"/>
                <w:right w:val="none" w:sz="0" w:space="0" w:color="auto"/>
              </w:divBdr>
            </w:div>
            <w:div w:id="139276701">
              <w:marLeft w:val="0"/>
              <w:marRight w:val="0"/>
              <w:marTop w:val="0"/>
              <w:marBottom w:val="0"/>
              <w:divBdr>
                <w:top w:val="none" w:sz="0" w:space="0" w:color="auto"/>
                <w:left w:val="none" w:sz="0" w:space="0" w:color="auto"/>
                <w:bottom w:val="none" w:sz="0" w:space="0" w:color="auto"/>
                <w:right w:val="none" w:sz="0" w:space="0" w:color="auto"/>
              </w:divBdr>
            </w:div>
            <w:div w:id="1923758696">
              <w:marLeft w:val="0"/>
              <w:marRight w:val="0"/>
              <w:marTop w:val="0"/>
              <w:marBottom w:val="0"/>
              <w:divBdr>
                <w:top w:val="none" w:sz="0" w:space="0" w:color="auto"/>
                <w:left w:val="none" w:sz="0" w:space="0" w:color="auto"/>
                <w:bottom w:val="none" w:sz="0" w:space="0" w:color="auto"/>
                <w:right w:val="none" w:sz="0" w:space="0" w:color="auto"/>
              </w:divBdr>
            </w:div>
            <w:div w:id="1150057173">
              <w:marLeft w:val="0"/>
              <w:marRight w:val="0"/>
              <w:marTop w:val="0"/>
              <w:marBottom w:val="0"/>
              <w:divBdr>
                <w:top w:val="none" w:sz="0" w:space="0" w:color="auto"/>
                <w:left w:val="none" w:sz="0" w:space="0" w:color="auto"/>
                <w:bottom w:val="none" w:sz="0" w:space="0" w:color="auto"/>
                <w:right w:val="none" w:sz="0" w:space="0" w:color="auto"/>
              </w:divBdr>
            </w:div>
            <w:div w:id="1773083158">
              <w:marLeft w:val="0"/>
              <w:marRight w:val="0"/>
              <w:marTop w:val="0"/>
              <w:marBottom w:val="0"/>
              <w:divBdr>
                <w:top w:val="none" w:sz="0" w:space="0" w:color="auto"/>
                <w:left w:val="none" w:sz="0" w:space="0" w:color="auto"/>
                <w:bottom w:val="none" w:sz="0" w:space="0" w:color="auto"/>
                <w:right w:val="none" w:sz="0" w:space="0" w:color="auto"/>
              </w:divBdr>
            </w:div>
            <w:div w:id="1449734256">
              <w:marLeft w:val="0"/>
              <w:marRight w:val="0"/>
              <w:marTop w:val="0"/>
              <w:marBottom w:val="0"/>
              <w:divBdr>
                <w:top w:val="none" w:sz="0" w:space="0" w:color="auto"/>
                <w:left w:val="none" w:sz="0" w:space="0" w:color="auto"/>
                <w:bottom w:val="none" w:sz="0" w:space="0" w:color="auto"/>
                <w:right w:val="none" w:sz="0" w:space="0" w:color="auto"/>
              </w:divBdr>
            </w:div>
            <w:div w:id="1619146591">
              <w:marLeft w:val="0"/>
              <w:marRight w:val="0"/>
              <w:marTop w:val="0"/>
              <w:marBottom w:val="0"/>
              <w:divBdr>
                <w:top w:val="none" w:sz="0" w:space="0" w:color="auto"/>
                <w:left w:val="none" w:sz="0" w:space="0" w:color="auto"/>
                <w:bottom w:val="none" w:sz="0" w:space="0" w:color="auto"/>
                <w:right w:val="none" w:sz="0" w:space="0" w:color="auto"/>
              </w:divBdr>
            </w:div>
            <w:div w:id="1243880420">
              <w:marLeft w:val="0"/>
              <w:marRight w:val="0"/>
              <w:marTop w:val="0"/>
              <w:marBottom w:val="0"/>
              <w:divBdr>
                <w:top w:val="none" w:sz="0" w:space="0" w:color="auto"/>
                <w:left w:val="none" w:sz="0" w:space="0" w:color="auto"/>
                <w:bottom w:val="none" w:sz="0" w:space="0" w:color="auto"/>
                <w:right w:val="none" w:sz="0" w:space="0" w:color="auto"/>
              </w:divBdr>
            </w:div>
            <w:div w:id="2101949224">
              <w:marLeft w:val="0"/>
              <w:marRight w:val="0"/>
              <w:marTop w:val="0"/>
              <w:marBottom w:val="0"/>
              <w:divBdr>
                <w:top w:val="none" w:sz="0" w:space="0" w:color="auto"/>
                <w:left w:val="none" w:sz="0" w:space="0" w:color="auto"/>
                <w:bottom w:val="none" w:sz="0" w:space="0" w:color="auto"/>
                <w:right w:val="none" w:sz="0" w:space="0" w:color="auto"/>
              </w:divBdr>
            </w:div>
            <w:div w:id="343165757">
              <w:marLeft w:val="0"/>
              <w:marRight w:val="0"/>
              <w:marTop w:val="0"/>
              <w:marBottom w:val="0"/>
              <w:divBdr>
                <w:top w:val="none" w:sz="0" w:space="0" w:color="auto"/>
                <w:left w:val="none" w:sz="0" w:space="0" w:color="auto"/>
                <w:bottom w:val="none" w:sz="0" w:space="0" w:color="auto"/>
                <w:right w:val="none" w:sz="0" w:space="0" w:color="auto"/>
              </w:divBdr>
            </w:div>
            <w:div w:id="2037809101">
              <w:marLeft w:val="0"/>
              <w:marRight w:val="0"/>
              <w:marTop w:val="0"/>
              <w:marBottom w:val="0"/>
              <w:divBdr>
                <w:top w:val="none" w:sz="0" w:space="0" w:color="auto"/>
                <w:left w:val="none" w:sz="0" w:space="0" w:color="auto"/>
                <w:bottom w:val="none" w:sz="0" w:space="0" w:color="auto"/>
                <w:right w:val="none" w:sz="0" w:space="0" w:color="auto"/>
              </w:divBdr>
            </w:div>
            <w:div w:id="326248187">
              <w:marLeft w:val="0"/>
              <w:marRight w:val="0"/>
              <w:marTop w:val="0"/>
              <w:marBottom w:val="0"/>
              <w:divBdr>
                <w:top w:val="none" w:sz="0" w:space="0" w:color="auto"/>
                <w:left w:val="none" w:sz="0" w:space="0" w:color="auto"/>
                <w:bottom w:val="none" w:sz="0" w:space="0" w:color="auto"/>
                <w:right w:val="none" w:sz="0" w:space="0" w:color="auto"/>
              </w:divBdr>
            </w:div>
            <w:div w:id="20240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68632">
      <w:bodyDiv w:val="1"/>
      <w:marLeft w:val="0"/>
      <w:marRight w:val="0"/>
      <w:marTop w:val="0"/>
      <w:marBottom w:val="0"/>
      <w:divBdr>
        <w:top w:val="none" w:sz="0" w:space="0" w:color="auto"/>
        <w:left w:val="none" w:sz="0" w:space="0" w:color="auto"/>
        <w:bottom w:val="none" w:sz="0" w:space="0" w:color="auto"/>
        <w:right w:val="none" w:sz="0" w:space="0" w:color="auto"/>
      </w:divBdr>
    </w:div>
    <w:div w:id="395858570">
      <w:bodyDiv w:val="1"/>
      <w:marLeft w:val="0"/>
      <w:marRight w:val="0"/>
      <w:marTop w:val="0"/>
      <w:marBottom w:val="0"/>
      <w:divBdr>
        <w:top w:val="none" w:sz="0" w:space="0" w:color="auto"/>
        <w:left w:val="none" w:sz="0" w:space="0" w:color="auto"/>
        <w:bottom w:val="none" w:sz="0" w:space="0" w:color="auto"/>
        <w:right w:val="none" w:sz="0" w:space="0" w:color="auto"/>
      </w:divBdr>
    </w:div>
    <w:div w:id="497232647">
      <w:bodyDiv w:val="1"/>
      <w:marLeft w:val="0"/>
      <w:marRight w:val="0"/>
      <w:marTop w:val="0"/>
      <w:marBottom w:val="0"/>
      <w:divBdr>
        <w:top w:val="none" w:sz="0" w:space="0" w:color="auto"/>
        <w:left w:val="none" w:sz="0" w:space="0" w:color="auto"/>
        <w:bottom w:val="none" w:sz="0" w:space="0" w:color="auto"/>
        <w:right w:val="none" w:sz="0" w:space="0" w:color="auto"/>
      </w:divBdr>
    </w:div>
    <w:div w:id="672147996">
      <w:bodyDiv w:val="1"/>
      <w:marLeft w:val="0"/>
      <w:marRight w:val="0"/>
      <w:marTop w:val="0"/>
      <w:marBottom w:val="0"/>
      <w:divBdr>
        <w:top w:val="none" w:sz="0" w:space="0" w:color="auto"/>
        <w:left w:val="none" w:sz="0" w:space="0" w:color="auto"/>
        <w:bottom w:val="none" w:sz="0" w:space="0" w:color="auto"/>
        <w:right w:val="none" w:sz="0" w:space="0" w:color="auto"/>
      </w:divBdr>
    </w:div>
    <w:div w:id="806557666">
      <w:bodyDiv w:val="1"/>
      <w:marLeft w:val="0"/>
      <w:marRight w:val="0"/>
      <w:marTop w:val="0"/>
      <w:marBottom w:val="0"/>
      <w:divBdr>
        <w:top w:val="none" w:sz="0" w:space="0" w:color="auto"/>
        <w:left w:val="none" w:sz="0" w:space="0" w:color="auto"/>
        <w:bottom w:val="none" w:sz="0" w:space="0" w:color="auto"/>
        <w:right w:val="none" w:sz="0" w:space="0" w:color="auto"/>
      </w:divBdr>
    </w:div>
    <w:div w:id="812599368">
      <w:bodyDiv w:val="1"/>
      <w:marLeft w:val="0"/>
      <w:marRight w:val="0"/>
      <w:marTop w:val="0"/>
      <w:marBottom w:val="0"/>
      <w:divBdr>
        <w:top w:val="none" w:sz="0" w:space="0" w:color="auto"/>
        <w:left w:val="none" w:sz="0" w:space="0" w:color="auto"/>
        <w:bottom w:val="none" w:sz="0" w:space="0" w:color="auto"/>
        <w:right w:val="none" w:sz="0" w:space="0" w:color="auto"/>
      </w:divBdr>
    </w:div>
    <w:div w:id="869757188">
      <w:bodyDiv w:val="1"/>
      <w:marLeft w:val="0"/>
      <w:marRight w:val="0"/>
      <w:marTop w:val="0"/>
      <w:marBottom w:val="0"/>
      <w:divBdr>
        <w:top w:val="none" w:sz="0" w:space="0" w:color="auto"/>
        <w:left w:val="none" w:sz="0" w:space="0" w:color="auto"/>
        <w:bottom w:val="none" w:sz="0" w:space="0" w:color="auto"/>
        <w:right w:val="none" w:sz="0" w:space="0" w:color="auto"/>
      </w:divBdr>
    </w:div>
    <w:div w:id="892691362">
      <w:bodyDiv w:val="1"/>
      <w:marLeft w:val="0"/>
      <w:marRight w:val="0"/>
      <w:marTop w:val="0"/>
      <w:marBottom w:val="0"/>
      <w:divBdr>
        <w:top w:val="none" w:sz="0" w:space="0" w:color="auto"/>
        <w:left w:val="none" w:sz="0" w:space="0" w:color="auto"/>
        <w:bottom w:val="none" w:sz="0" w:space="0" w:color="auto"/>
        <w:right w:val="none" w:sz="0" w:space="0" w:color="auto"/>
      </w:divBdr>
    </w:div>
    <w:div w:id="910042248">
      <w:bodyDiv w:val="1"/>
      <w:marLeft w:val="0"/>
      <w:marRight w:val="0"/>
      <w:marTop w:val="0"/>
      <w:marBottom w:val="0"/>
      <w:divBdr>
        <w:top w:val="none" w:sz="0" w:space="0" w:color="auto"/>
        <w:left w:val="none" w:sz="0" w:space="0" w:color="auto"/>
        <w:bottom w:val="none" w:sz="0" w:space="0" w:color="auto"/>
        <w:right w:val="none" w:sz="0" w:space="0" w:color="auto"/>
      </w:divBdr>
    </w:div>
    <w:div w:id="932472684">
      <w:bodyDiv w:val="1"/>
      <w:marLeft w:val="0"/>
      <w:marRight w:val="0"/>
      <w:marTop w:val="0"/>
      <w:marBottom w:val="0"/>
      <w:divBdr>
        <w:top w:val="none" w:sz="0" w:space="0" w:color="auto"/>
        <w:left w:val="none" w:sz="0" w:space="0" w:color="auto"/>
        <w:bottom w:val="none" w:sz="0" w:space="0" w:color="auto"/>
        <w:right w:val="none" w:sz="0" w:space="0" w:color="auto"/>
      </w:divBdr>
    </w:div>
    <w:div w:id="1047922098">
      <w:bodyDiv w:val="1"/>
      <w:marLeft w:val="0"/>
      <w:marRight w:val="0"/>
      <w:marTop w:val="0"/>
      <w:marBottom w:val="0"/>
      <w:divBdr>
        <w:top w:val="none" w:sz="0" w:space="0" w:color="auto"/>
        <w:left w:val="none" w:sz="0" w:space="0" w:color="auto"/>
        <w:bottom w:val="none" w:sz="0" w:space="0" w:color="auto"/>
        <w:right w:val="none" w:sz="0" w:space="0" w:color="auto"/>
      </w:divBdr>
    </w:div>
    <w:div w:id="1181241092">
      <w:bodyDiv w:val="1"/>
      <w:marLeft w:val="0"/>
      <w:marRight w:val="0"/>
      <w:marTop w:val="0"/>
      <w:marBottom w:val="0"/>
      <w:divBdr>
        <w:top w:val="none" w:sz="0" w:space="0" w:color="auto"/>
        <w:left w:val="none" w:sz="0" w:space="0" w:color="auto"/>
        <w:bottom w:val="none" w:sz="0" w:space="0" w:color="auto"/>
        <w:right w:val="none" w:sz="0" w:space="0" w:color="auto"/>
      </w:divBdr>
    </w:div>
    <w:div w:id="1256788825">
      <w:bodyDiv w:val="1"/>
      <w:marLeft w:val="0"/>
      <w:marRight w:val="0"/>
      <w:marTop w:val="0"/>
      <w:marBottom w:val="0"/>
      <w:divBdr>
        <w:top w:val="none" w:sz="0" w:space="0" w:color="auto"/>
        <w:left w:val="none" w:sz="0" w:space="0" w:color="auto"/>
        <w:bottom w:val="none" w:sz="0" w:space="0" w:color="auto"/>
        <w:right w:val="none" w:sz="0" w:space="0" w:color="auto"/>
      </w:divBdr>
    </w:div>
    <w:div w:id="1307053624">
      <w:bodyDiv w:val="1"/>
      <w:marLeft w:val="0"/>
      <w:marRight w:val="0"/>
      <w:marTop w:val="0"/>
      <w:marBottom w:val="0"/>
      <w:divBdr>
        <w:top w:val="none" w:sz="0" w:space="0" w:color="auto"/>
        <w:left w:val="none" w:sz="0" w:space="0" w:color="auto"/>
        <w:bottom w:val="none" w:sz="0" w:space="0" w:color="auto"/>
        <w:right w:val="none" w:sz="0" w:space="0" w:color="auto"/>
      </w:divBdr>
    </w:div>
    <w:div w:id="1308973177">
      <w:bodyDiv w:val="1"/>
      <w:marLeft w:val="0"/>
      <w:marRight w:val="0"/>
      <w:marTop w:val="0"/>
      <w:marBottom w:val="0"/>
      <w:divBdr>
        <w:top w:val="none" w:sz="0" w:space="0" w:color="auto"/>
        <w:left w:val="none" w:sz="0" w:space="0" w:color="auto"/>
        <w:bottom w:val="none" w:sz="0" w:space="0" w:color="auto"/>
        <w:right w:val="none" w:sz="0" w:space="0" w:color="auto"/>
      </w:divBdr>
    </w:div>
    <w:div w:id="1390029458">
      <w:bodyDiv w:val="1"/>
      <w:marLeft w:val="0"/>
      <w:marRight w:val="0"/>
      <w:marTop w:val="0"/>
      <w:marBottom w:val="0"/>
      <w:divBdr>
        <w:top w:val="none" w:sz="0" w:space="0" w:color="auto"/>
        <w:left w:val="none" w:sz="0" w:space="0" w:color="auto"/>
        <w:bottom w:val="none" w:sz="0" w:space="0" w:color="auto"/>
        <w:right w:val="none" w:sz="0" w:space="0" w:color="auto"/>
      </w:divBdr>
    </w:div>
    <w:div w:id="1404375941">
      <w:bodyDiv w:val="1"/>
      <w:marLeft w:val="0"/>
      <w:marRight w:val="0"/>
      <w:marTop w:val="0"/>
      <w:marBottom w:val="0"/>
      <w:divBdr>
        <w:top w:val="none" w:sz="0" w:space="0" w:color="auto"/>
        <w:left w:val="none" w:sz="0" w:space="0" w:color="auto"/>
        <w:bottom w:val="none" w:sz="0" w:space="0" w:color="auto"/>
        <w:right w:val="none" w:sz="0" w:space="0" w:color="auto"/>
      </w:divBdr>
    </w:div>
    <w:div w:id="1420638050">
      <w:bodyDiv w:val="1"/>
      <w:marLeft w:val="0"/>
      <w:marRight w:val="0"/>
      <w:marTop w:val="0"/>
      <w:marBottom w:val="0"/>
      <w:divBdr>
        <w:top w:val="none" w:sz="0" w:space="0" w:color="auto"/>
        <w:left w:val="none" w:sz="0" w:space="0" w:color="auto"/>
        <w:bottom w:val="none" w:sz="0" w:space="0" w:color="auto"/>
        <w:right w:val="none" w:sz="0" w:space="0" w:color="auto"/>
      </w:divBdr>
    </w:div>
    <w:div w:id="1481383484">
      <w:bodyDiv w:val="1"/>
      <w:marLeft w:val="0"/>
      <w:marRight w:val="0"/>
      <w:marTop w:val="0"/>
      <w:marBottom w:val="0"/>
      <w:divBdr>
        <w:top w:val="none" w:sz="0" w:space="0" w:color="auto"/>
        <w:left w:val="none" w:sz="0" w:space="0" w:color="auto"/>
        <w:bottom w:val="none" w:sz="0" w:space="0" w:color="auto"/>
        <w:right w:val="none" w:sz="0" w:space="0" w:color="auto"/>
      </w:divBdr>
    </w:div>
    <w:div w:id="1643343133">
      <w:bodyDiv w:val="1"/>
      <w:marLeft w:val="0"/>
      <w:marRight w:val="0"/>
      <w:marTop w:val="0"/>
      <w:marBottom w:val="0"/>
      <w:divBdr>
        <w:top w:val="none" w:sz="0" w:space="0" w:color="auto"/>
        <w:left w:val="none" w:sz="0" w:space="0" w:color="auto"/>
        <w:bottom w:val="none" w:sz="0" w:space="0" w:color="auto"/>
        <w:right w:val="none" w:sz="0" w:space="0" w:color="auto"/>
      </w:divBdr>
    </w:div>
    <w:div w:id="1647314086">
      <w:bodyDiv w:val="1"/>
      <w:marLeft w:val="0"/>
      <w:marRight w:val="0"/>
      <w:marTop w:val="0"/>
      <w:marBottom w:val="0"/>
      <w:divBdr>
        <w:top w:val="none" w:sz="0" w:space="0" w:color="auto"/>
        <w:left w:val="none" w:sz="0" w:space="0" w:color="auto"/>
        <w:bottom w:val="none" w:sz="0" w:space="0" w:color="auto"/>
        <w:right w:val="none" w:sz="0" w:space="0" w:color="auto"/>
      </w:divBdr>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770663772">
      <w:bodyDiv w:val="1"/>
      <w:marLeft w:val="0"/>
      <w:marRight w:val="0"/>
      <w:marTop w:val="0"/>
      <w:marBottom w:val="0"/>
      <w:divBdr>
        <w:top w:val="none" w:sz="0" w:space="0" w:color="auto"/>
        <w:left w:val="none" w:sz="0" w:space="0" w:color="auto"/>
        <w:bottom w:val="none" w:sz="0" w:space="0" w:color="auto"/>
        <w:right w:val="none" w:sz="0" w:space="0" w:color="auto"/>
      </w:divBdr>
    </w:div>
    <w:div w:id="1790124370">
      <w:bodyDiv w:val="1"/>
      <w:marLeft w:val="0"/>
      <w:marRight w:val="0"/>
      <w:marTop w:val="0"/>
      <w:marBottom w:val="0"/>
      <w:divBdr>
        <w:top w:val="none" w:sz="0" w:space="0" w:color="auto"/>
        <w:left w:val="none" w:sz="0" w:space="0" w:color="auto"/>
        <w:bottom w:val="none" w:sz="0" w:space="0" w:color="auto"/>
        <w:right w:val="none" w:sz="0" w:space="0" w:color="auto"/>
      </w:divBdr>
    </w:div>
    <w:div w:id="1938757482">
      <w:bodyDiv w:val="1"/>
      <w:marLeft w:val="0"/>
      <w:marRight w:val="0"/>
      <w:marTop w:val="0"/>
      <w:marBottom w:val="0"/>
      <w:divBdr>
        <w:top w:val="none" w:sz="0" w:space="0" w:color="auto"/>
        <w:left w:val="none" w:sz="0" w:space="0" w:color="auto"/>
        <w:bottom w:val="none" w:sz="0" w:space="0" w:color="auto"/>
        <w:right w:val="none" w:sz="0" w:space="0" w:color="auto"/>
      </w:divBdr>
    </w:div>
    <w:div w:id="1974870317">
      <w:bodyDiv w:val="1"/>
      <w:marLeft w:val="0"/>
      <w:marRight w:val="0"/>
      <w:marTop w:val="0"/>
      <w:marBottom w:val="0"/>
      <w:divBdr>
        <w:top w:val="none" w:sz="0" w:space="0" w:color="auto"/>
        <w:left w:val="none" w:sz="0" w:space="0" w:color="auto"/>
        <w:bottom w:val="none" w:sz="0" w:space="0" w:color="auto"/>
        <w:right w:val="none" w:sz="0" w:space="0" w:color="auto"/>
      </w:divBdr>
      <w:divsChild>
        <w:div w:id="222301742">
          <w:marLeft w:val="0"/>
          <w:marRight w:val="0"/>
          <w:marTop w:val="0"/>
          <w:marBottom w:val="0"/>
          <w:divBdr>
            <w:top w:val="none" w:sz="0" w:space="0" w:color="auto"/>
            <w:left w:val="none" w:sz="0" w:space="0" w:color="auto"/>
            <w:bottom w:val="none" w:sz="0" w:space="0" w:color="auto"/>
            <w:right w:val="none" w:sz="0" w:space="0" w:color="auto"/>
          </w:divBdr>
          <w:divsChild>
            <w:div w:id="1363827775">
              <w:marLeft w:val="0"/>
              <w:marRight w:val="0"/>
              <w:marTop w:val="0"/>
              <w:marBottom w:val="0"/>
              <w:divBdr>
                <w:top w:val="none" w:sz="0" w:space="0" w:color="auto"/>
                <w:left w:val="none" w:sz="0" w:space="0" w:color="auto"/>
                <w:bottom w:val="none" w:sz="0" w:space="0" w:color="auto"/>
                <w:right w:val="none" w:sz="0" w:space="0" w:color="auto"/>
              </w:divBdr>
            </w:div>
            <w:div w:id="179592849">
              <w:marLeft w:val="0"/>
              <w:marRight w:val="0"/>
              <w:marTop w:val="0"/>
              <w:marBottom w:val="0"/>
              <w:divBdr>
                <w:top w:val="none" w:sz="0" w:space="0" w:color="auto"/>
                <w:left w:val="none" w:sz="0" w:space="0" w:color="auto"/>
                <w:bottom w:val="none" w:sz="0" w:space="0" w:color="auto"/>
                <w:right w:val="none" w:sz="0" w:space="0" w:color="auto"/>
              </w:divBdr>
            </w:div>
            <w:div w:id="89863600">
              <w:marLeft w:val="0"/>
              <w:marRight w:val="0"/>
              <w:marTop w:val="0"/>
              <w:marBottom w:val="0"/>
              <w:divBdr>
                <w:top w:val="none" w:sz="0" w:space="0" w:color="auto"/>
                <w:left w:val="none" w:sz="0" w:space="0" w:color="auto"/>
                <w:bottom w:val="none" w:sz="0" w:space="0" w:color="auto"/>
                <w:right w:val="none" w:sz="0" w:space="0" w:color="auto"/>
              </w:divBdr>
            </w:div>
            <w:div w:id="1118186092">
              <w:marLeft w:val="0"/>
              <w:marRight w:val="0"/>
              <w:marTop w:val="0"/>
              <w:marBottom w:val="0"/>
              <w:divBdr>
                <w:top w:val="none" w:sz="0" w:space="0" w:color="auto"/>
                <w:left w:val="none" w:sz="0" w:space="0" w:color="auto"/>
                <w:bottom w:val="none" w:sz="0" w:space="0" w:color="auto"/>
                <w:right w:val="none" w:sz="0" w:space="0" w:color="auto"/>
              </w:divBdr>
            </w:div>
            <w:div w:id="224340524">
              <w:marLeft w:val="0"/>
              <w:marRight w:val="0"/>
              <w:marTop w:val="0"/>
              <w:marBottom w:val="0"/>
              <w:divBdr>
                <w:top w:val="none" w:sz="0" w:space="0" w:color="auto"/>
                <w:left w:val="none" w:sz="0" w:space="0" w:color="auto"/>
                <w:bottom w:val="none" w:sz="0" w:space="0" w:color="auto"/>
                <w:right w:val="none" w:sz="0" w:space="0" w:color="auto"/>
              </w:divBdr>
            </w:div>
            <w:div w:id="1969239910">
              <w:marLeft w:val="0"/>
              <w:marRight w:val="0"/>
              <w:marTop w:val="0"/>
              <w:marBottom w:val="0"/>
              <w:divBdr>
                <w:top w:val="none" w:sz="0" w:space="0" w:color="auto"/>
                <w:left w:val="none" w:sz="0" w:space="0" w:color="auto"/>
                <w:bottom w:val="none" w:sz="0" w:space="0" w:color="auto"/>
                <w:right w:val="none" w:sz="0" w:space="0" w:color="auto"/>
              </w:divBdr>
            </w:div>
            <w:div w:id="1618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139">
      <w:bodyDiv w:val="1"/>
      <w:marLeft w:val="0"/>
      <w:marRight w:val="0"/>
      <w:marTop w:val="0"/>
      <w:marBottom w:val="0"/>
      <w:divBdr>
        <w:top w:val="none" w:sz="0" w:space="0" w:color="auto"/>
        <w:left w:val="none" w:sz="0" w:space="0" w:color="auto"/>
        <w:bottom w:val="none" w:sz="0" w:space="0" w:color="auto"/>
        <w:right w:val="none" w:sz="0" w:space="0" w:color="auto"/>
      </w:divBdr>
    </w:div>
    <w:div w:id="2089955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Ken16</b:Tag>
    <b:SourceType>InternetSite</b:SourceType>
    <b:Guid>{01910255-125A-4F8C-AF12-1B22E5E3EBBE}</b:Guid>
    <b:LCID>es-BO</b:LCID>
    <b:Author>
      <b:Author>
        <b:NameList>
          <b:Person>
            <b:Last>Laudon</b:Last>
            <b:First>Kenneth</b:First>
            <b:Middle>C.</b:Middle>
          </b:Person>
        </b:NameList>
      </b:Author>
    </b:Author>
    <b:Title>Sistemas de informacíon gerencial</b:Title>
    <b:Year>2016</b:Year>
    <b:URL>https://gc.scalahed.com/recursos/files/r161r/w25735w/ld-Sistemas_de_informacion_gerencial_14%20edicion.pdf</b:URL>
    <b:RefOrder>1</b:RefOrder>
  </b:Source>
  <b:Source>
    <b:Tag>Ron04</b:Tag>
    <b:SourceType>InternetSite</b:SourceType>
    <b:Guid>{0956AF22-5A57-4980-8C08-9D4CC03012A8}</b:Guid>
    <b:Author>
      <b:Author>
        <b:NameList>
          <b:Person>
            <b:Last>Ballou</b:Last>
            <b:First>Ronal</b:First>
            <b:Middle>H.</b:Middle>
          </b:Person>
        </b:NameList>
      </b:Author>
    </b:Author>
    <b:Title>Administración de la cadena de suministro</b:Title>
    <b:Year>2004</b:Year>
    <b:URL>https://laclassedotblog.wordpress.com/wp-content/uploads/2018/05/logistica_administracion_de_la_cadena_de_suministro_5ta_edicion_-_ronald_h-_ballou.pdf</b:URL>
    <b:RefOrder>2</b:RefOrder>
  </b:Source>
  <b:Source>
    <b:Tag>Eri14</b:Tag>
    <b:SourceType>InternetSite</b:SourceType>
    <b:Guid>{C37B2258-E8F8-4070-AD22-CDB280DC093A}</b:Guid>
    <b:Author>
      <b:Author>
        <b:NameList>
          <b:Person>
            <b:Last>McAfee</b:Last>
            <b:First>Erik</b:First>
            <b:Middle>Brynjolfsson &amp; Andrew</b:Middle>
          </b:Person>
        </b:NameList>
      </b:Author>
    </b:Author>
    <b:Title>La segunda era de las máquinas</b:Title>
    <b:Year>2014</b:Year>
    <b:Month>1</b:Month>
    <b:Day>20</b:Day>
    <b:URL>https://books.google.com.bo/books/about/The_Second_Machine_Age_Work_Progress_and.html?id=WiKwAgAAQBAJ&amp;redir_esc=y</b:URL>
    <b:RefOrder>3</b:RefOrder>
  </b:Source>
</b:Sources>
</file>

<file path=customXml/itemProps1.xml><?xml version="1.0" encoding="utf-8"?>
<ds:datastoreItem xmlns:ds="http://schemas.openxmlformats.org/officeDocument/2006/customXml" ds:itemID="{6C89A31B-ABAA-4610-9385-2AD3C582A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TotalTime>
  <Pages>9</Pages>
  <Words>1948</Words>
  <Characters>10715</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Gadiel Rodrigo Cordova Caceres</cp:lastModifiedBy>
  <cp:revision>13</cp:revision>
  <cp:lastPrinted>2025-05-15T01:35:00Z</cp:lastPrinted>
  <dcterms:created xsi:type="dcterms:W3CDTF">2026-06-14T22:44:00Z</dcterms:created>
  <dcterms:modified xsi:type="dcterms:W3CDTF">2026-06-16T21:30:00Z</dcterms:modified>
</cp:coreProperties>
</file>