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5B2" w:rsidRPr="00D517BA" w:rsidRDefault="00CB25B2" w:rsidP="00CB25B2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CB25B2" w:rsidRPr="005A57A1" w:rsidRDefault="00CB25B2" w:rsidP="00CB25B2">
      <w:pPr>
        <w:jc w:val="center"/>
        <w:rPr>
          <w:rFonts w:ascii="Calibri" w:hAnsi="Calibri" w:cs="Calibri"/>
          <w:b/>
          <w:sz w:val="22"/>
          <w:szCs w:val="20"/>
          <w:lang w:val="es-MX"/>
        </w:rPr>
      </w:pPr>
      <w:r w:rsidRPr="005A57A1">
        <w:rPr>
          <w:rFonts w:ascii="Calibri" w:hAnsi="Calibri" w:cs="Calibri"/>
          <w:b/>
          <w:sz w:val="22"/>
          <w:szCs w:val="20"/>
          <w:lang w:val="es-MX"/>
        </w:rPr>
        <w:t>ESPECIFICACIÓN DEL CASO DE USO DEL SISTEMA</w:t>
      </w:r>
    </w:p>
    <w:p w:rsidR="00CB25B2" w:rsidRPr="005A57A1" w:rsidRDefault="00CB25B2" w:rsidP="00CB25B2">
      <w:pPr>
        <w:spacing w:line="360" w:lineRule="auto"/>
        <w:jc w:val="both"/>
        <w:rPr>
          <w:rFonts w:ascii="Calibri" w:hAnsi="Calibri" w:cs="Calibri"/>
          <w:sz w:val="22"/>
          <w:szCs w:val="20"/>
          <w:lang w:val="es-MX"/>
        </w:rPr>
      </w:pPr>
    </w:p>
    <w:p w:rsidR="00CB25B2" w:rsidRPr="00D517BA" w:rsidRDefault="00CB25B2" w:rsidP="00CB25B2">
      <w:pPr>
        <w:spacing w:line="480" w:lineRule="auto"/>
        <w:jc w:val="center"/>
        <w:rPr>
          <w:rFonts w:ascii="Calibri" w:hAnsi="Calibri" w:cs="Calibri"/>
          <w:b/>
          <w:sz w:val="20"/>
          <w:szCs w:val="20"/>
          <w:lang w:val="es-MX"/>
        </w:rPr>
      </w:pPr>
      <w:r w:rsidRPr="00CB25B2">
        <w:rPr>
          <w:rFonts w:ascii="Calibri" w:hAnsi="Calibri" w:cs="Calibri"/>
          <w:b/>
          <w:bCs/>
          <w:iCs w:val="0"/>
          <w:sz w:val="22"/>
          <w:szCs w:val="20"/>
          <w:lang w:val="es-MX"/>
        </w:rPr>
        <w:t>EXPANDIR MEMBRESÍA DEL CLIENTE</w:t>
      </w:r>
    </w:p>
    <w:p w:rsidR="00CB25B2" w:rsidRPr="00D517BA" w:rsidRDefault="00CB25B2" w:rsidP="00CB25B2">
      <w:pPr>
        <w:spacing w:line="360" w:lineRule="auto"/>
        <w:jc w:val="both"/>
        <w:rPr>
          <w:rFonts w:ascii="Calibri" w:hAnsi="Calibri" w:cs="Calibri"/>
          <w:sz w:val="20"/>
          <w:szCs w:val="20"/>
          <w:lang w:val="es-MX"/>
        </w:rPr>
      </w:pPr>
    </w:p>
    <w:p w:rsidR="00CB25B2" w:rsidRPr="00D517BA" w:rsidRDefault="00BC6A01" w:rsidP="00CB25B2">
      <w:pPr>
        <w:tabs>
          <w:tab w:val="left" w:pos="4560"/>
        </w:tabs>
        <w:spacing w:line="360" w:lineRule="auto"/>
        <w:ind w:left="1416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  <w:lang w:val="es-AR"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10" o:spid="_x0000_s1026" type="#_x0000_t32" style="position:absolute;left:0;text-align:left;margin-left:50.95pt;margin-top:10.35pt;width:0;height:334.65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LJGUwIAAJwEAAAOAAAAZHJzL2Uyb0RvYy54bWysVE2P2jAQvVfqf7B8Lwns0lYRYQ9Qetm2&#10;qGzV82A7iVXHtmxD4N93PAHEtreqHIw/Zp7fezPO4unUG3ZUIWpnaz6dlJwpK5zUtq35j5fNu4+c&#10;xQRWgnFW1fysIn9avn2zGHylZq5zRqrAEMTGavA171LyVVFE0ake4sR5ZfGwcaGHhMvQFjLAgOi9&#10;KWZl+b4YXJA+OKFixN31eMiXhN80SqRvTRNVYqbmyC3RGGjc57FYLqBqA/hOiwsN+AcWPWiLl96g&#10;1pCAHYL+C6rXIrjomjQRri9c02ihSAOqmZZ/qNl14BVpQXOiv9kU/x+s+HrcBqYl1g7tsdBjjVZY&#10;KZFcYCH/MalYY5TogGEI+jX4WGHaym5DVixOduefnfgVmXWrDmyriPfL2SPWNGcUr1LyInq8dT98&#10;cRJj4JAcmXdqQp8h0RZ2ohqdbzVSp8TEuClw93E2L8v5nNChuib6ENNn5XqWJzWPKYBuu4SCRkVT&#10;ugaOzzFlWlBdE/Kt1m20MdQQxrIBuc9njyW6IgAbszGQcNp7tCraljMwLXa8SIEwozNa5vyMFM9x&#10;ZQI7AjYd9qp0A2cGYsLNmm/oR0nm0KMDY9wH1EP2Iqsxnwi+ws1s1xC7MYOOxgbuFMhPVhL3BNqM&#10;c0QyNvNR9BBQNJl7SCrsOjmwvTmE74B6UGXWKXU2bfZwWSDXOZ3gUXDpp04dFTaXhFSGdn+TmREQ&#10;I++D8dgrJP7hXtQYTqrclQOt7uhRp+TmGNts7+R5G64dhE+A4i/PNb+x+zXO7z8qy98AAAD//wMA&#10;UEsDBBQABgAIAAAAIQB3CzGJ2wAAAAoBAAAPAAAAZHJzL2Rvd25yZXYueG1sTI/BTsMwDIbvSLxD&#10;ZCRuLGkPhZWmEyAhcUCCDri7jWkLjVMl2VbenowLO/72p9+fq81iJ7EnH0bHGrKVAkHcOTNyr+H9&#10;7fHqBkSIyAYnx6ThhwJs6vOzCkvjDtzQfht7kUo4lKhhiHEupQzdQBbDys3EaffpvMWYou+l8XhI&#10;5XaSuVKFtDhyujDgTA8Ddd/bndVAH/SlntvuJSdsisZl/un1vtX68mK5uwURaYn/MBz1kzrUyal1&#10;OzZBTCmrbJ1QDbm6BnEE/gathmKtFMi6kqcv1L8AAAD//wMAUEsBAi0AFAAGAAgAAAAhALaDOJL+&#10;AAAA4QEAABMAAAAAAAAAAAAAAAAAAAAAAFtDb250ZW50X1R5cGVzXS54bWxQSwECLQAUAAYACAAA&#10;ACEAOP0h/9YAAACUAQAACwAAAAAAAAAAAAAAAAAvAQAAX3JlbHMvLnJlbHNQSwECLQAUAAYACAAA&#10;ACEAR1CyRlMCAACcBAAADgAAAAAAAAAAAAAAAAAuAgAAZHJzL2Uyb0RvYy54bWxQSwECLQAUAAYA&#10;CAAAACEAdwsxidsAAAAKAQAADwAAAAAAAAAAAAAAAACtBAAAZHJzL2Rvd25yZXYueG1sUEsFBgAA&#10;AAAEAAQA8wAAALUFAAAAAA==&#10;" strokecolor="#bfbfbf" strokeweight="12pt">
            <v:shadow on="t" color="black" opacity="22937f" origin=",.5" offset="0,.63889mm"/>
          </v:shape>
        </w:pict>
      </w:r>
    </w:p>
    <w:p w:rsidR="00CB25B2" w:rsidRPr="00D517BA" w:rsidRDefault="00CB25B2" w:rsidP="00CB25B2">
      <w:pPr>
        <w:tabs>
          <w:tab w:val="left" w:pos="4560"/>
        </w:tabs>
        <w:spacing w:line="360" w:lineRule="auto"/>
        <w:ind w:left="1416"/>
        <w:rPr>
          <w:rFonts w:ascii="Calibri" w:hAnsi="Calibri" w:cs="Calibri"/>
          <w:sz w:val="20"/>
          <w:szCs w:val="20"/>
        </w:rPr>
      </w:pPr>
    </w:p>
    <w:p w:rsidR="00CB25B2" w:rsidRPr="00D517BA" w:rsidRDefault="00CB25B2" w:rsidP="00CB25B2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PROYECTO:</w:t>
      </w:r>
    </w:p>
    <w:p w:rsidR="00CB25B2" w:rsidRPr="00D517BA" w:rsidRDefault="00CB25B2" w:rsidP="00EA20AB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 w:rsidRPr="00EA20AB">
        <w:rPr>
          <w:rFonts w:ascii="Calibri" w:hAnsi="Calibri" w:cs="Calibri"/>
          <w:i/>
          <w:sz w:val="20"/>
          <w:szCs w:val="20"/>
        </w:rPr>
        <w:t>Sistem</w:t>
      </w:r>
      <w:r w:rsidR="00EA20AB">
        <w:rPr>
          <w:rFonts w:ascii="Calibri" w:hAnsi="Calibri" w:cs="Calibri"/>
          <w:i/>
          <w:sz w:val="20"/>
          <w:szCs w:val="20"/>
        </w:rPr>
        <w:t xml:space="preserve">a de Matricula para el Gimnasio </w:t>
      </w:r>
      <w:r w:rsidRPr="00EA20AB">
        <w:rPr>
          <w:rFonts w:ascii="Calibri" w:hAnsi="Calibri" w:cs="Calibri"/>
          <w:i/>
          <w:sz w:val="20"/>
          <w:szCs w:val="20"/>
        </w:rPr>
        <w:t>TOP - BODY</w:t>
      </w:r>
    </w:p>
    <w:p w:rsidR="00CB25B2" w:rsidRPr="00D517BA" w:rsidRDefault="00CB25B2" w:rsidP="00CB25B2">
      <w:pPr>
        <w:spacing w:line="360" w:lineRule="auto"/>
        <w:ind w:left="1416"/>
        <w:jc w:val="both"/>
        <w:rPr>
          <w:rFonts w:ascii="Calibri" w:hAnsi="Calibri" w:cs="Calibri"/>
          <w:b/>
          <w:i/>
          <w:sz w:val="20"/>
          <w:szCs w:val="20"/>
        </w:rPr>
      </w:pPr>
      <w:r w:rsidRPr="00EA20AB">
        <w:rPr>
          <w:rFonts w:ascii="Calibri" w:hAnsi="Calibri" w:cs="Calibri"/>
          <w:b/>
          <w:i/>
          <w:sz w:val="20"/>
          <w:szCs w:val="20"/>
        </w:rPr>
        <w:t>FASE</w:t>
      </w:r>
      <w:r w:rsidRPr="00D517BA">
        <w:rPr>
          <w:rFonts w:ascii="Calibri" w:hAnsi="Calibri" w:cs="Calibri"/>
          <w:b/>
          <w:i/>
          <w:sz w:val="20"/>
          <w:szCs w:val="20"/>
        </w:rPr>
        <w:t>:</w:t>
      </w:r>
    </w:p>
    <w:p w:rsidR="00CB25B2" w:rsidRPr="00EA20AB" w:rsidRDefault="00CB25B2" w:rsidP="00CB25B2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 w:rsidRPr="00EA20AB">
        <w:rPr>
          <w:rFonts w:ascii="Calibri" w:hAnsi="Calibri" w:cs="Calibri"/>
          <w:i/>
          <w:sz w:val="20"/>
          <w:szCs w:val="20"/>
        </w:rPr>
        <w:t>Análisis y Diseño</w:t>
      </w:r>
    </w:p>
    <w:p w:rsidR="00CB25B2" w:rsidRPr="00D517BA" w:rsidRDefault="00CB25B2" w:rsidP="00CB25B2">
      <w:pPr>
        <w:spacing w:line="360" w:lineRule="auto"/>
        <w:ind w:left="1416"/>
        <w:jc w:val="center"/>
        <w:rPr>
          <w:rFonts w:ascii="Calibri" w:hAnsi="Calibri" w:cs="Calibri"/>
          <w:i/>
          <w:sz w:val="20"/>
          <w:szCs w:val="20"/>
        </w:rPr>
      </w:pPr>
    </w:p>
    <w:p w:rsidR="00CB25B2" w:rsidRPr="00D517BA" w:rsidRDefault="00CB25B2" w:rsidP="00CB25B2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VERSIÓN:</w:t>
      </w:r>
    </w:p>
    <w:p w:rsidR="00CB25B2" w:rsidRPr="00D517BA" w:rsidRDefault="00FE7F58" w:rsidP="00CB25B2">
      <w:pPr>
        <w:spacing w:line="360" w:lineRule="auto"/>
        <w:ind w:left="2268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0.1</w:t>
      </w:r>
    </w:p>
    <w:p w:rsidR="00CB25B2" w:rsidRPr="00D517BA" w:rsidRDefault="00CB25B2" w:rsidP="00CB25B2">
      <w:pPr>
        <w:spacing w:line="360" w:lineRule="auto"/>
        <w:ind w:left="1416"/>
        <w:rPr>
          <w:rFonts w:ascii="Calibri" w:hAnsi="Calibri" w:cs="Calibri"/>
          <w:i/>
          <w:sz w:val="20"/>
          <w:szCs w:val="20"/>
        </w:rPr>
      </w:pPr>
    </w:p>
    <w:p w:rsidR="00CB25B2" w:rsidRPr="00D517BA" w:rsidRDefault="00CB25B2" w:rsidP="00CB25B2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ELABORADO POR:</w:t>
      </w:r>
    </w:p>
    <w:p w:rsidR="005C59C7" w:rsidRDefault="00FE7F58" w:rsidP="005C59C7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Curí Basilio, Lenin Alfonso</w:t>
      </w:r>
    </w:p>
    <w:p w:rsidR="005C59C7" w:rsidRDefault="005C59C7" w:rsidP="005C59C7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Quimper Salazar</w:t>
      </w:r>
      <w:r w:rsidR="00FE7F58">
        <w:rPr>
          <w:rFonts w:ascii="Calibri" w:hAnsi="Calibri" w:cs="Calibri"/>
          <w:i/>
          <w:sz w:val="20"/>
          <w:szCs w:val="20"/>
        </w:rPr>
        <w:t>, Anatoli</w:t>
      </w:r>
    </w:p>
    <w:p w:rsidR="00FE7F58" w:rsidRDefault="00FE7F58" w:rsidP="005C59C7">
      <w:pPr>
        <w:spacing w:line="360" w:lineRule="auto"/>
        <w:ind w:left="2268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Calvo Guillen, Johann</w:t>
      </w:r>
    </w:p>
    <w:p w:rsidR="00CB25B2" w:rsidRPr="00D517BA" w:rsidRDefault="00CB25B2" w:rsidP="00CB25B2">
      <w:pPr>
        <w:spacing w:line="360" w:lineRule="auto"/>
        <w:ind w:left="1416"/>
        <w:rPr>
          <w:rFonts w:ascii="Calibri" w:hAnsi="Calibri" w:cs="Calibri"/>
          <w:b/>
          <w:i/>
          <w:sz w:val="20"/>
          <w:szCs w:val="20"/>
        </w:rPr>
      </w:pPr>
    </w:p>
    <w:p w:rsidR="00CB25B2" w:rsidRPr="00D517BA" w:rsidRDefault="00CB25B2" w:rsidP="00CB25B2">
      <w:pPr>
        <w:spacing w:line="360" w:lineRule="auto"/>
        <w:ind w:left="1416"/>
        <w:rPr>
          <w:rFonts w:ascii="Calibri" w:hAnsi="Calibri" w:cs="Calibri"/>
          <w:i/>
          <w:sz w:val="20"/>
          <w:szCs w:val="20"/>
        </w:rPr>
      </w:pPr>
      <w:r w:rsidRPr="00D517BA">
        <w:rPr>
          <w:rFonts w:ascii="Calibri" w:hAnsi="Calibri" w:cs="Calibri"/>
          <w:b/>
          <w:i/>
          <w:sz w:val="20"/>
          <w:szCs w:val="20"/>
        </w:rPr>
        <w:t>FECHA</w:t>
      </w:r>
      <w:r w:rsidRPr="00D517BA">
        <w:rPr>
          <w:rFonts w:ascii="Calibri" w:hAnsi="Calibri" w:cs="Calibri"/>
          <w:i/>
          <w:sz w:val="20"/>
          <w:szCs w:val="20"/>
        </w:rPr>
        <w:t>:</w:t>
      </w:r>
    </w:p>
    <w:p w:rsidR="00CB25B2" w:rsidRPr="00D517BA" w:rsidRDefault="00FE7F58" w:rsidP="00CB25B2">
      <w:pPr>
        <w:spacing w:line="360" w:lineRule="auto"/>
        <w:ind w:left="2268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19/11/2015</w:t>
      </w:r>
    </w:p>
    <w:p w:rsidR="00CB25B2" w:rsidRPr="00D517BA" w:rsidRDefault="00CB25B2" w:rsidP="00CB25B2">
      <w:pPr>
        <w:spacing w:line="360" w:lineRule="auto"/>
        <w:ind w:left="1418"/>
        <w:rPr>
          <w:rFonts w:ascii="Calibri" w:hAnsi="Calibri" w:cs="Calibri"/>
          <w:i/>
          <w:sz w:val="20"/>
          <w:szCs w:val="20"/>
        </w:rPr>
      </w:pPr>
    </w:p>
    <w:p w:rsidR="00CB25B2" w:rsidRPr="000B1980" w:rsidRDefault="00CB25B2" w:rsidP="00CB25B2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br w:type="page"/>
      </w:r>
    </w:p>
    <w:p w:rsidR="00CB25B2" w:rsidRDefault="00CB25B2" w:rsidP="00CB25B2">
      <w:pPr>
        <w:jc w:val="center"/>
      </w:pPr>
      <w:bookmarkStart w:id="0" w:name="_GoBack"/>
      <w:bookmarkEnd w:id="0"/>
    </w:p>
    <w:p w:rsidR="00CB25B2" w:rsidRPr="00D517BA" w:rsidRDefault="00404179" w:rsidP="00CB25B2">
      <w:pPr>
        <w:spacing w:line="480" w:lineRule="auto"/>
        <w:jc w:val="center"/>
        <w:rPr>
          <w:rFonts w:ascii="Calibri" w:hAnsi="Calibri" w:cs="Calibri"/>
          <w:sz w:val="20"/>
          <w:szCs w:val="20"/>
          <w:lang w:val="es-ES"/>
        </w:rPr>
      </w:pPr>
      <w:r w:rsidRPr="00CB25B2">
        <w:rPr>
          <w:rFonts w:ascii="Calibri" w:hAnsi="Calibri" w:cs="Calibri"/>
          <w:b/>
          <w:bCs/>
          <w:iCs w:val="0"/>
          <w:sz w:val="22"/>
          <w:szCs w:val="20"/>
          <w:lang w:val="es-MX"/>
        </w:rPr>
        <w:t>EXPANDIR MEMBRESÍA DEL CLIENTE</w:t>
      </w:r>
    </w:p>
    <w:p w:rsidR="00EA20AB" w:rsidRPr="00D517BA" w:rsidRDefault="00EA20AB" w:rsidP="00EA20AB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D517BA">
        <w:rPr>
          <w:rFonts w:ascii="Calibri" w:hAnsi="Calibri" w:cs="Calibri"/>
          <w:sz w:val="20"/>
          <w:szCs w:val="20"/>
          <w:lang w:val="es-ES"/>
        </w:rPr>
        <w:t>El presente caso de uso tiene como objetivo permiti</w:t>
      </w:r>
      <w:r>
        <w:rPr>
          <w:rFonts w:ascii="Calibri" w:hAnsi="Calibri" w:cs="Calibri"/>
          <w:sz w:val="20"/>
          <w:szCs w:val="20"/>
          <w:lang w:val="es-ES"/>
        </w:rPr>
        <w:t xml:space="preserve">r </w:t>
      </w:r>
      <w:r w:rsidRPr="00E85961">
        <w:rPr>
          <w:rFonts w:ascii="Calibri" w:hAnsi="Calibri" w:cs="Calibri"/>
          <w:sz w:val="20"/>
          <w:szCs w:val="20"/>
          <w:lang w:val="es-ES"/>
        </w:rPr>
        <w:t xml:space="preserve">contar con la información </w:t>
      </w:r>
      <w:r>
        <w:rPr>
          <w:rFonts w:ascii="Calibri" w:hAnsi="Calibri" w:cs="Calibri"/>
          <w:sz w:val="20"/>
          <w:szCs w:val="20"/>
          <w:lang w:val="es-ES"/>
        </w:rPr>
        <w:t>para el registro de los nuevos socios.</w:t>
      </w:r>
    </w:p>
    <w:p w:rsidR="00CB25B2" w:rsidRPr="00D517BA" w:rsidRDefault="00CB25B2" w:rsidP="00CB25B2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CB25B2" w:rsidRPr="00D517BA" w:rsidRDefault="00CB25B2" w:rsidP="00CB25B2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1" w:name="_Toc348770997"/>
      <w:bookmarkStart w:id="2" w:name="_Toc348771617"/>
      <w:bookmarkStart w:id="3" w:name="_Toc348771733"/>
      <w:bookmarkStart w:id="4" w:name="_Toc348878768"/>
      <w:r w:rsidRPr="00D517BA">
        <w:rPr>
          <w:rFonts w:ascii="Calibri" w:hAnsi="Calibri" w:cs="Calibri"/>
        </w:rPr>
        <w:t>ACTORES DEL SISTEMA</w:t>
      </w:r>
      <w:bookmarkEnd w:id="1"/>
      <w:bookmarkEnd w:id="2"/>
      <w:bookmarkEnd w:id="3"/>
      <w:bookmarkEnd w:id="4"/>
    </w:p>
    <w:p w:rsidR="00CB25B2" w:rsidRPr="00D517BA" w:rsidRDefault="00CB25B2" w:rsidP="00EA20AB">
      <w:pPr>
        <w:spacing w:line="360" w:lineRule="auto"/>
        <w:ind w:firstLine="360"/>
        <w:jc w:val="both"/>
        <w:rPr>
          <w:rFonts w:ascii="Calibri" w:hAnsi="Calibri" w:cs="Calibri"/>
          <w:sz w:val="20"/>
          <w:szCs w:val="20"/>
          <w:lang w:val="es-ES"/>
        </w:rPr>
      </w:pPr>
      <w:r>
        <w:rPr>
          <w:rFonts w:ascii="Calibri" w:hAnsi="Calibri" w:cs="Calibri"/>
          <w:sz w:val="20"/>
          <w:szCs w:val="20"/>
          <w:lang w:val="es-ES"/>
        </w:rPr>
        <w:t xml:space="preserve">Administrador </w:t>
      </w:r>
    </w:p>
    <w:p w:rsidR="00CB25B2" w:rsidRPr="00D517BA" w:rsidRDefault="00CB25B2" w:rsidP="00CB25B2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CB25B2" w:rsidRPr="00D517BA" w:rsidRDefault="00CB25B2" w:rsidP="00CB25B2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5" w:name="_Toc348770998"/>
      <w:bookmarkStart w:id="6" w:name="_Toc348771618"/>
      <w:bookmarkStart w:id="7" w:name="_Toc348771734"/>
      <w:bookmarkStart w:id="8" w:name="_Toc348878769"/>
      <w:r w:rsidRPr="00D517BA">
        <w:rPr>
          <w:rFonts w:ascii="Calibri" w:hAnsi="Calibri" w:cs="Calibri"/>
        </w:rPr>
        <w:t>PROPÓSITO</w:t>
      </w:r>
      <w:bookmarkEnd w:id="5"/>
      <w:bookmarkEnd w:id="6"/>
      <w:bookmarkEnd w:id="7"/>
      <w:bookmarkEnd w:id="8"/>
    </w:p>
    <w:p w:rsidR="00CB25B2" w:rsidRPr="00EA20AB" w:rsidRDefault="00CB25B2" w:rsidP="00CB25B2">
      <w:pPr>
        <w:spacing w:line="360" w:lineRule="auto"/>
        <w:ind w:left="360"/>
        <w:jc w:val="both"/>
        <w:rPr>
          <w:rFonts w:ascii="Calibri" w:hAnsi="Calibri" w:cs="Calibri"/>
          <w:sz w:val="20"/>
          <w:szCs w:val="20"/>
          <w:lang w:val="es-ES"/>
        </w:rPr>
      </w:pPr>
      <w:r w:rsidRPr="00EA20AB">
        <w:rPr>
          <w:rFonts w:ascii="Calibri" w:hAnsi="Calibri" w:cs="Calibri"/>
          <w:sz w:val="20"/>
          <w:szCs w:val="20"/>
          <w:lang w:val="es-ES"/>
        </w:rPr>
        <w:t>Permite expandir la membresía del usuario, siempre y cuando el mismo lo decida.</w:t>
      </w:r>
    </w:p>
    <w:p w:rsidR="00CB25B2" w:rsidRPr="00D517BA" w:rsidRDefault="00CB25B2" w:rsidP="00CB25B2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</w:p>
    <w:p w:rsidR="00CB25B2" w:rsidRPr="00D517BA" w:rsidRDefault="00CB25B2" w:rsidP="00CB25B2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9" w:name="_Toc348770999"/>
      <w:bookmarkStart w:id="10" w:name="_Toc348771619"/>
      <w:bookmarkStart w:id="11" w:name="_Toc348771735"/>
      <w:bookmarkStart w:id="12" w:name="_Toc348878770"/>
      <w:r w:rsidRPr="00D517BA">
        <w:rPr>
          <w:rFonts w:ascii="Calibri" w:hAnsi="Calibri" w:cs="Calibri"/>
        </w:rPr>
        <w:t>BREVE DESCRIPCIÓN</w:t>
      </w:r>
      <w:bookmarkEnd w:id="9"/>
      <w:bookmarkEnd w:id="10"/>
      <w:bookmarkEnd w:id="11"/>
      <w:bookmarkEnd w:id="12"/>
    </w:p>
    <w:p w:rsidR="00CB25B2" w:rsidRPr="00F260FB" w:rsidRDefault="00CB25B2" w:rsidP="00F260FB">
      <w:pPr>
        <w:spacing w:line="360" w:lineRule="auto"/>
        <w:ind w:left="36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El caso de</w:t>
      </w:r>
      <w:r w:rsidR="00EA20AB">
        <w:rPr>
          <w:rFonts w:ascii="Calibri" w:hAnsi="Calibri" w:cs="Arial"/>
          <w:sz w:val="20"/>
          <w:szCs w:val="20"/>
        </w:rPr>
        <w:t xml:space="preserve"> uso</w:t>
      </w:r>
      <w:r>
        <w:rPr>
          <w:rFonts w:ascii="Calibri" w:hAnsi="Calibri" w:cs="Arial"/>
          <w:sz w:val="20"/>
          <w:szCs w:val="20"/>
        </w:rPr>
        <w:t xml:space="preserve"> comienza cuando el Admin</w:t>
      </w:r>
      <w:r w:rsidR="00F260FB">
        <w:rPr>
          <w:rFonts w:ascii="Calibri" w:hAnsi="Calibri" w:cs="Arial"/>
          <w:sz w:val="20"/>
          <w:szCs w:val="20"/>
        </w:rPr>
        <w:t xml:space="preserve">istrador hace Click en el menú </w:t>
      </w:r>
      <w:r>
        <w:rPr>
          <w:rFonts w:ascii="Calibri" w:hAnsi="Calibri" w:cs="Arial"/>
          <w:sz w:val="20"/>
          <w:szCs w:val="20"/>
        </w:rPr>
        <w:t xml:space="preserve">[Proyecto]. </w:t>
      </w:r>
      <w:r w:rsidRPr="009C5C2A">
        <w:rPr>
          <w:rFonts w:ascii="Calibri" w:hAnsi="Calibri" w:cs="Arial"/>
          <w:sz w:val="20"/>
          <w:szCs w:val="20"/>
        </w:rPr>
        <w:t>El</w:t>
      </w:r>
      <w:r>
        <w:rPr>
          <w:rFonts w:ascii="Calibri" w:hAnsi="Calibri" w:cs="Arial"/>
          <w:sz w:val="20"/>
          <w:szCs w:val="20"/>
        </w:rPr>
        <w:t xml:space="preserve"> Administrador </w:t>
      </w:r>
      <w:r w:rsidRPr="00CB25B2">
        <w:rPr>
          <w:rFonts w:ascii="Calibri" w:hAnsi="Calibri" w:cs="Arial"/>
          <w:color w:val="000000"/>
          <w:sz w:val="20"/>
          <w:lang w:val="es-ES" w:eastAsia="es-PE"/>
        </w:rPr>
        <w:t>podrá expandir la membresía del usuario, siempre y cuando el mismo lo decida.</w:t>
      </w:r>
    </w:p>
    <w:p w:rsidR="00CB25B2" w:rsidRPr="00D517BA" w:rsidRDefault="00CB25B2" w:rsidP="00CB25B2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</w:p>
    <w:p w:rsidR="00CB25B2" w:rsidRPr="00D517BA" w:rsidRDefault="00CB25B2" w:rsidP="00CB25B2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13" w:name="_Toc348771000"/>
      <w:bookmarkStart w:id="14" w:name="_Toc348771620"/>
      <w:bookmarkStart w:id="15" w:name="_Toc348771736"/>
      <w:bookmarkStart w:id="16" w:name="_Toc348878771"/>
      <w:r w:rsidRPr="00D517BA">
        <w:rPr>
          <w:rFonts w:ascii="Calibri" w:hAnsi="Calibri" w:cs="Calibri"/>
        </w:rPr>
        <w:t>FLUJO DE EVENTOS</w:t>
      </w:r>
      <w:bookmarkEnd w:id="13"/>
      <w:bookmarkEnd w:id="14"/>
      <w:bookmarkEnd w:id="15"/>
      <w:bookmarkEnd w:id="16"/>
    </w:p>
    <w:p w:rsidR="00CB25B2" w:rsidRPr="00D517BA" w:rsidRDefault="00CB25B2" w:rsidP="00CB25B2">
      <w:pPr>
        <w:pStyle w:val="Ttulo2"/>
        <w:rPr>
          <w:rFonts w:ascii="Calibri" w:hAnsi="Calibri" w:cs="Calibri"/>
        </w:rPr>
      </w:pPr>
      <w:bookmarkStart w:id="17" w:name="_Toc348771001"/>
      <w:bookmarkStart w:id="18" w:name="_Toc348771621"/>
      <w:bookmarkStart w:id="19" w:name="_Toc348771737"/>
      <w:bookmarkStart w:id="20" w:name="_Toc348878772"/>
      <w:r w:rsidRPr="00D517BA">
        <w:rPr>
          <w:rFonts w:ascii="Calibri" w:hAnsi="Calibri" w:cs="Calibri"/>
        </w:rPr>
        <w:t>Flujo Básico</w:t>
      </w:r>
      <w:bookmarkEnd w:id="17"/>
      <w:bookmarkEnd w:id="18"/>
      <w:bookmarkEnd w:id="19"/>
      <w:bookmarkEnd w:id="20"/>
    </w:p>
    <w:p w:rsidR="00CB25B2" w:rsidRDefault="00CB25B2" w:rsidP="00CB25B2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Actor </w:t>
      </w:r>
      <w:r w:rsidR="00204E86">
        <w:rPr>
          <w:rFonts w:ascii="Calibri" w:hAnsi="Calibri" w:cs="Calibri"/>
          <w:sz w:val="20"/>
          <w:szCs w:val="20"/>
        </w:rPr>
        <w:t xml:space="preserve">puede modificar </w:t>
      </w:r>
      <w:r w:rsidR="00232181">
        <w:rPr>
          <w:rFonts w:ascii="Calibri" w:hAnsi="Calibri" w:cs="Calibri"/>
          <w:sz w:val="20"/>
          <w:szCs w:val="20"/>
        </w:rPr>
        <w:t>y actualizar la matricula</w:t>
      </w:r>
      <w:r w:rsidR="00204E86">
        <w:rPr>
          <w:rFonts w:ascii="Calibri" w:hAnsi="Calibri" w:cs="Calibri"/>
          <w:sz w:val="20"/>
          <w:szCs w:val="20"/>
        </w:rPr>
        <w:t xml:space="preserve"> más datos de los clientes</w:t>
      </w:r>
    </w:p>
    <w:p w:rsidR="00CB25B2" w:rsidRDefault="00CB25B2" w:rsidP="00CB25B2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El sistema muestra opciones en el Submenú </w:t>
      </w:r>
      <w:r w:rsidR="00232181">
        <w:rPr>
          <w:rFonts w:ascii="Calibri" w:hAnsi="Calibri" w:cs="Calibri"/>
          <w:sz w:val="20"/>
          <w:szCs w:val="20"/>
        </w:rPr>
        <w:t xml:space="preserve">de expandir la membresía </w:t>
      </w:r>
    </w:p>
    <w:p w:rsidR="00FA6A5F" w:rsidRDefault="00CB25B2" w:rsidP="00FA6A5F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El</w:t>
      </w:r>
      <w:r w:rsidR="00FA6A5F">
        <w:rPr>
          <w:rFonts w:ascii="Calibri" w:hAnsi="Calibri" w:cs="Calibri"/>
          <w:sz w:val="20"/>
          <w:szCs w:val="20"/>
        </w:rPr>
        <w:t xml:space="preserve"> Actor  hace Click en el botón Expandir</w:t>
      </w:r>
    </w:p>
    <w:p w:rsidR="00204E86" w:rsidRPr="00FA6A5F" w:rsidRDefault="00FA6A5F" w:rsidP="00FA6A5F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Hace Clic en Guardar</w:t>
      </w:r>
    </w:p>
    <w:p w:rsidR="00204E86" w:rsidRPr="00D517BA" w:rsidRDefault="00FA6A5F" w:rsidP="00CB25B2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Actor indica “</w:t>
      </w:r>
      <w:r>
        <w:rPr>
          <w:rFonts w:ascii="Calibri" w:hAnsi="Calibri" w:cs="Calibri"/>
          <w:sz w:val="20"/>
          <w:szCs w:val="20"/>
        </w:rPr>
        <w:t>Salir”.</w:t>
      </w:r>
    </w:p>
    <w:p w:rsidR="00CB25B2" w:rsidRPr="00384DDC" w:rsidRDefault="00CB25B2" w:rsidP="00CB25B2">
      <w:pPr>
        <w:pStyle w:val="Ttulo2"/>
        <w:numPr>
          <w:ilvl w:val="0"/>
          <w:numId w:val="0"/>
        </w:numPr>
        <w:ind w:left="567"/>
        <w:rPr>
          <w:rFonts w:ascii="Calibri" w:hAnsi="Calibri" w:cs="Calibri"/>
          <w:lang w:val="es-ES_tradnl"/>
        </w:rPr>
      </w:pPr>
    </w:p>
    <w:p w:rsidR="00CB25B2" w:rsidRPr="00D517BA" w:rsidRDefault="00CB25B2" w:rsidP="00CB25B2">
      <w:pPr>
        <w:pStyle w:val="Ttulo2"/>
        <w:rPr>
          <w:rFonts w:ascii="Calibri" w:hAnsi="Calibri" w:cs="Calibri"/>
        </w:rPr>
      </w:pPr>
      <w:bookmarkStart w:id="21" w:name="_Toc348771002"/>
      <w:bookmarkStart w:id="22" w:name="_Toc348771622"/>
      <w:bookmarkStart w:id="23" w:name="_Toc348771738"/>
      <w:bookmarkStart w:id="24" w:name="_Toc348878773"/>
      <w:r w:rsidRPr="00D517BA">
        <w:rPr>
          <w:rFonts w:ascii="Calibri" w:hAnsi="Calibri" w:cs="Calibri"/>
        </w:rPr>
        <w:t>Sub Flujos</w:t>
      </w:r>
      <w:bookmarkEnd w:id="21"/>
      <w:bookmarkEnd w:id="22"/>
      <w:bookmarkEnd w:id="23"/>
      <w:bookmarkEnd w:id="24"/>
    </w:p>
    <w:p w:rsidR="00CB25B2" w:rsidRPr="00204E86" w:rsidRDefault="00CB25B2" w:rsidP="00CB25B2">
      <w:pPr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 w:rsidRPr="00D517BA">
        <w:rPr>
          <w:rFonts w:ascii="Calibri" w:hAnsi="Calibri" w:cs="Calibri"/>
          <w:b/>
          <w:sz w:val="20"/>
          <w:szCs w:val="20"/>
        </w:rPr>
        <w:t xml:space="preserve">Agregar </w:t>
      </w:r>
      <w:r>
        <w:rPr>
          <w:rFonts w:ascii="Calibri" w:hAnsi="Calibri" w:cs="Calibri"/>
          <w:b/>
          <w:sz w:val="20"/>
          <w:szCs w:val="20"/>
        </w:rPr>
        <w:t>Convenio</w:t>
      </w:r>
    </w:p>
    <w:p w:rsidR="00CB25B2" w:rsidRPr="00D517BA" w:rsidRDefault="00CB25B2" w:rsidP="00CB25B2">
      <w:pPr>
        <w:tabs>
          <w:tab w:val="left" w:pos="1331"/>
        </w:tabs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ab/>
      </w:r>
    </w:p>
    <w:p w:rsidR="00CB25B2" w:rsidRPr="00D517BA" w:rsidRDefault="00CB25B2" w:rsidP="00CB25B2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Sistema muestra el formulario </w:t>
      </w:r>
      <w:r>
        <w:rPr>
          <w:rFonts w:ascii="Calibri" w:hAnsi="Calibri" w:cs="Calibri"/>
          <w:sz w:val="20"/>
          <w:szCs w:val="20"/>
        </w:rPr>
        <w:t xml:space="preserve">con </w:t>
      </w:r>
      <w:r w:rsidR="00232181">
        <w:rPr>
          <w:rFonts w:ascii="Calibri" w:hAnsi="Calibri" w:cs="Calibri"/>
          <w:sz w:val="20"/>
          <w:szCs w:val="20"/>
        </w:rPr>
        <w:t>datos de los clientes y el administrador hace click en la opción expandir membresía.</w:t>
      </w:r>
    </w:p>
    <w:p w:rsidR="00CB25B2" w:rsidRPr="00D517BA" w:rsidRDefault="00CB25B2" w:rsidP="00CB25B2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Actor </w:t>
      </w:r>
      <w:r w:rsidR="00232181">
        <w:rPr>
          <w:rFonts w:ascii="Calibri" w:hAnsi="Calibri" w:cs="Calibri"/>
          <w:sz w:val="20"/>
          <w:szCs w:val="20"/>
        </w:rPr>
        <w:t xml:space="preserve">modifica la fecha de matrícula automáticamente a </w:t>
      </w:r>
      <w:r w:rsidRPr="00D517BA">
        <w:rPr>
          <w:rFonts w:ascii="Calibri" w:hAnsi="Calibri" w:cs="Calibri"/>
          <w:sz w:val="20"/>
          <w:szCs w:val="20"/>
        </w:rPr>
        <w:t xml:space="preserve">los datos </w:t>
      </w:r>
      <w:r>
        <w:rPr>
          <w:rFonts w:ascii="Calibri" w:hAnsi="Calibri" w:cs="Calibri"/>
          <w:sz w:val="20"/>
          <w:szCs w:val="20"/>
        </w:rPr>
        <w:t>que corresponden al convenio así como el de los representantes firmantes del convenio.</w:t>
      </w:r>
    </w:p>
    <w:p w:rsidR="00CB25B2" w:rsidRPr="00D517BA" w:rsidRDefault="00CB25B2" w:rsidP="00CB25B2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Actor indica Guardar.</w:t>
      </w:r>
    </w:p>
    <w:p w:rsidR="00CB25B2" w:rsidRPr="00D517BA" w:rsidRDefault="00CB25B2" w:rsidP="00CB25B2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Sistema genera un nuevo registro de </w:t>
      </w:r>
      <w:r>
        <w:rPr>
          <w:rFonts w:ascii="Calibri" w:hAnsi="Calibri" w:cs="Calibri"/>
          <w:sz w:val="20"/>
          <w:szCs w:val="20"/>
        </w:rPr>
        <w:t xml:space="preserve">Convenio y </w:t>
      </w:r>
      <w:r w:rsidRPr="00D517BA">
        <w:rPr>
          <w:rFonts w:ascii="Calibri" w:hAnsi="Calibri" w:cs="Calibri"/>
          <w:sz w:val="20"/>
          <w:szCs w:val="20"/>
        </w:rPr>
        <w:t>el caso de uso retorna al punto [4.1.2] del flujo básico.</w:t>
      </w:r>
    </w:p>
    <w:p w:rsidR="00CB25B2" w:rsidRDefault="00CB25B2" w:rsidP="00CB25B2">
      <w:pPr>
        <w:spacing w:line="360" w:lineRule="auto"/>
        <w:ind w:left="1134" w:hanging="567"/>
        <w:jc w:val="both"/>
        <w:rPr>
          <w:rFonts w:ascii="Calibri" w:hAnsi="Calibri" w:cs="Calibri"/>
          <w:sz w:val="20"/>
          <w:szCs w:val="20"/>
        </w:rPr>
      </w:pPr>
    </w:p>
    <w:p w:rsidR="00232181" w:rsidRPr="00D517BA" w:rsidRDefault="00232181" w:rsidP="00CB25B2">
      <w:pPr>
        <w:spacing w:line="360" w:lineRule="auto"/>
        <w:ind w:left="1134" w:hanging="567"/>
        <w:jc w:val="both"/>
        <w:rPr>
          <w:rFonts w:ascii="Calibri" w:hAnsi="Calibri" w:cs="Calibri"/>
          <w:sz w:val="20"/>
          <w:szCs w:val="20"/>
        </w:rPr>
      </w:pPr>
    </w:p>
    <w:p w:rsidR="00CB25B2" w:rsidRPr="00D517BA" w:rsidRDefault="00CB25B2" w:rsidP="00CB25B2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CB25B2" w:rsidRPr="00D517BA" w:rsidRDefault="00CB25B2" w:rsidP="00CB25B2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25" w:name="_Toc348771004"/>
      <w:bookmarkStart w:id="26" w:name="_Toc348771624"/>
      <w:bookmarkStart w:id="27" w:name="_Toc348771740"/>
      <w:bookmarkStart w:id="28" w:name="_Toc348878775"/>
      <w:r w:rsidRPr="00D517BA">
        <w:rPr>
          <w:rFonts w:ascii="Calibri" w:hAnsi="Calibri" w:cs="Calibri"/>
        </w:rPr>
        <w:t>PRECONDICIONES</w:t>
      </w:r>
      <w:bookmarkEnd w:id="25"/>
      <w:bookmarkEnd w:id="26"/>
      <w:bookmarkEnd w:id="27"/>
      <w:bookmarkEnd w:id="28"/>
    </w:p>
    <w:p w:rsidR="00CB25B2" w:rsidRPr="00D517BA" w:rsidRDefault="00CB25B2" w:rsidP="00CB25B2">
      <w:pPr>
        <w:pStyle w:val="Ttulo2"/>
        <w:rPr>
          <w:rFonts w:ascii="Calibri" w:hAnsi="Calibri" w:cs="Calibri"/>
        </w:rPr>
      </w:pPr>
      <w:bookmarkStart w:id="29" w:name="_Toc348771005"/>
      <w:bookmarkStart w:id="30" w:name="_Toc348771625"/>
      <w:bookmarkStart w:id="31" w:name="_Toc348771741"/>
      <w:bookmarkStart w:id="32" w:name="_Toc348878776"/>
      <w:r w:rsidRPr="00D517BA">
        <w:rPr>
          <w:rFonts w:ascii="Calibri" w:hAnsi="Calibri" w:cs="Calibri"/>
        </w:rPr>
        <w:t>Acceso del Administrador al Sistema</w:t>
      </w:r>
      <w:bookmarkEnd w:id="29"/>
      <w:bookmarkEnd w:id="30"/>
      <w:bookmarkEnd w:id="31"/>
      <w:bookmarkEnd w:id="32"/>
    </w:p>
    <w:p w:rsidR="00CB25B2" w:rsidRPr="00D517BA" w:rsidRDefault="00CB25B2" w:rsidP="00CB25B2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Administrador</w:t>
      </w:r>
      <w:r w:rsidR="00232181">
        <w:rPr>
          <w:rFonts w:ascii="Calibri" w:hAnsi="Calibri" w:cs="Calibri"/>
          <w:sz w:val="20"/>
          <w:szCs w:val="20"/>
        </w:rPr>
        <w:t xml:space="preserve"> expandió la membresía</w:t>
      </w:r>
      <w:r w:rsidRPr="00D517BA">
        <w:rPr>
          <w:rFonts w:ascii="Calibri" w:hAnsi="Calibri" w:cs="Calibri"/>
          <w:sz w:val="20"/>
          <w:szCs w:val="20"/>
        </w:rPr>
        <w:t xml:space="preserve"> exitosamente al Sistema.</w:t>
      </w:r>
    </w:p>
    <w:p w:rsidR="00CB25B2" w:rsidRPr="00D517BA" w:rsidRDefault="00CB25B2" w:rsidP="00CB25B2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CB25B2" w:rsidRPr="00D517BA" w:rsidRDefault="00CB25B2" w:rsidP="00CB25B2">
      <w:pPr>
        <w:pStyle w:val="Ttulo2"/>
        <w:rPr>
          <w:rFonts w:ascii="Calibri" w:hAnsi="Calibri" w:cs="Calibri"/>
        </w:rPr>
      </w:pPr>
      <w:bookmarkStart w:id="33" w:name="_Toc348771006"/>
      <w:bookmarkStart w:id="34" w:name="_Toc348771626"/>
      <w:bookmarkStart w:id="35" w:name="_Toc348771742"/>
      <w:bookmarkStart w:id="36" w:name="_Toc348878777"/>
      <w:r w:rsidRPr="00D517BA">
        <w:rPr>
          <w:rFonts w:ascii="Calibri" w:hAnsi="Calibri" w:cs="Calibri"/>
        </w:rPr>
        <w:t>Información necesaria</w:t>
      </w:r>
      <w:bookmarkEnd w:id="33"/>
      <w:bookmarkEnd w:id="34"/>
      <w:bookmarkEnd w:id="35"/>
      <w:bookmarkEnd w:id="36"/>
    </w:p>
    <w:p w:rsidR="00CB25B2" w:rsidRPr="00D517BA" w:rsidRDefault="00CB25B2" w:rsidP="00CB25B2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Los datos de</w:t>
      </w:r>
      <w:r>
        <w:rPr>
          <w:rFonts w:ascii="Calibri" w:hAnsi="Calibri" w:cs="Calibri"/>
          <w:sz w:val="20"/>
          <w:szCs w:val="20"/>
        </w:rPr>
        <w:t xml:space="preserve"> fuente cooperante y tipo de documento </w:t>
      </w:r>
      <w:r w:rsidRPr="00D517BA">
        <w:rPr>
          <w:rFonts w:ascii="Calibri" w:hAnsi="Calibri" w:cs="Calibri"/>
          <w:sz w:val="20"/>
          <w:szCs w:val="20"/>
        </w:rPr>
        <w:t>deben estar previamente cargados en el Sistema.</w:t>
      </w:r>
    </w:p>
    <w:p w:rsidR="00CB25B2" w:rsidRPr="00D517BA" w:rsidRDefault="00CB25B2" w:rsidP="00CB25B2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CB25B2" w:rsidRPr="00D517BA" w:rsidRDefault="00CB25B2" w:rsidP="00CB25B2">
      <w:pPr>
        <w:pStyle w:val="Ttulo2"/>
        <w:rPr>
          <w:rFonts w:ascii="Calibri" w:hAnsi="Calibri" w:cs="Calibri"/>
        </w:rPr>
      </w:pPr>
      <w:bookmarkStart w:id="37" w:name="_Toc348771007"/>
      <w:bookmarkStart w:id="38" w:name="_Toc348771627"/>
      <w:bookmarkStart w:id="39" w:name="_Toc348771743"/>
      <w:bookmarkStart w:id="40" w:name="_Toc348878778"/>
      <w:r w:rsidRPr="00D517BA">
        <w:rPr>
          <w:rFonts w:ascii="Calibri" w:hAnsi="Calibri" w:cs="Calibri"/>
        </w:rPr>
        <w:t>Perfil de usuario</w:t>
      </w:r>
      <w:bookmarkEnd w:id="37"/>
      <w:bookmarkEnd w:id="38"/>
      <w:bookmarkEnd w:id="39"/>
      <w:bookmarkEnd w:id="40"/>
    </w:p>
    <w:p w:rsidR="00CB25B2" w:rsidRDefault="00CB25B2" w:rsidP="00CB25B2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El Sistema configuró el acceso a las opciones según el perfil de usuario del Administrador.</w:t>
      </w:r>
    </w:p>
    <w:p w:rsidR="00CB25B2" w:rsidRPr="00D517BA" w:rsidRDefault="00CB25B2" w:rsidP="00CB25B2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</w:p>
    <w:p w:rsidR="00CB25B2" w:rsidRDefault="00CB25B2" w:rsidP="00CB25B2">
      <w:pPr>
        <w:pStyle w:val="Ttulo2"/>
        <w:rPr>
          <w:rFonts w:ascii="Calibri" w:hAnsi="Calibri" w:cs="Calibri"/>
        </w:rPr>
      </w:pPr>
      <w:r>
        <w:rPr>
          <w:rFonts w:ascii="Calibri" w:hAnsi="Calibri" w:cs="Calibri"/>
        </w:rPr>
        <w:t>Reglas de Negocio</w:t>
      </w:r>
    </w:p>
    <w:p w:rsidR="00CB25B2" w:rsidRPr="005F03D2" w:rsidRDefault="005F03D2" w:rsidP="005F03D2">
      <w:pPr>
        <w:spacing w:line="360" w:lineRule="auto"/>
        <w:ind w:left="360"/>
        <w:jc w:val="both"/>
        <w:rPr>
          <w:rFonts w:asciiTheme="minorHAnsi" w:hAnsiTheme="minorHAnsi" w:cstheme="minorHAnsi"/>
          <w:sz w:val="20"/>
        </w:rPr>
      </w:pPr>
      <w:r>
        <w:rPr>
          <w:rFonts w:ascii="Calibri" w:hAnsi="Calibri" w:cs="Calibri"/>
          <w:sz w:val="20"/>
          <w:szCs w:val="20"/>
        </w:rPr>
        <w:t xml:space="preserve">El administrador </w:t>
      </w:r>
      <w:r w:rsidRPr="00535F4F">
        <w:rPr>
          <w:rFonts w:asciiTheme="minorHAnsi" w:hAnsiTheme="minorHAnsi" w:cstheme="minorHAnsi"/>
          <w:sz w:val="20"/>
        </w:rPr>
        <w:t>defin</w:t>
      </w:r>
      <w:r>
        <w:rPr>
          <w:rFonts w:asciiTheme="minorHAnsi" w:hAnsiTheme="minorHAnsi" w:cstheme="minorHAnsi"/>
          <w:sz w:val="20"/>
        </w:rPr>
        <w:t>e</w:t>
      </w:r>
      <w:r w:rsidRPr="00535F4F">
        <w:rPr>
          <w:rFonts w:asciiTheme="minorHAnsi" w:hAnsiTheme="minorHAnsi" w:cstheme="minorHAnsi"/>
          <w:sz w:val="20"/>
        </w:rPr>
        <w:t xml:space="preserve"> la duración de tareas y temporizadores</w:t>
      </w:r>
      <w:r>
        <w:rPr>
          <w:rFonts w:asciiTheme="minorHAnsi" w:hAnsiTheme="minorHAnsi" w:cstheme="minorHAnsi"/>
          <w:sz w:val="20"/>
        </w:rPr>
        <w:t>.</w:t>
      </w:r>
    </w:p>
    <w:p w:rsidR="00CB25B2" w:rsidRPr="00D517BA" w:rsidRDefault="00CB25B2" w:rsidP="00CB25B2">
      <w:pPr>
        <w:pStyle w:val="Ttulo2"/>
        <w:numPr>
          <w:ilvl w:val="0"/>
          <w:numId w:val="2"/>
        </w:numPr>
        <w:rPr>
          <w:rFonts w:ascii="Calibri" w:hAnsi="Calibri" w:cs="Calibri"/>
          <w:u w:val="single"/>
        </w:rPr>
      </w:pPr>
      <w:bookmarkStart w:id="41" w:name="_Toc348771008"/>
      <w:bookmarkStart w:id="42" w:name="_Toc348771628"/>
      <w:bookmarkStart w:id="43" w:name="_Toc348771744"/>
      <w:bookmarkStart w:id="44" w:name="_Toc348878779"/>
      <w:r w:rsidRPr="00D517BA">
        <w:rPr>
          <w:rFonts w:ascii="Calibri" w:hAnsi="Calibri" w:cs="Calibri"/>
        </w:rPr>
        <w:t>POSTCONDICIONES</w:t>
      </w:r>
      <w:bookmarkEnd w:id="41"/>
      <w:bookmarkEnd w:id="42"/>
      <w:bookmarkEnd w:id="43"/>
      <w:bookmarkEnd w:id="44"/>
    </w:p>
    <w:p w:rsidR="00CB25B2" w:rsidRPr="00D517BA" w:rsidRDefault="00CB25B2" w:rsidP="00CB25B2">
      <w:pPr>
        <w:pStyle w:val="Ttulo2"/>
        <w:rPr>
          <w:rFonts w:ascii="Calibri" w:hAnsi="Calibri" w:cs="Calibri"/>
        </w:rPr>
      </w:pPr>
      <w:bookmarkStart w:id="45" w:name="_Toc348771009"/>
      <w:bookmarkStart w:id="46" w:name="_Toc348771629"/>
      <w:bookmarkStart w:id="47" w:name="_Toc348771745"/>
      <w:bookmarkStart w:id="48" w:name="_Toc348878780"/>
      <w:r w:rsidRPr="00D517BA">
        <w:rPr>
          <w:rFonts w:ascii="Calibri" w:hAnsi="Calibri" w:cs="Calibri"/>
        </w:rPr>
        <w:t xml:space="preserve">Actualización del registro de </w:t>
      </w:r>
      <w:bookmarkEnd w:id="45"/>
      <w:bookmarkEnd w:id="46"/>
      <w:bookmarkEnd w:id="47"/>
      <w:r>
        <w:rPr>
          <w:rFonts w:ascii="Calibri" w:hAnsi="Calibri" w:cs="Calibri"/>
        </w:rPr>
        <w:t>Convenio</w:t>
      </w:r>
      <w:bookmarkEnd w:id="48"/>
    </w:p>
    <w:p w:rsidR="00CB25B2" w:rsidRPr="00D517BA" w:rsidRDefault="00CB25B2" w:rsidP="00CB25B2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 xml:space="preserve">El registro del </w:t>
      </w:r>
      <w:r>
        <w:rPr>
          <w:rFonts w:ascii="Calibri" w:hAnsi="Calibri" w:cs="Calibri"/>
          <w:sz w:val="20"/>
          <w:szCs w:val="20"/>
        </w:rPr>
        <w:t xml:space="preserve">Convenio </w:t>
      </w:r>
      <w:r w:rsidRPr="00D517BA">
        <w:rPr>
          <w:rFonts w:ascii="Calibri" w:hAnsi="Calibri" w:cs="Calibri"/>
          <w:sz w:val="20"/>
          <w:szCs w:val="20"/>
        </w:rPr>
        <w:t>quedará actualizado.</w:t>
      </w:r>
    </w:p>
    <w:p w:rsidR="00CB25B2" w:rsidRPr="00D517BA" w:rsidRDefault="00CB25B2" w:rsidP="00CB25B2">
      <w:pPr>
        <w:spacing w:line="360" w:lineRule="auto"/>
        <w:jc w:val="both"/>
        <w:rPr>
          <w:rFonts w:ascii="Calibri" w:hAnsi="Calibri" w:cs="Calibri"/>
          <w:sz w:val="20"/>
          <w:szCs w:val="20"/>
        </w:rPr>
      </w:pPr>
    </w:p>
    <w:p w:rsidR="00CB25B2" w:rsidRPr="00D517BA" w:rsidRDefault="00CB25B2" w:rsidP="00CB25B2">
      <w:pPr>
        <w:pStyle w:val="Ttulo2"/>
        <w:numPr>
          <w:ilvl w:val="0"/>
          <w:numId w:val="2"/>
        </w:numPr>
        <w:rPr>
          <w:rFonts w:ascii="Calibri" w:hAnsi="Calibri" w:cs="Calibri"/>
        </w:rPr>
      </w:pPr>
      <w:bookmarkStart w:id="49" w:name="_Toc348771010"/>
      <w:bookmarkStart w:id="50" w:name="_Toc348771630"/>
      <w:bookmarkStart w:id="51" w:name="_Toc348771746"/>
      <w:bookmarkStart w:id="52" w:name="_Toc348878781"/>
      <w:r w:rsidRPr="00D517BA">
        <w:rPr>
          <w:rFonts w:ascii="Calibri" w:hAnsi="Calibri" w:cs="Calibri"/>
        </w:rPr>
        <w:t>PUNTOS DE EXTENSIÓN</w:t>
      </w:r>
      <w:bookmarkEnd w:id="49"/>
      <w:bookmarkEnd w:id="50"/>
      <w:bookmarkEnd w:id="51"/>
      <w:bookmarkEnd w:id="52"/>
    </w:p>
    <w:p w:rsidR="00CB25B2" w:rsidRDefault="00CB25B2" w:rsidP="00CB25B2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  <w:r w:rsidRPr="00D517BA">
        <w:rPr>
          <w:rFonts w:ascii="Calibri" w:hAnsi="Calibri" w:cs="Calibri"/>
          <w:sz w:val="20"/>
          <w:szCs w:val="20"/>
        </w:rPr>
        <w:t>No existen puntos de extensión especificados para este caso de uso.</w:t>
      </w:r>
    </w:p>
    <w:p w:rsidR="00EA20AB" w:rsidRPr="00D517BA" w:rsidRDefault="00EA20AB" w:rsidP="00CB25B2">
      <w:pPr>
        <w:spacing w:line="360" w:lineRule="auto"/>
        <w:ind w:left="567"/>
        <w:jc w:val="both"/>
        <w:rPr>
          <w:rFonts w:ascii="Calibri" w:hAnsi="Calibri" w:cs="Calibri"/>
          <w:sz w:val="20"/>
          <w:szCs w:val="20"/>
        </w:rPr>
      </w:pPr>
    </w:p>
    <w:p w:rsidR="00EA20AB" w:rsidRDefault="00EA20AB" w:rsidP="00EA20A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0"/>
          <w:szCs w:val="20"/>
        </w:rPr>
      </w:pPr>
      <w:r w:rsidRPr="00E85961">
        <w:rPr>
          <w:rFonts w:ascii="Calibri" w:hAnsi="Calibri" w:cs="Calibri"/>
          <w:b/>
          <w:sz w:val="20"/>
          <w:szCs w:val="20"/>
        </w:rPr>
        <w:t>DIAGRAMAS</w:t>
      </w:r>
    </w:p>
    <w:p w:rsidR="00371783" w:rsidRPr="00E85961" w:rsidRDefault="00371783" w:rsidP="00371783">
      <w:pPr>
        <w:pStyle w:val="Prrafodelista"/>
        <w:spacing w:line="360" w:lineRule="auto"/>
        <w:ind w:left="360"/>
        <w:jc w:val="both"/>
        <w:rPr>
          <w:rFonts w:ascii="Calibri" w:hAnsi="Calibri" w:cs="Calibri"/>
          <w:b/>
          <w:sz w:val="20"/>
          <w:szCs w:val="20"/>
        </w:rPr>
      </w:pPr>
    </w:p>
    <w:p w:rsidR="00371783" w:rsidRDefault="00371783" w:rsidP="00371783">
      <w:pPr>
        <w:pStyle w:val="Ttulo2"/>
        <w:rPr>
          <w:rFonts w:ascii="Calibri" w:hAnsi="Calibri" w:cs="Calibri"/>
        </w:rPr>
      </w:pPr>
      <w:r>
        <w:rPr>
          <w:rFonts w:ascii="Calibri" w:hAnsi="Calibri" w:cs="Calibri"/>
        </w:rPr>
        <w:t xml:space="preserve">Diagrama de Casos de Uso </w:t>
      </w:r>
    </w:p>
    <w:p w:rsidR="00371783" w:rsidRPr="00371783" w:rsidRDefault="00371783" w:rsidP="00371783">
      <w:pPr>
        <w:rPr>
          <w:lang w:val="es-MX"/>
        </w:rPr>
      </w:pPr>
      <w:r w:rsidRPr="00371783">
        <w:rPr>
          <w:noProof/>
          <w:lang w:val="es-PE" w:eastAsia="es-PE"/>
        </w:rPr>
        <w:drawing>
          <wp:inline distT="0" distB="0" distL="0" distR="0">
            <wp:extent cx="5579745" cy="15569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55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783" w:rsidRDefault="00371783" w:rsidP="00371783">
      <w:pPr>
        <w:pStyle w:val="Ttulo2"/>
        <w:numPr>
          <w:ilvl w:val="0"/>
          <w:numId w:val="0"/>
        </w:numPr>
        <w:ind w:left="792" w:hanging="432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br/>
      </w:r>
      <w:r>
        <w:rPr>
          <w:rFonts w:ascii="Calibri" w:hAnsi="Calibri" w:cs="Calibri"/>
        </w:rPr>
        <w:br/>
      </w:r>
    </w:p>
    <w:p w:rsidR="00EA20AB" w:rsidRDefault="00EA20AB" w:rsidP="00371783">
      <w:pPr>
        <w:pStyle w:val="Ttulo2"/>
        <w:rPr>
          <w:rFonts w:ascii="Calibri" w:hAnsi="Calibri" w:cs="Calibri"/>
        </w:rPr>
      </w:pPr>
      <w:r>
        <w:rPr>
          <w:rFonts w:ascii="Calibri" w:hAnsi="Calibri" w:cs="Calibri"/>
        </w:rPr>
        <w:t>Diagrama de Secuencia</w:t>
      </w:r>
    </w:p>
    <w:p w:rsidR="00371783" w:rsidRPr="00371783" w:rsidRDefault="00371783" w:rsidP="00371783">
      <w:pPr>
        <w:rPr>
          <w:lang w:val="es-MX"/>
        </w:rPr>
      </w:pPr>
      <w:r w:rsidRPr="00371783">
        <w:rPr>
          <w:noProof/>
          <w:lang w:val="es-PE" w:eastAsia="es-PE"/>
        </w:rPr>
        <w:drawing>
          <wp:inline distT="0" distB="0" distL="0" distR="0">
            <wp:extent cx="5579745" cy="318566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18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0AB" w:rsidRDefault="00EA20AB" w:rsidP="00EA20AB">
      <w:pPr>
        <w:pStyle w:val="Ttulo2"/>
        <w:rPr>
          <w:rFonts w:ascii="Calibri" w:hAnsi="Calibri" w:cs="Calibri"/>
        </w:rPr>
      </w:pPr>
      <w:r w:rsidRPr="002B7184">
        <w:rPr>
          <w:rFonts w:ascii="Calibri" w:hAnsi="Calibri" w:cs="Calibri"/>
        </w:rPr>
        <w:t xml:space="preserve">Diagrama de </w:t>
      </w:r>
      <w:r>
        <w:rPr>
          <w:rFonts w:ascii="Calibri" w:hAnsi="Calibri" w:cs="Calibri"/>
        </w:rPr>
        <w:t>C</w:t>
      </w:r>
      <w:r w:rsidRPr="002B7184">
        <w:rPr>
          <w:rFonts w:ascii="Calibri" w:hAnsi="Calibri" w:cs="Calibri"/>
        </w:rPr>
        <w:t>olaboración</w:t>
      </w:r>
    </w:p>
    <w:p w:rsidR="00EA20AB" w:rsidRDefault="00371783" w:rsidP="001759B5">
      <w:pPr>
        <w:jc w:val="center"/>
        <w:rPr>
          <w:lang w:val="es-MX"/>
        </w:rPr>
      </w:pPr>
      <w:r w:rsidRPr="00371783">
        <w:rPr>
          <w:noProof/>
          <w:lang w:val="es-PE" w:eastAsia="es-PE"/>
        </w:rPr>
        <w:drawing>
          <wp:inline distT="0" distB="0" distL="0" distR="0">
            <wp:extent cx="5579745" cy="27817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78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9B5" w:rsidRPr="002B7184" w:rsidRDefault="001759B5" w:rsidP="001759B5">
      <w:pPr>
        <w:jc w:val="center"/>
        <w:rPr>
          <w:lang w:val="es-MX"/>
        </w:rPr>
      </w:pPr>
    </w:p>
    <w:p w:rsidR="00EA20AB" w:rsidRDefault="00EA20AB" w:rsidP="00EA20AB">
      <w:pPr>
        <w:pStyle w:val="Ttulo2"/>
        <w:rPr>
          <w:rFonts w:ascii="Calibri" w:hAnsi="Calibri" w:cs="Calibri"/>
        </w:rPr>
      </w:pPr>
      <w:r w:rsidRPr="002B7184">
        <w:rPr>
          <w:rFonts w:ascii="Calibri" w:hAnsi="Calibri" w:cs="Calibri"/>
        </w:rPr>
        <w:lastRenderedPageBreak/>
        <w:t>Diagrama de Actividades</w:t>
      </w:r>
    </w:p>
    <w:p w:rsidR="00EA20AB" w:rsidRPr="002B7184" w:rsidRDefault="0081080C" w:rsidP="0081080C">
      <w:pPr>
        <w:jc w:val="center"/>
        <w:rPr>
          <w:lang w:val="es-MX"/>
        </w:rPr>
      </w:pPr>
      <w:r>
        <w:rPr>
          <w:noProof/>
          <w:lang w:val="es-PE" w:eastAsia="es-PE"/>
        </w:rPr>
        <w:drawing>
          <wp:inline distT="0" distB="0" distL="0" distR="0">
            <wp:extent cx="5425440" cy="4038600"/>
            <wp:effectExtent l="19050" t="0" r="381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0AB" w:rsidRDefault="00EA20AB" w:rsidP="00EA20AB">
      <w:pPr>
        <w:jc w:val="center"/>
        <w:rPr>
          <w:lang w:val="es-MX"/>
        </w:rPr>
      </w:pPr>
    </w:p>
    <w:p w:rsidR="00EA20AB" w:rsidRPr="002B7184" w:rsidRDefault="00EA20AB" w:rsidP="00EA20AB">
      <w:pPr>
        <w:jc w:val="center"/>
        <w:rPr>
          <w:lang w:val="es-MX"/>
        </w:rPr>
      </w:pPr>
    </w:p>
    <w:p w:rsidR="00EA20AB" w:rsidRDefault="00EA20AB" w:rsidP="00EA20AB">
      <w:pPr>
        <w:pStyle w:val="Ttulo2"/>
        <w:rPr>
          <w:rFonts w:ascii="Calibri" w:hAnsi="Calibri" w:cs="Calibri"/>
        </w:rPr>
      </w:pPr>
      <w:r w:rsidRPr="002B7184">
        <w:rPr>
          <w:rFonts w:ascii="Calibri" w:hAnsi="Calibri" w:cs="Calibri"/>
        </w:rPr>
        <w:t>Diagrama de Estado</w:t>
      </w:r>
    </w:p>
    <w:p w:rsidR="00126161" w:rsidRPr="00126161" w:rsidRDefault="00126161" w:rsidP="00126161">
      <w:pPr>
        <w:rPr>
          <w:lang w:val="es-MX"/>
        </w:rPr>
      </w:pPr>
      <w:r w:rsidRPr="00126161">
        <w:rPr>
          <w:noProof/>
          <w:lang w:val="es-PE" w:eastAsia="es-PE"/>
        </w:rPr>
        <w:drawing>
          <wp:inline distT="0" distB="0" distL="0" distR="0">
            <wp:extent cx="5579745" cy="159294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59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0AB" w:rsidRPr="0023014D" w:rsidRDefault="00EA20AB" w:rsidP="00EA20AB">
      <w:pPr>
        <w:rPr>
          <w:b/>
          <w:lang w:val="es-MX"/>
        </w:rPr>
      </w:pPr>
    </w:p>
    <w:p w:rsidR="00126161" w:rsidRPr="00126161" w:rsidRDefault="00126161" w:rsidP="00126161">
      <w:pPr>
        <w:pStyle w:val="Prrafodelista"/>
        <w:ind w:left="360"/>
        <w:rPr>
          <w:b/>
        </w:rPr>
      </w:pPr>
      <w:r>
        <w:rPr>
          <w:b/>
        </w:rPr>
        <w:br w:type="column"/>
      </w:r>
    </w:p>
    <w:p w:rsidR="001766BF" w:rsidRPr="0023014D" w:rsidRDefault="00EA20AB" w:rsidP="0023014D">
      <w:pPr>
        <w:pStyle w:val="Prrafodelista"/>
        <w:numPr>
          <w:ilvl w:val="0"/>
          <w:numId w:val="2"/>
        </w:numPr>
        <w:rPr>
          <w:b/>
        </w:rPr>
      </w:pPr>
      <w:r w:rsidRPr="0023014D">
        <w:rPr>
          <w:rFonts w:ascii="Calibri" w:hAnsi="Calibri" w:cs="Calibri"/>
          <w:b/>
          <w:sz w:val="20"/>
          <w:szCs w:val="20"/>
        </w:rPr>
        <w:t>PROTOTIPO</w:t>
      </w:r>
    </w:p>
    <w:p w:rsidR="0023014D" w:rsidRDefault="0023014D" w:rsidP="0023014D">
      <w:pPr>
        <w:pStyle w:val="Prrafodelista"/>
        <w:ind w:left="360"/>
        <w:rPr>
          <w:rFonts w:ascii="Calibri" w:hAnsi="Calibri" w:cs="Calibri"/>
          <w:b/>
          <w:sz w:val="20"/>
          <w:szCs w:val="20"/>
        </w:rPr>
      </w:pPr>
    </w:p>
    <w:p w:rsidR="00077AD4" w:rsidRDefault="0023014D" w:rsidP="0023014D">
      <w:pPr>
        <w:pStyle w:val="Prrafodelista"/>
        <w:ind w:left="360"/>
        <w:jc w:val="center"/>
        <w:rPr>
          <w:b/>
        </w:rPr>
      </w:pPr>
      <w:r>
        <w:rPr>
          <w:b/>
          <w:noProof/>
          <w:lang w:val="es-PE" w:eastAsia="es-PE"/>
        </w:rPr>
        <w:drawing>
          <wp:inline distT="0" distB="0" distL="0" distR="0">
            <wp:extent cx="4356230" cy="2727960"/>
            <wp:effectExtent l="19050" t="0" r="622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95" cy="2731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AD4" w:rsidRDefault="00077AD4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23014D" w:rsidRPr="0023014D" w:rsidRDefault="00077AD4" w:rsidP="0023014D">
      <w:pPr>
        <w:pStyle w:val="Prrafodelista"/>
        <w:ind w:left="360"/>
        <w:jc w:val="center"/>
        <w:rPr>
          <w:b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14AA45D7" wp14:editId="35C4C3EE">
            <wp:extent cx="5579745" cy="35553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14D" w:rsidRPr="0023014D" w:rsidSect="00B77C2D">
      <w:headerReference w:type="default" r:id="rId14"/>
      <w:footerReference w:type="default" r:id="rId15"/>
      <w:pgSz w:w="11906" w:h="16838"/>
      <w:pgMar w:top="215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A01" w:rsidRDefault="00BC6A01">
      <w:r>
        <w:separator/>
      </w:r>
    </w:p>
  </w:endnote>
  <w:endnote w:type="continuationSeparator" w:id="0">
    <w:p w:rsidR="00BC6A01" w:rsidRDefault="00BC6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77C2D" w:rsidTr="00D54F6A">
      <w:tc>
        <w:tcPr>
          <w:tcW w:w="3162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B77C2D" w:rsidRDefault="00BC6A01" w:rsidP="00D54F6A">
          <w:pPr>
            <w:ind w:right="360"/>
          </w:pPr>
        </w:p>
      </w:tc>
      <w:tc>
        <w:tcPr>
          <w:tcW w:w="3162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B77C2D" w:rsidRDefault="00BC6A01" w:rsidP="00D54F6A">
          <w:pPr>
            <w:jc w:val="center"/>
          </w:pPr>
        </w:p>
      </w:tc>
      <w:tc>
        <w:tcPr>
          <w:tcW w:w="3162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B77C2D" w:rsidRPr="00EB72DD" w:rsidRDefault="00CB25B2" w:rsidP="00D54F6A">
          <w:pPr>
            <w:jc w:val="right"/>
            <w:rPr>
              <w:rFonts w:ascii="Calibri" w:hAnsi="Calibri"/>
            </w:rPr>
          </w:pPr>
          <w:r w:rsidRPr="00EB72DD">
            <w:rPr>
              <w:rFonts w:ascii="Calibri" w:hAnsi="Calibri"/>
            </w:rPr>
            <w:t xml:space="preserve">Página </w:t>
          </w:r>
          <w:r w:rsidR="00635CB1" w:rsidRPr="00EB72DD">
            <w:rPr>
              <w:rStyle w:val="Nmerodepgina"/>
              <w:rFonts w:ascii="Calibri" w:hAnsi="Calibri"/>
            </w:rPr>
            <w:fldChar w:fldCharType="begin"/>
          </w:r>
          <w:r w:rsidRPr="00EB72DD">
            <w:rPr>
              <w:rStyle w:val="Nmerodepgina"/>
              <w:rFonts w:ascii="Calibri" w:hAnsi="Calibri"/>
            </w:rPr>
            <w:instrText xml:space="preserve"> PAGE </w:instrText>
          </w:r>
          <w:r w:rsidR="00635CB1" w:rsidRPr="00EB72DD">
            <w:rPr>
              <w:rStyle w:val="Nmerodepgina"/>
              <w:rFonts w:ascii="Calibri" w:hAnsi="Calibri"/>
            </w:rPr>
            <w:fldChar w:fldCharType="separate"/>
          </w:r>
          <w:r w:rsidR="00B83E53">
            <w:rPr>
              <w:rStyle w:val="Nmerodepgina"/>
              <w:rFonts w:ascii="Calibri" w:hAnsi="Calibri"/>
              <w:noProof/>
            </w:rPr>
            <w:t>4</w:t>
          </w:r>
          <w:r w:rsidR="00635CB1" w:rsidRPr="00EB72DD">
            <w:rPr>
              <w:rStyle w:val="Nmerodepgina"/>
              <w:rFonts w:ascii="Calibri" w:hAnsi="Calibri"/>
            </w:rPr>
            <w:fldChar w:fldCharType="end"/>
          </w:r>
        </w:p>
      </w:tc>
    </w:tr>
  </w:tbl>
  <w:p w:rsidR="00F9409E" w:rsidRDefault="00BC6A01" w:rsidP="009D3E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A01" w:rsidRDefault="00BC6A01">
      <w:r>
        <w:separator/>
      </w:r>
    </w:p>
  </w:footnote>
  <w:footnote w:type="continuationSeparator" w:id="0">
    <w:p w:rsidR="00BC6A01" w:rsidRDefault="00BC6A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09E" w:rsidRDefault="00BC6A01">
    <w:pPr>
      <w:pStyle w:val="Encabezado"/>
      <w:rPr>
        <w:lang w:val="es-PE"/>
      </w:rPr>
    </w:pPr>
  </w:p>
  <w:p w:rsidR="00B77C2D" w:rsidRDefault="00BC6A01">
    <w:pPr>
      <w:pStyle w:val="Encabezado"/>
      <w:rPr>
        <w:lang w:val="es-PE"/>
      </w:rPr>
    </w:pPr>
  </w:p>
  <w:tbl>
    <w:tblPr>
      <w:tblW w:w="9073" w:type="dxa"/>
      <w:tblInd w:w="-214" w:type="dxa"/>
      <w:tblBorders>
        <w:top w:val="single" w:sz="8" w:space="0" w:color="595959"/>
        <w:left w:val="single" w:sz="8" w:space="0" w:color="595959"/>
        <w:bottom w:val="single" w:sz="8" w:space="0" w:color="595959"/>
        <w:right w:val="single" w:sz="8" w:space="0" w:color="595959"/>
        <w:insideH w:val="single" w:sz="8" w:space="0" w:color="595959"/>
        <w:insideV w:val="single" w:sz="8" w:space="0" w:color="595959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5"/>
      <w:gridCol w:w="5953"/>
      <w:gridCol w:w="851"/>
      <w:gridCol w:w="1134"/>
    </w:tblGrid>
    <w:tr w:rsidR="00B77C2D" w:rsidRPr="0024230E" w:rsidTr="00D54F6A">
      <w:trPr>
        <w:cantSplit/>
        <w:trHeight w:val="461"/>
        <w:tblHeader/>
      </w:trPr>
      <w:tc>
        <w:tcPr>
          <w:tcW w:w="1135" w:type="dxa"/>
          <w:shd w:val="clear" w:color="auto" w:fill="auto"/>
          <w:vAlign w:val="center"/>
        </w:tcPr>
        <w:p w:rsidR="00B77C2D" w:rsidRPr="007F14EE" w:rsidRDefault="00CB25B2" w:rsidP="00D54F6A">
          <w:pPr>
            <w:tabs>
              <w:tab w:val="left" w:pos="610"/>
            </w:tabs>
            <w:ind w:left="20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 w:rsidRPr="007F14EE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Proyecto:</w:t>
          </w:r>
        </w:p>
      </w:tc>
      <w:tc>
        <w:tcPr>
          <w:tcW w:w="5953" w:type="dxa"/>
          <w:shd w:val="clear" w:color="auto" w:fill="auto"/>
          <w:vAlign w:val="center"/>
        </w:tcPr>
        <w:p w:rsidR="00B77C2D" w:rsidRPr="007F14EE" w:rsidRDefault="00FE7F58" w:rsidP="002C5964">
          <w:pPr>
            <w:pStyle w:val="Encabezado"/>
            <w:widowControl w:val="0"/>
            <w:spacing w:line="360" w:lineRule="auto"/>
            <w:jc w:val="both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 xml:space="preserve">                  </w:t>
          </w:r>
          <w:r w:rsidR="00CB25B2"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>Sistema de Matricula para el Gimnasio TOP - BODY</w:t>
          </w:r>
        </w:p>
      </w:tc>
      <w:tc>
        <w:tcPr>
          <w:tcW w:w="851" w:type="dxa"/>
          <w:shd w:val="clear" w:color="auto" w:fill="auto"/>
          <w:vAlign w:val="center"/>
        </w:tcPr>
        <w:p w:rsidR="00B77C2D" w:rsidRPr="007F14EE" w:rsidRDefault="00CB25B2" w:rsidP="00D54F6A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 w:rsidRPr="007F14EE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Fase:</w:t>
          </w:r>
        </w:p>
      </w:tc>
      <w:tc>
        <w:tcPr>
          <w:tcW w:w="1134" w:type="dxa"/>
          <w:shd w:val="clear" w:color="auto" w:fill="auto"/>
          <w:vAlign w:val="center"/>
        </w:tcPr>
        <w:p w:rsidR="00B77C2D" w:rsidRPr="007F14EE" w:rsidRDefault="00FE7F58" w:rsidP="00D54F6A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 xml:space="preserve">Analisis y </w:t>
          </w:r>
          <w:r w:rsidR="00CB25B2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Diseño</w:t>
          </w:r>
        </w:p>
      </w:tc>
    </w:tr>
    <w:tr w:rsidR="00B77C2D" w:rsidRPr="0024230E" w:rsidTr="00D54F6A">
      <w:trPr>
        <w:cantSplit/>
        <w:trHeight w:val="367"/>
        <w:tblHeader/>
      </w:trPr>
      <w:tc>
        <w:tcPr>
          <w:tcW w:w="1135" w:type="dxa"/>
          <w:shd w:val="clear" w:color="auto" w:fill="auto"/>
          <w:vAlign w:val="center"/>
        </w:tcPr>
        <w:p w:rsidR="00B77C2D" w:rsidRPr="00774C5B" w:rsidRDefault="00CB25B2" w:rsidP="00D54F6A">
          <w:pPr>
            <w:pStyle w:val="Encabezado"/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</w:pPr>
          <w:r w:rsidRPr="00774C5B"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>Documento:</w:t>
          </w:r>
        </w:p>
      </w:tc>
      <w:tc>
        <w:tcPr>
          <w:tcW w:w="5953" w:type="dxa"/>
          <w:shd w:val="clear" w:color="auto" w:fill="auto"/>
          <w:vAlign w:val="center"/>
        </w:tcPr>
        <w:p w:rsidR="00B77C2D" w:rsidRPr="00774C5B" w:rsidRDefault="00CB25B2" w:rsidP="00D54F6A">
          <w:pPr>
            <w:pStyle w:val="Encabezado"/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  <w:lang w:val="es-ES"/>
            </w:rPr>
            <w:t>Entregable Único</w:t>
          </w:r>
        </w:p>
      </w:tc>
      <w:tc>
        <w:tcPr>
          <w:tcW w:w="851" w:type="dxa"/>
          <w:shd w:val="clear" w:color="auto" w:fill="auto"/>
          <w:vAlign w:val="center"/>
        </w:tcPr>
        <w:p w:rsidR="00B77C2D" w:rsidRPr="007F14EE" w:rsidRDefault="00CB25B2" w:rsidP="00D54F6A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 w:rsidRPr="007F14EE"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Versión:</w:t>
          </w:r>
        </w:p>
      </w:tc>
      <w:tc>
        <w:tcPr>
          <w:tcW w:w="1134" w:type="dxa"/>
          <w:shd w:val="clear" w:color="auto" w:fill="auto"/>
          <w:vAlign w:val="center"/>
        </w:tcPr>
        <w:p w:rsidR="00B77C2D" w:rsidRPr="007F14EE" w:rsidRDefault="00FE7F58" w:rsidP="00D54F6A">
          <w:pPr>
            <w:ind w:left="47"/>
            <w:jc w:val="center"/>
            <w:rPr>
              <w:rFonts w:ascii="Tahoma" w:hAnsi="Tahoma" w:cs="Tahoma"/>
              <w:i/>
              <w:iCs w:val="0"/>
              <w:noProof/>
              <w:color w:val="595959"/>
              <w:sz w:val="16"/>
              <w:szCs w:val="16"/>
            </w:rPr>
          </w:pPr>
          <w:r>
            <w:rPr>
              <w:rFonts w:ascii="Tahoma" w:hAnsi="Tahoma" w:cs="Tahoma"/>
              <w:i/>
              <w:noProof/>
              <w:color w:val="595959"/>
              <w:sz w:val="16"/>
              <w:szCs w:val="16"/>
            </w:rPr>
            <w:t>0.1</w:t>
          </w:r>
        </w:p>
      </w:tc>
    </w:tr>
  </w:tbl>
  <w:p w:rsidR="00B77C2D" w:rsidRDefault="00BC6A01">
    <w:pPr>
      <w:pStyle w:val="Encabezado"/>
      <w:rPr>
        <w:lang w:val="es-PE"/>
      </w:rPr>
    </w:pPr>
  </w:p>
  <w:p w:rsidR="00B77C2D" w:rsidRDefault="00BC6A01">
    <w:pPr>
      <w:pStyle w:val="Encabezado"/>
      <w:rPr>
        <w:lang w:val="es-PE"/>
      </w:rPr>
    </w:pPr>
  </w:p>
  <w:p w:rsidR="00B77C2D" w:rsidRPr="00B77C2D" w:rsidRDefault="00BC6A01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40D2E"/>
    <w:multiLevelType w:val="hybridMultilevel"/>
    <w:tmpl w:val="0784BD06"/>
    <w:lvl w:ilvl="0" w:tplc="908A66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38DD2560"/>
    <w:multiLevelType w:val="multilevel"/>
    <w:tmpl w:val="4A2843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CBF2876"/>
    <w:multiLevelType w:val="hybridMultilevel"/>
    <w:tmpl w:val="0450B64C"/>
    <w:lvl w:ilvl="0" w:tplc="0C0A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>
    <w:nsid w:val="63CC5833"/>
    <w:multiLevelType w:val="hybridMultilevel"/>
    <w:tmpl w:val="21CE65F0"/>
    <w:lvl w:ilvl="0" w:tplc="908A66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6FFB415C"/>
    <w:multiLevelType w:val="hybridMultilevel"/>
    <w:tmpl w:val="130E4756"/>
    <w:lvl w:ilvl="0" w:tplc="908A66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14" w:hanging="360"/>
      </w:pPr>
    </w:lvl>
    <w:lvl w:ilvl="2" w:tplc="280A001B" w:tentative="1">
      <w:start w:val="1"/>
      <w:numFmt w:val="lowerRoman"/>
      <w:lvlText w:val="%3."/>
      <w:lvlJc w:val="right"/>
      <w:pPr>
        <w:ind w:left="2934" w:hanging="180"/>
      </w:pPr>
    </w:lvl>
    <w:lvl w:ilvl="3" w:tplc="280A000F" w:tentative="1">
      <w:start w:val="1"/>
      <w:numFmt w:val="decimal"/>
      <w:lvlText w:val="%4."/>
      <w:lvlJc w:val="left"/>
      <w:pPr>
        <w:ind w:left="3654" w:hanging="360"/>
      </w:pPr>
    </w:lvl>
    <w:lvl w:ilvl="4" w:tplc="280A0019" w:tentative="1">
      <w:start w:val="1"/>
      <w:numFmt w:val="lowerLetter"/>
      <w:lvlText w:val="%5."/>
      <w:lvlJc w:val="left"/>
      <w:pPr>
        <w:ind w:left="4374" w:hanging="360"/>
      </w:pPr>
    </w:lvl>
    <w:lvl w:ilvl="5" w:tplc="280A001B" w:tentative="1">
      <w:start w:val="1"/>
      <w:numFmt w:val="lowerRoman"/>
      <w:lvlText w:val="%6."/>
      <w:lvlJc w:val="right"/>
      <w:pPr>
        <w:ind w:left="5094" w:hanging="180"/>
      </w:pPr>
    </w:lvl>
    <w:lvl w:ilvl="6" w:tplc="280A000F" w:tentative="1">
      <w:start w:val="1"/>
      <w:numFmt w:val="decimal"/>
      <w:lvlText w:val="%7."/>
      <w:lvlJc w:val="left"/>
      <w:pPr>
        <w:ind w:left="5814" w:hanging="360"/>
      </w:pPr>
    </w:lvl>
    <w:lvl w:ilvl="7" w:tplc="280A0019" w:tentative="1">
      <w:start w:val="1"/>
      <w:numFmt w:val="lowerLetter"/>
      <w:lvlText w:val="%8."/>
      <w:lvlJc w:val="left"/>
      <w:pPr>
        <w:ind w:left="6534" w:hanging="360"/>
      </w:pPr>
    </w:lvl>
    <w:lvl w:ilvl="8" w:tplc="280A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386E"/>
    <w:rsid w:val="000230F4"/>
    <w:rsid w:val="00077AD4"/>
    <w:rsid w:val="00126161"/>
    <w:rsid w:val="001759B5"/>
    <w:rsid w:val="001766BF"/>
    <w:rsid w:val="00204E86"/>
    <w:rsid w:val="0023014D"/>
    <w:rsid w:val="00232181"/>
    <w:rsid w:val="002609F2"/>
    <w:rsid w:val="00371783"/>
    <w:rsid w:val="00404179"/>
    <w:rsid w:val="005C59C7"/>
    <w:rsid w:val="005F03D2"/>
    <w:rsid w:val="00635CB1"/>
    <w:rsid w:val="0081080C"/>
    <w:rsid w:val="0082276C"/>
    <w:rsid w:val="009E5778"/>
    <w:rsid w:val="00B83E53"/>
    <w:rsid w:val="00BA3D70"/>
    <w:rsid w:val="00BC6A01"/>
    <w:rsid w:val="00BE3B54"/>
    <w:rsid w:val="00C9386E"/>
    <w:rsid w:val="00CB25B2"/>
    <w:rsid w:val="00DB4C8D"/>
    <w:rsid w:val="00EA20AB"/>
    <w:rsid w:val="00F03478"/>
    <w:rsid w:val="00F260FB"/>
    <w:rsid w:val="00FA6A5F"/>
    <w:rsid w:val="00FD42CE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Conector recto de flecha 10"/>
      </o:rules>
    </o:shapelayout>
  </w:shapeDefaults>
  <w:decimalSymbol w:val="."/>
  <w:listSeparator w:val=","/>
  <w15:docId w15:val="{A8C65539-4A0F-4B43-8A70-D71D0BA6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5B2"/>
    <w:pPr>
      <w:spacing w:after="0" w:line="240" w:lineRule="auto"/>
    </w:pPr>
    <w:rPr>
      <w:rFonts w:ascii="Verdana" w:eastAsia="MS Mincho" w:hAnsi="Verdana" w:cs="Times New Roman"/>
      <w:iCs/>
      <w:sz w:val="18"/>
      <w:szCs w:val="18"/>
      <w:lang w:val="es-ES_tradnl" w:eastAsia="es-ES"/>
    </w:rPr>
  </w:style>
  <w:style w:type="paragraph" w:styleId="Ttulo2">
    <w:name w:val="heading 2"/>
    <w:aliases w:val="H2"/>
    <w:basedOn w:val="Normal"/>
    <w:next w:val="Normal"/>
    <w:link w:val="Ttulo2Car"/>
    <w:autoRedefine/>
    <w:qFormat/>
    <w:rsid w:val="00CB25B2"/>
    <w:pPr>
      <w:keepNext/>
      <w:numPr>
        <w:ilvl w:val="1"/>
        <w:numId w:val="2"/>
      </w:numPr>
      <w:spacing w:line="360" w:lineRule="auto"/>
      <w:outlineLvl w:val="1"/>
    </w:pPr>
    <w:rPr>
      <w:rFonts w:ascii="Arial" w:hAnsi="Arial"/>
      <w:b/>
      <w:bCs/>
      <w:iCs w:val="0"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B25B2"/>
    <w:rPr>
      <w:rFonts w:ascii="Arial" w:eastAsia="MS Mincho" w:hAnsi="Arial" w:cs="Times New Roman"/>
      <w:b/>
      <w:bCs/>
      <w:sz w:val="20"/>
      <w:szCs w:val="20"/>
      <w:lang w:val="es-MX" w:eastAsia="es-ES"/>
    </w:rPr>
  </w:style>
  <w:style w:type="paragraph" w:styleId="Encabezado">
    <w:name w:val="header"/>
    <w:basedOn w:val="Normal"/>
    <w:link w:val="EncabezadoCar"/>
    <w:uiPriority w:val="99"/>
    <w:unhideWhenUsed/>
    <w:rsid w:val="00CB25B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25B2"/>
    <w:rPr>
      <w:rFonts w:ascii="Verdana" w:eastAsia="MS Mincho" w:hAnsi="Verdana" w:cs="Times New Roman"/>
      <w:iCs/>
      <w:sz w:val="18"/>
      <w:szCs w:val="18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B25B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5B2"/>
    <w:rPr>
      <w:rFonts w:ascii="Verdana" w:eastAsia="MS Mincho" w:hAnsi="Verdana" w:cs="Times New Roman"/>
      <w:iCs/>
      <w:sz w:val="18"/>
      <w:szCs w:val="18"/>
      <w:lang w:val="es-ES_tradnl" w:eastAsia="es-ES"/>
    </w:rPr>
  </w:style>
  <w:style w:type="character" w:styleId="Nmerodepgina">
    <w:name w:val="page number"/>
    <w:basedOn w:val="Fuentedeprrafopredeter"/>
    <w:rsid w:val="00CB25B2"/>
  </w:style>
  <w:style w:type="paragraph" w:styleId="Prrafodelista">
    <w:name w:val="List Paragraph"/>
    <w:basedOn w:val="Normal"/>
    <w:uiPriority w:val="34"/>
    <w:qFormat/>
    <w:rsid w:val="00CB25B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A20A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0AB"/>
    <w:rPr>
      <w:rFonts w:ascii="Tahoma" w:eastAsia="MS Mincho" w:hAnsi="Tahoma" w:cs="Tahoma"/>
      <w:iCs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Inspiron1420</Company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McPherson</cp:lastModifiedBy>
  <cp:revision>14</cp:revision>
  <dcterms:created xsi:type="dcterms:W3CDTF">2014-06-10T02:06:00Z</dcterms:created>
  <dcterms:modified xsi:type="dcterms:W3CDTF">2015-11-19T20:58:00Z</dcterms:modified>
</cp:coreProperties>
</file>