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Georgia" w:cs="Georgia" w:eastAsia="Georgia" w:hAnsi="Georgia"/>
        </w:rPr>
      </w:pPr>
      <w:bookmarkStart w:colFirst="0" w:colLast="0" w:name="_snrihh112pa" w:id="0"/>
      <w:bookmarkEnd w:id="0"/>
      <w:r w:rsidDel="00000000" w:rsidR="00000000" w:rsidRPr="00000000">
        <w:rPr>
          <w:rFonts w:ascii="Georgia" w:cs="Georgia" w:eastAsia="Georgia" w:hAnsi="Georgia"/>
          <w:rtl w:val="0"/>
        </w:rPr>
        <w:t xml:space="preserve">Informe extension de proyecto de software</w:t>
      </w:r>
    </w:p>
    <w:p w:rsidR="00000000" w:rsidDel="00000000" w:rsidP="00000000" w:rsidRDefault="00000000" w:rsidRPr="00000000" w14:paraId="00000002">
      <w:pPr>
        <w:pStyle w:val="Subtitle"/>
        <w:spacing w:after="0" w:line="276" w:lineRule="auto"/>
        <w:rPr>
          <w:rFonts w:ascii="Georgia" w:cs="Georgia" w:eastAsia="Georgia" w:hAnsi="Georgia"/>
        </w:rPr>
      </w:pPr>
      <w:bookmarkStart w:colFirst="0" w:colLast="0" w:name="_ylpjk7adugjp" w:id="1"/>
      <w:bookmarkEnd w:id="1"/>
      <w:r w:rsidDel="00000000" w:rsidR="00000000" w:rsidRPr="00000000">
        <w:rPr>
          <w:rFonts w:ascii="Georgia" w:cs="Georgia" w:eastAsia="Georgia" w:hAnsi="Georgia"/>
          <w:rtl w:val="0"/>
        </w:rPr>
        <w:t xml:space="preserve">Grupo 23</w:t>
      </w:r>
    </w:p>
    <w:p w:rsidR="00000000" w:rsidDel="00000000" w:rsidP="00000000" w:rsidRDefault="00000000" w:rsidRPr="00000000" w14:paraId="00000003">
      <w:pPr>
        <w:pStyle w:val="Subtitle"/>
        <w:spacing w:after="0" w:line="276" w:lineRule="auto"/>
        <w:rPr>
          <w:rFonts w:ascii="Georgia" w:cs="Georgia" w:eastAsia="Georgia" w:hAnsi="Georgia"/>
        </w:rPr>
      </w:pPr>
      <w:bookmarkStart w:colFirst="0" w:colLast="0" w:name="_pdljvxppz22g" w:id="2"/>
      <w:bookmarkEnd w:id="2"/>
      <w:r w:rsidDel="00000000" w:rsidR="00000000" w:rsidRPr="00000000">
        <w:rPr>
          <w:rFonts w:ascii="Georgia" w:cs="Georgia" w:eastAsia="Georgia" w:hAnsi="Georgia"/>
          <w:rtl w:val="0"/>
        </w:rPr>
        <w:t xml:space="preserve">Integrantes: Cordoba Mariano, Carlos Menendez, Conde Matias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jc w:val="both"/>
        <w:rPr>
          <w:rFonts w:ascii="Georgia" w:cs="Georgia" w:eastAsia="Georgia" w:hAnsi="Georgia"/>
        </w:rPr>
      </w:pPr>
      <w:bookmarkStart w:colFirst="0" w:colLast="0" w:name="_gxaf174cnl17" w:id="3"/>
      <w:bookmarkEnd w:id="3"/>
      <w:r w:rsidDel="00000000" w:rsidR="00000000" w:rsidRPr="00000000">
        <w:rPr>
          <w:rFonts w:ascii="Georgia" w:cs="Georgia" w:eastAsia="Georgia" w:hAnsi="Georgia"/>
          <w:rtl w:val="0"/>
        </w:rPr>
        <w:t xml:space="preserve">Resumen</w:t>
      </w:r>
    </w:p>
    <w:p w:rsidR="00000000" w:rsidDel="00000000" w:rsidP="00000000" w:rsidRDefault="00000000" w:rsidRPr="00000000" w14:paraId="00000006">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realizó una nuevas versión del proyecto Hospital Dr. Alejandro Korn manteniendo las mismas características pero utilizando un framework de php para su desarrollo.</w:t>
      </w:r>
    </w:p>
    <w:p w:rsidR="00000000" w:rsidDel="00000000" w:rsidP="00000000" w:rsidRDefault="00000000" w:rsidRPr="00000000" w14:paraId="00000007">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pStyle w:val="Heading2"/>
        <w:jc w:val="both"/>
        <w:rPr>
          <w:rFonts w:ascii="Georgia" w:cs="Georgia" w:eastAsia="Georgia" w:hAnsi="Georgia"/>
        </w:rPr>
      </w:pPr>
      <w:bookmarkStart w:colFirst="0" w:colLast="0" w:name="_2q3nt5nytoab" w:id="4"/>
      <w:bookmarkEnd w:id="4"/>
      <w:r w:rsidDel="00000000" w:rsidR="00000000" w:rsidRPr="00000000">
        <w:rPr>
          <w:rFonts w:ascii="Georgia" w:cs="Georgia" w:eastAsia="Georgia" w:hAnsi="Georgia"/>
          <w:rtl w:val="0"/>
        </w:rPr>
        <w:t xml:space="preserve">Características del sistema</w:t>
      </w:r>
    </w:p>
    <w:p w:rsidR="00000000" w:rsidDel="00000000" w:rsidP="00000000" w:rsidRDefault="00000000" w:rsidRPr="00000000" w14:paraId="00000009">
      <w:pPr>
        <w:numPr>
          <w:ilvl w:val="0"/>
          <w:numId w:val="2"/>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Usuarios con roles y permisos con sus respectivos módulos de alta, modificación, asignación y eliminación para poder controlar el acceso y acciones de cada usuario del sistema.</w:t>
      </w:r>
    </w:p>
    <w:p w:rsidR="00000000" w:rsidDel="00000000" w:rsidP="00000000" w:rsidRDefault="00000000" w:rsidRPr="00000000" w14:paraId="0000000A">
      <w:pPr>
        <w:numPr>
          <w:ilvl w:val="0"/>
          <w:numId w:val="2"/>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Lista de pacientes con su información y CRUD correspondiente.</w:t>
      </w:r>
    </w:p>
    <w:p w:rsidR="00000000" w:rsidDel="00000000" w:rsidP="00000000" w:rsidRDefault="00000000" w:rsidRPr="00000000" w14:paraId="0000000B">
      <w:pPr>
        <w:numPr>
          <w:ilvl w:val="0"/>
          <w:numId w:val="2"/>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Sistema de consultas que actúa de historial clínico para cada paciente, donde se almacena información sobre derivaciones, diagnósticos y atenciones.</w:t>
      </w:r>
    </w:p>
    <w:p w:rsidR="00000000" w:rsidDel="00000000" w:rsidP="00000000" w:rsidRDefault="00000000" w:rsidRPr="00000000" w14:paraId="0000000C">
      <w:pPr>
        <w:numPr>
          <w:ilvl w:val="0"/>
          <w:numId w:val="2"/>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Generador de reportes sobre los pacientes y sus atenciones, filtrado por diferentes características y con la posibilidad de exportación en formato pdf.</w:t>
      </w:r>
    </w:p>
    <w:p w:rsidR="00000000" w:rsidDel="00000000" w:rsidP="00000000" w:rsidRDefault="00000000" w:rsidRPr="00000000" w14:paraId="0000000D">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0E">
      <w:pPr>
        <w:pStyle w:val="Heading2"/>
        <w:jc w:val="both"/>
        <w:rPr>
          <w:rFonts w:ascii="Georgia" w:cs="Georgia" w:eastAsia="Georgia" w:hAnsi="Georgia"/>
        </w:rPr>
      </w:pPr>
      <w:bookmarkStart w:colFirst="0" w:colLast="0" w:name="_z6vdponcm2ew" w:id="5"/>
      <w:bookmarkEnd w:id="5"/>
      <w:r w:rsidDel="00000000" w:rsidR="00000000" w:rsidRPr="00000000">
        <w:rPr>
          <w:rFonts w:ascii="Georgia" w:cs="Georgia" w:eastAsia="Georgia" w:hAnsi="Georgia"/>
          <w:rtl w:val="0"/>
        </w:rPr>
        <w:t xml:space="preserve">Características técnicas</w:t>
      </w:r>
    </w:p>
    <w:p w:rsidR="00000000" w:rsidDel="00000000" w:rsidP="00000000" w:rsidRDefault="00000000" w:rsidRPr="00000000" w14:paraId="0000000F">
      <w:pPr>
        <w:numPr>
          <w:ilvl w:val="0"/>
          <w:numId w:val="3"/>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Aplicación web con PHP (linkaso) en su versión 7.pico</w:t>
      </w:r>
    </w:p>
    <w:p w:rsidR="00000000" w:rsidDel="00000000" w:rsidP="00000000" w:rsidRDefault="00000000" w:rsidRPr="00000000" w14:paraId="00000010">
      <w:pPr>
        <w:numPr>
          <w:ilvl w:val="0"/>
          <w:numId w:val="3"/>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Backend desarrollado con el FrameWork Symfony (linkaso) en su versión 4.algo</w:t>
      </w:r>
    </w:p>
    <w:p w:rsidR="00000000" w:rsidDel="00000000" w:rsidP="00000000" w:rsidRDefault="00000000" w:rsidRPr="00000000" w14:paraId="00000011">
      <w:pPr>
        <w:numPr>
          <w:ilvl w:val="0"/>
          <w:numId w:val="3"/>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ORM Doctrine (linkaso) en su versión nose para el manejo (y abstracción) de la base de datos</w:t>
      </w:r>
    </w:p>
    <w:p w:rsidR="00000000" w:rsidDel="00000000" w:rsidP="00000000" w:rsidRDefault="00000000" w:rsidRPr="00000000" w14:paraId="00000012">
      <w:pPr>
        <w:numPr>
          <w:ilvl w:val="0"/>
          <w:numId w:val="3"/>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Motor de base de datos en mariadb en su versión 10.nose.nose pero podría cambiarse por otras soportadas por Doctrine.</w:t>
      </w:r>
    </w:p>
    <w:p w:rsidR="00000000" w:rsidDel="00000000" w:rsidP="00000000" w:rsidRDefault="00000000" w:rsidRPr="00000000" w14:paraId="00000013">
      <w:pPr>
        <w:numPr>
          <w:ilvl w:val="0"/>
          <w:numId w:val="3"/>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Frontend desarrollado con el FrameWork Vue.js (linkaso) en su versión 2.algo.</w:t>
      </w:r>
    </w:p>
    <w:p w:rsidR="00000000" w:rsidDel="00000000" w:rsidP="00000000" w:rsidRDefault="00000000" w:rsidRPr="00000000" w14:paraId="00000014">
      <w:pPr>
        <w:numPr>
          <w:ilvl w:val="0"/>
          <w:numId w:val="3"/>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Framework de css con Bulma (</w:t>
      </w:r>
      <w:hyperlink r:id="rId6">
        <w:r w:rsidDel="00000000" w:rsidR="00000000" w:rsidRPr="00000000">
          <w:rPr>
            <w:rFonts w:ascii="Georgia" w:cs="Georgia" w:eastAsia="Georgia" w:hAnsi="Georgia"/>
            <w:color w:val="1155cc"/>
            <w:sz w:val="24"/>
            <w:szCs w:val="24"/>
            <w:u w:val="single"/>
            <w:rtl w:val="0"/>
          </w:rPr>
          <w:t xml:space="preserve">https://bulma.io/</w:t>
        </w:r>
      </w:hyperlink>
      <w:r w:rsidDel="00000000" w:rsidR="00000000" w:rsidRPr="00000000">
        <w:rPr>
          <w:rFonts w:ascii="Georgia" w:cs="Georgia" w:eastAsia="Georgia" w:hAnsi="Georgia"/>
          <w:sz w:val="24"/>
          <w:szCs w:val="24"/>
          <w:rtl w:val="0"/>
        </w:rPr>
        <w:t xml:space="preserve">).</w:t>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pStyle w:val="Heading2"/>
        <w:jc w:val="both"/>
        <w:rPr>
          <w:rFonts w:ascii="Georgia" w:cs="Georgia" w:eastAsia="Georgia" w:hAnsi="Georgia"/>
        </w:rPr>
      </w:pPr>
      <w:bookmarkStart w:colFirst="0" w:colLast="0" w:name="_q68j0rzbnzti" w:id="6"/>
      <w:bookmarkEnd w:id="6"/>
      <w:r w:rsidDel="00000000" w:rsidR="00000000" w:rsidRPr="00000000">
        <w:rPr>
          <w:rFonts w:ascii="Georgia" w:cs="Georgia" w:eastAsia="Georgia" w:hAnsi="Georgia"/>
          <w:rtl w:val="0"/>
        </w:rPr>
        <w:t xml:space="preserve">Fundamentación sobre el FrameWork elegido </w:t>
      </w:r>
    </w:p>
    <w:p w:rsidR="00000000" w:rsidDel="00000000" w:rsidP="00000000" w:rsidRDefault="00000000" w:rsidRPr="00000000" w14:paraId="00000017">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Para el desarrollo de la nueva versión del proyecto quisimos plantear un nuevo modelo de arquitectura, más actual, el cual tiene en cuenta el rápido avance de las tecnologías web y la necesidad de poder adaptar / hacer más flexibles las aplicaciones y servicios para integrar nuevas tecnologías.</w:t>
      </w:r>
    </w:p>
    <w:p w:rsidR="00000000" w:rsidDel="00000000" w:rsidP="00000000" w:rsidRDefault="00000000" w:rsidRPr="00000000" w14:paraId="00000018">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esta nueva arquitectura constamos con una servidor api REST el cual es consumido por los clientes. En este caso la página es el front end, que a su vez es el cliente que consume los servicios de nuestra api REST, que es el backend. Este modelo trae la inmediata ventaja de separar completamente el backend del front, logrando así hacer mucho más sencillo la actualización del front a nuevas tecnologías. También permite integrar múltiples clientes, que pueden ser web, aplicaciones móviles etc, con un solo backen evitando así tener que escribir un backend para cada aplicación.</w:t>
      </w:r>
    </w:p>
    <w:p w:rsidR="00000000" w:rsidDel="00000000" w:rsidP="00000000" w:rsidRDefault="00000000" w:rsidRPr="00000000" w14:paraId="00000019">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Además como las api REST no mantienen estados/sesiones, optamos por utilizar jwt (json web token) que son un estándar de token para dar identidad y privilegios a un usuario, estos son lo suficientemente compactos como para viajar en cada pedido que se hace al servidor.</w:t>
      </w:r>
    </w:p>
    <w:p w:rsidR="00000000" w:rsidDel="00000000" w:rsidP="00000000" w:rsidRDefault="00000000" w:rsidRPr="00000000" w14:paraId="0000001A">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Para el backend elegimos Symfony  que es un open source framework de PHP bajo la licencia MIT Open Source license, los motivos de nuestra elección fueron su comunidad activa de desarrolladores, una documentación muy detalla, sencilla , con ejemplos (</w:t>
      </w:r>
      <w:hyperlink r:id="rId7">
        <w:r w:rsidDel="00000000" w:rsidR="00000000" w:rsidRPr="00000000">
          <w:rPr>
            <w:rFonts w:ascii="Georgia" w:cs="Georgia" w:eastAsia="Georgia" w:hAnsi="Georgia"/>
            <w:color w:val="1155cc"/>
            <w:sz w:val="24"/>
            <w:szCs w:val="24"/>
            <w:u w:val="single"/>
            <w:rtl w:val="0"/>
          </w:rPr>
          <w:t xml:space="preserve">https://symfony.com/doc/current/index.html</w:t>
        </w:r>
      </w:hyperlink>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rtl w:val="0"/>
        </w:rPr>
        <w:t xml:space="preserve">y una gran cantidad de soporte y bundles para expandir el proyecto.</w:t>
      </w:r>
    </w:p>
    <w:p w:rsidR="00000000" w:rsidDel="00000000" w:rsidP="00000000" w:rsidRDefault="00000000" w:rsidRPr="00000000" w14:paraId="0000001C">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Destacamos FOSRestBundle para Symfony ya que es un paquete que integra muchísimas funcionalidades y seguridad para aplicaciones api REST (</w:t>
      </w:r>
      <w:hyperlink r:id="rId8">
        <w:r w:rsidDel="00000000" w:rsidR="00000000" w:rsidRPr="00000000">
          <w:rPr>
            <w:rFonts w:ascii="Georgia" w:cs="Georgia" w:eastAsia="Georgia" w:hAnsi="Georgia"/>
            <w:color w:val="1155cc"/>
            <w:sz w:val="24"/>
            <w:szCs w:val="24"/>
            <w:u w:val="single"/>
            <w:rtl w:val="0"/>
          </w:rPr>
          <w:t xml:space="preserve">https://github.com/FriendsOfSymfony/FOSRestBundle</w:t>
        </w:r>
      </w:hyperlink>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1D">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E">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cuanto al ORM Symfony tiene una muy buena y desarrollada integración con Doctrine, además también cuenta con un desarrollo activo y una documentación completa (</w:t>
      </w:r>
      <w:hyperlink r:id="rId9">
        <w:r w:rsidDel="00000000" w:rsidR="00000000" w:rsidRPr="00000000">
          <w:rPr>
            <w:rFonts w:ascii="Georgia" w:cs="Georgia" w:eastAsia="Georgia" w:hAnsi="Georgia"/>
            <w:color w:val="1155cc"/>
            <w:sz w:val="24"/>
            <w:szCs w:val="24"/>
            <w:u w:val="single"/>
            <w:rtl w:val="0"/>
          </w:rPr>
          <w:t xml:space="preserve">https://www.doctrine-project.org/projects/doctrine-orm/en/2.6/index.html</w:t>
        </w:r>
      </w:hyperlink>
      <w:r w:rsidDel="00000000" w:rsidR="00000000" w:rsidRPr="00000000">
        <w:rPr>
          <w:rFonts w:ascii="Georgia" w:cs="Georgia" w:eastAsia="Georgia" w:hAnsi="Georgia"/>
          <w:sz w:val="24"/>
          <w:szCs w:val="24"/>
          <w:rtl w:val="0"/>
        </w:rPr>
        <w:t xml:space="preserve">), ademas la utilizacion de un ORM trae acarreada la ventaja de abstraernos del motor de base de datos que estamos utilizando, esta es a lista de motores que soporta doctrine (</w:t>
      </w:r>
      <w:hyperlink r:id="rId10">
        <w:r w:rsidDel="00000000" w:rsidR="00000000" w:rsidRPr="00000000">
          <w:rPr>
            <w:rFonts w:ascii="Georgia" w:cs="Georgia" w:eastAsia="Georgia" w:hAnsi="Georgia"/>
            <w:color w:val="1155cc"/>
            <w:sz w:val="24"/>
            <w:szCs w:val="24"/>
            <w:u w:val="single"/>
            <w:rtl w:val="0"/>
          </w:rPr>
          <w:t xml:space="preserve">https://www.doctrine-project.org/projects/doctrine-dbal/en/2.9/reference/platforms.html</w:t>
        </w:r>
      </w:hyperlink>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1F">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0">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Pasando al frontend elegimos Vue.js como framework para el desarrollo de la aplicación que consume el back. Vue es relativamente nuevo y a progresado muy rápidamente en popularidad dentro del mercado gracias a su sencillez (liviano), flexibilidad, y facilidad de integración. Ademas cuenta con una comunidad muy activa y una documentacion completa (</w:t>
      </w:r>
      <w:hyperlink r:id="rId11">
        <w:r w:rsidDel="00000000" w:rsidR="00000000" w:rsidRPr="00000000">
          <w:rPr>
            <w:rFonts w:ascii="Georgia" w:cs="Georgia" w:eastAsia="Georgia" w:hAnsi="Georgia"/>
            <w:color w:val="1155cc"/>
            <w:sz w:val="24"/>
            <w:szCs w:val="24"/>
            <w:u w:val="single"/>
            <w:rtl w:val="0"/>
          </w:rPr>
          <w:t xml:space="preserve">https://vuejs.org/v2/guide/</w:t>
        </w:r>
      </w:hyperlink>
      <w:r w:rsidDel="00000000" w:rsidR="00000000" w:rsidRPr="00000000">
        <w:rPr>
          <w:rFonts w:ascii="Georgia" w:cs="Georgia" w:eastAsia="Georgia" w:hAnsi="Georgia"/>
          <w:sz w:val="24"/>
          <w:szCs w:val="24"/>
          <w:rtl w:val="0"/>
        </w:rPr>
        <w:t xml:space="preserve">). Vue se auto define como un framework “progresivo” ya que se puede ir integrando nuevos elementos al sistema con facilidad, esto viene de la mano con su arquitectura orientada a componentes que contienen toda la funcionalidad y el html dentro de un mismo conjunto. También sus componentes cuenta con reactividad, esto implica que lo elementos que están en la vista reaccionan en tiempo real a cambios que se realicen en inputs o diferentes eventos que se produzcan en un mismo componente.</w:t>
      </w:r>
    </w:p>
    <w:p w:rsidR="00000000" w:rsidDel="00000000" w:rsidP="00000000" w:rsidRDefault="00000000" w:rsidRPr="00000000" w14:paraId="00000021">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2">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Vue cuenta con una gran cantidad de bundles para expandir sus funcionalidad, entre los que mas detacamos se encuentra axios (</w:t>
      </w:r>
      <w:hyperlink r:id="rId12">
        <w:r w:rsidDel="00000000" w:rsidR="00000000" w:rsidRPr="00000000">
          <w:rPr>
            <w:rFonts w:ascii="Georgia" w:cs="Georgia" w:eastAsia="Georgia" w:hAnsi="Georgia"/>
            <w:color w:val="1155cc"/>
            <w:sz w:val="24"/>
            <w:szCs w:val="24"/>
            <w:u w:val="single"/>
            <w:rtl w:val="0"/>
          </w:rPr>
          <w:t xml:space="preserve">https://vuejs.org/v2/cookbook/using-axios-to-consume-apis.html</w:t>
        </w:r>
      </w:hyperlink>
      <w:r w:rsidDel="00000000" w:rsidR="00000000" w:rsidRPr="00000000">
        <w:rPr>
          <w:rFonts w:ascii="Georgia" w:cs="Georgia" w:eastAsia="Georgia" w:hAnsi="Georgia"/>
          <w:sz w:val="24"/>
          <w:szCs w:val="24"/>
          <w:rtl w:val="0"/>
        </w:rPr>
        <w:t xml:space="preserve">) el cual es esecencial para que nuesta aplicacion consuma los servicios del backend ya que integra todas las funcionalidad para realizar pedidos AJAX y todo el manejo de errores, headers y request.</w:t>
      </w:r>
    </w:p>
    <w:p w:rsidR="00000000" w:rsidDel="00000000" w:rsidP="00000000" w:rsidRDefault="00000000" w:rsidRPr="00000000" w14:paraId="00000023">
      <w:pPr>
        <w:jc w:val="both"/>
        <w:rPr>
          <w:rFonts w:ascii="Georgia" w:cs="Georgia" w:eastAsia="Georgia" w:hAnsi="Georgia"/>
          <w:sz w:val="24"/>
          <w:szCs w:val="24"/>
          <w:highlight w:val="yellow"/>
        </w:rPr>
      </w:pPr>
      <w:r w:rsidDel="00000000" w:rsidR="00000000" w:rsidRPr="00000000">
        <w:rPr>
          <w:rtl w:val="0"/>
        </w:rPr>
      </w:r>
    </w:p>
    <w:p w:rsidR="00000000" w:rsidDel="00000000" w:rsidP="00000000" w:rsidRDefault="00000000" w:rsidRPr="00000000" w14:paraId="00000024">
      <w:pPr>
        <w:jc w:val="both"/>
        <w:rPr>
          <w:rFonts w:ascii="Georgia" w:cs="Georgia" w:eastAsia="Georgia" w:hAnsi="Georgia"/>
          <w:sz w:val="24"/>
          <w:szCs w:val="24"/>
          <w:highlight w:val="yellow"/>
        </w:rPr>
      </w:pPr>
      <w:r w:rsidDel="00000000" w:rsidR="00000000" w:rsidRPr="00000000">
        <w:rPr>
          <w:rtl w:val="0"/>
        </w:rPr>
      </w:r>
    </w:p>
    <w:p w:rsidR="00000000" w:rsidDel="00000000" w:rsidP="00000000" w:rsidRDefault="00000000" w:rsidRPr="00000000" w14:paraId="00000025">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6">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Por último en cuanto al framework de css nos quedamos con la misma elección que hicimos en la primera versión del proyecto, Bulma (</w:t>
      </w:r>
      <w:hyperlink r:id="rId13">
        <w:r w:rsidDel="00000000" w:rsidR="00000000" w:rsidRPr="00000000">
          <w:rPr>
            <w:rFonts w:ascii="Georgia" w:cs="Georgia" w:eastAsia="Georgia" w:hAnsi="Georgia"/>
            <w:color w:val="1155cc"/>
            <w:sz w:val="24"/>
            <w:szCs w:val="24"/>
            <w:u w:val="single"/>
            <w:rtl w:val="0"/>
          </w:rPr>
          <w:t xml:space="preserve">https://bulma.io/</w:t>
        </w:r>
      </w:hyperlink>
      <w:r w:rsidDel="00000000" w:rsidR="00000000" w:rsidRPr="00000000">
        <w:rPr>
          <w:rFonts w:ascii="Georgia" w:cs="Georgia" w:eastAsia="Georgia" w:hAnsi="Georgia"/>
          <w:sz w:val="24"/>
          <w:szCs w:val="24"/>
          <w:rtl w:val="0"/>
        </w:rPr>
        <w:t xml:space="preserve">) ya que es extremadamente sencillo, puro css y sin js para su funcionalidad.</w:t>
      </w:r>
      <w:r w:rsidDel="00000000" w:rsidR="00000000" w:rsidRPr="00000000">
        <w:rPr>
          <w:rtl w:val="0"/>
        </w:rPr>
      </w:r>
    </w:p>
    <w:p w:rsidR="00000000" w:rsidDel="00000000" w:rsidP="00000000" w:rsidRDefault="00000000" w:rsidRPr="00000000" w14:paraId="00000027">
      <w:pPr>
        <w:pStyle w:val="Heading2"/>
        <w:jc w:val="both"/>
        <w:rPr>
          <w:rFonts w:ascii="Georgia" w:cs="Georgia" w:eastAsia="Georgia" w:hAnsi="Georgia"/>
        </w:rPr>
      </w:pPr>
      <w:bookmarkStart w:colFirst="0" w:colLast="0" w:name="_cl1nuer3xmhh" w:id="7"/>
      <w:bookmarkEnd w:id="7"/>
      <w:r w:rsidDel="00000000" w:rsidR="00000000" w:rsidRPr="00000000">
        <w:rPr>
          <w:rFonts w:ascii="Georgia" w:cs="Georgia" w:eastAsia="Georgia" w:hAnsi="Georgia"/>
          <w:rtl w:val="0"/>
        </w:rPr>
        <w:t xml:space="preserve">Módulos</w:t>
      </w:r>
      <w:r w:rsidDel="00000000" w:rsidR="00000000" w:rsidRPr="00000000">
        <w:rPr>
          <w:rFonts w:ascii="Georgia" w:cs="Georgia" w:eastAsia="Georgia" w:hAnsi="Georgia"/>
          <w:rtl w:val="0"/>
        </w:rPr>
        <w:t xml:space="preserve"> reutilizados</w:t>
      </w:r>
    </w:p>
    <w:p w:rsidR="00000000" w:rsidDel="00000000" w:rsidP="00000000" w:rsidRDefault="00000000" w:rsidRPr="00000000" w14:paraId="00000028">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Siguiendo el esquema MVC cuando hicimos la conversión a la nueva versión de la aplicación podemos reutilizar un gran porcentaje de los módulos de la vista, un parte de los controladores y los modelos se hicieron desde cero.</w:t>
      </w:r>
    </w:p>
    <w:p w:rsidR="00000000" w:rsidDel="00000000" w:rsidP="00000000" w:rsidRDefault="00000000" w:rsidRPr="00000000" w14:paraId="00000029">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A">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manejo de la vista con twig no difiere mucho de lo que se puede hacer con vue, por lo cual nos fue beneficioso y una transición simple.</w:t>
      </w:r>
    </w:p>
    <w:p w:rsidR="00000000" w:rsidDel="00000000" w:rsidP="00000000" w:rsidRDefault="00000000" w:rsidRPr="00000000" w14:paraId="0000002B">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C">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Los controladores al cambiar la lógica de una aplicación integrada con el front a ser una api REST separada del front, causó que no pudiéramos reutilizar todo, pero sí una gran parte de la lógica del procesamiento de la información.</w:t>
      </w:r>
    </w:p>
    <w:p w:rsidR="00000000" w:rsidDel="00000000" w:rsidP="00000000" w:rsidRDefault="00000000" w:rsidRPr="00000000" w14:paraId="0000002D">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E">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Por último el modelo o entidades se tuvieron que rehacer, esto es debido que pasamos del uso de PDO a ORM, por lo cual todas las entidades se hicieron desde cero para ser compatibles con esta tecnología.</w:t>
      </w:r>
    </w:p>
    <w:p w:rsidR="00000000" w:rsidDel="00000000" w:rsidP="00000000" w:rsidRDefault="00000000" w:rsidRPr="00000000" w14:paraId="0000002F">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30">
      <w:pPr>
        <w:pStyle w:val="Heading2"/>
        <w:jc w:val="both"/>
        <w:rPr>
          <w:rFonts w:ascii="Georgia" w:cs="Georgia" w:eastAsia="Georgia" w:hAnsi="Georgia"/>
        </w:rPr>
      </w:pPr>
      <w:bookmarkStart w:colFirst="0" w:colLast="0" w:name="_z3ign5wgwmbf" w:id="8"/>
      <w:bookmarkEnd w:id="8"/>
      <w:r w:rsidDel="00000000" w:rsidR="00000000" w:rsidRPr="00000000">
        <w:rPr>
          <w:rFonts w:ascii="Georgia" w:cs="Georgia" w:eastAsia="Georgia" w:hAnsi="Georgia"/>
          <w:rtl w:val="0"/>
        </w:rPr>
        <w:t xml:space="preserve">Implementación del sistema</w:t>
      </w:r>
    </w:p>
    <w:p w:rsidR="00000000" w:rsidDel="00000000" w:rsidP="00000000" w:rsidRDefault="00000000" w:rsidRPr="00000000" w14:paraId="00000031">
      <w:pPr>
        <w:pStyle w:val="Heading3"/>
        <w:rPr>
          <w:rFonts w:ascii="Georgia" w:cs="Georgia" w:eastAsia="Georgia" w:hAnsi="Georgia"/>
        </w:rPr>
      </w:pPr>
      <w:bookmarkStart w:colFirst="0" w:colLast="0" w:name="_x5fr1k6y1e57" w:id="9"/>
      <w:bookmarkEnd w:id="9"/>
      <w:r w:rsidDel="00000000" w:rsidR="00000000" w:rsidRPr="00000000">
        <w:rPr>
          <w:rFonts w:ascii="Georgia" w:cs="Georgia" w:eastAsia="Georgia" w:hAnsi="Georgia"/>
          <w:rtl w:val="0"/>
        </w:rPr>
        <w:t xml:space="preserve">API REST</w:t>
      </w:r>
    </w:p>
    <w:p w:rsidR="00000000" w:rsidDel="00000000" w:rsidP="00000000" w:rsidRDefault="00000000" w:rsidRPr="00000000" w14:paraId="00000032">
      <w:pPr>
        <w:rPr>
          <w:rFonts w:ascii="Georgia" w:cs="Georgia" w:eastAsia="Georgia" w:hAnsi="Georgia"/>
          <w:sz w:val="24"/>
          <w:szCs w:val="24"/>
        </w:rPr>
      </w:pPr>
      <w:r w:rsidDel="00000000" w:rsidR="00000000" w:rsidRPr="00000000">
        <w:rPr>
          <w:rtl w:val="0"/>
        </w:rPr>
        <w:tab/>
      </w:r>
      <w:r w:rsidDel="00000000" w:rsidR="00000000" w:rsidRPr="00000000">
        <w:rPr>
          <w:rFonts w:ascii="Georgia" w:cs="Georgia" w:eastAsia="Georgia" w:hAnsi="Georgia"/>
          <w:sz w:val="24"/>
          <w:szCs w:val="24"/>
          <w:rtl w:val="0"/>
        </w:rPr>
        <w:t xml:space="preserve">En la implementación del backend realizamos una servicio API REST con Symfony + FOSRestBundle, este conjunto nos brinda una estructura de proyecto lista para este propósito. Comenzando por el árbol de directorios del proyecto :</w:t>
      </w:r>
    </w:p>
    <w:p w:rsidR="00000000" w:rsidDel="00000000" w:rsidP="00000000" w:rsidRDefault="00000000" w:rsidRPr="00000000" w14:paraId="00000033">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Final</w:t>
      </w:r>
    </w:p>
    <w:p w:rsidR="00000000" w:rsidDel="00000000" w:rsidP="00000000" w:rsidRDefault="00000000" w:rsidRPr="00000000" w14:paraId="00000034">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Assets</w:t>
      </w:r>
    </w:p>
    <w:p w:rsidR="00000000" w:rsidDel="00000000" w:rsidP="00000000" w:rsidRDefault="00000000" w:rsidRPr="00000000" w14:paraId="00000035">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Config</w:t>
      </w:r>
    </w:p>
    <w:p w:rsidR="00000000" w:rsidDel="00000000" w:rsidP="00000000" w:rsidRDefault="00000000" w:rsidRPr="00000000" w14:paraId="00000036">
      <w:pPr>
        <w:numPr>
          <w:ilvl w:val="2"/>
          <w:numId w:val="1"/>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jwt</w:t>
      </w:r>
    </w:p>
    <w:p w:rsidR="00000000" w:rsidDel="00000000" w:rsidP="00000000" w:rsidRDefault="00000000" w:rsidRPr="00000000" w14:paraId="00000037">
      <w:pPr>
        <w:numPr>
          <w:ilvl w:val="2"/>
          <w:numId w:val="1"/>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packages</w:t>
      </w:r>
    </w:p>
    <w:p w:rsidR="00000000" w:rsidDel="00000000" w:rsidP="00000000" w:rsidRDefault="00000000" w:rsidRPr="00000000" w14:paraId="00000038">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Public</w:t>
      </w:r>
    </w:p>
    <w:p w:rsidR="00000000" w:rsidDel="00000000" w:rsidP="00000000" w:rsidRDefault="00000000" w:rsidRPr="00000000" w14:paraId="00000039">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build</w:t>
      </w:r>
    </w:p>
    <w:p w:rsidR="00000000" w:rsidDel="00000000" w:rsidP="00000000" w:rsidRDefault="00000000" w:rsidRPr="00000000" w14:paraId="0000003A">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bundles</w:t>
      </w:r>
    </w:p>
    <w:p w:rsidR="00000000" w:rsidDel="00000000" w:rsidP="00000000" w:rsidRDefault="00000000" w:rsidRPr="00000000" w14:paraId="0000003B">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index.php</w:t>
      </w:r>
    </w:p>
    <w:p w:rsidR="00000000" w:rsidDel="00000000" w:rsidP="00000000" w:rsidRDefault="00000000" w:rsidRPr="00000000" w14:paraId="0000003C">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src</w:t>
      </w:r>
    </w:p>
    <w:p w:rsidR="00000000" w:rsidDel="00000000" w:rsidP="00000000" w:rsidRDefault="00000000" w:rsidRPr="00000000" w14:paraId="0000003D">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Controller</w:t>
      </w:r>
    </w:p>
    <w:p w:rsidR="00000000" w:rsidDel="00000000" w:rsidP="00000000" w:rsidRDefault="00000000" w:rsidRPr="00000000" w14:paraId="0000003E">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Entity</w:t>
      </w:r>
    </w:p>
    <w:p w:rsidR="00000000" w:rsidDel="00000000" w:rsidP="00000000" w:rsidRDefault="00000000" w:rsidRPr="00000000" w14:paraId="0000003F">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Repository</w:t>
      </w:r>
    </w:p>
    <w:p w:rsidR="00000000" w:rsidDel="00000000" w:rsidP="00000000" w:rsidRDefault="00000000" w:rsidRPr="00000000" w14:paraId="00000040">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templates</w:t>
      </w:r>
    </w:p>
    <w:p w:rsidR="00000000" w:rsidDel="00000000" w:rsidP="00000000" w:rsidRDefault="00000000" w:rsidRPr="00000000" w14:paraId="00000041">
      <w:pPr>
        <w:numPr>
          <w:ilvl w:val="1"/>
          <w:numId w:val="4"/>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.env</w:t>
      </w:r>
    </w:p>
    <w:p w:rsidR="00000000" w:rsidDel="00000000" w:rsidP="00000000" w:rsidRDefault="00000000" w:rsidRPr="00000000" w14:paraId="00000042">
      <w:pPr>
        <w:numPr>
          <w:ilvl w:val="1"/>
          <w:numId w:val="4"/>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webpack.config.js</w:t>
      </w:r>
    </w:p>
    <w:p w:rsidR="00000000" w:rsidDel="00000000" w:rsidP="00000000" w:rsidRDefault="00000000" w:rsidRPr="00000000" w14:paraId="00000043">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4">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En la carpeta src tenemos nuestro subdirectorio /Controller ,aquí se encuentran todos los controladores y gran parte de la lógica de nuestra API REST.  En /Entity tenemos las entidades de nuestro modelo, son los objetos de nuestro ORM que utilizamos para representar los elementos de nuestra base de datos. Por último en /Repository están los objetos que se encargan de buscar y procesar los datos que se necesitan de la BD para los controladores.</w:t>
      </w:r>
    </w:p>
    <w:p w:rsidR="00000000" w:rsidDel="00000000" w:rsidP="00000000" w:rsidRDefault="00000000" w:rsidRPr="00000000" w14:paraId="00000045">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6">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En la carpeta Config se encuentra la mayor parte de la configuración de la página, dentro de /packages esta la config individual para cada uno de los bundles y componentes instalados y en /jwt están las llaves privada y pública para generar los jwt.</w:t>
      </w:r>
    </w:p>
    <w:p w:rsidR="00000000" w:rsidDel="00000000" w:rsidP="00000000" w:rsidRDefault="00000000" w:rsidRPr="00000000" w14:paraId="00000047">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8">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Public es la unica carpeta que se puede acceder desde afuera al sistema y donde están todos los recursos de la página. Aquí se encuentra el index.php que es el punto de acceso al sistema.</w:t>
      </w:r>
    </w:p>
    <w:p w:rsidR="00000000" w:rsidDel="00000000" w:rsidP="00000000" w:rsidRDefault="00000000" w:rsidRPr="00000000" w14:paraId="00000049">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A">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archivo .env están las variables de ambiente del sistema y en webpack.config.js la configuración del webpack.</w:t>
      </w:r>
    </w:p>
    <w:p w:rsidR="00000000" w:rsidDel="00000000" w:rsidP="00000000" w:rsidRDefault="00000000" w:rsidRPr="00000000" w14:paraId="0000004B">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C">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cuanto a la implementación del servicio tenes los siguientes bundles:</w:t>
      </w:r>
    </w:p>
    <w:p w:rsidR="00000000" w:rsidDel="00000000" w:rsidP="00000000" w:rsidRDefault="00000000" w:rsidRPr="00000000" w14:paraId="0000004D">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E">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FOSRestBundle - Entre sus tantas funcionalidades nos facilita la posibilidad de rutear métodos de nuestros controladores a rutas específicas que especifiquemos para ellos por request http, también con la utilización de anotations nos permite definir reglas que se deben cumplir para poder consumir esos métodos, por ejemplo que el request sea específicamente POST, GET, DELET etc, o que estén presentes ciertos parámetros en el body de la request y a su vez que cumplan con cierto set de reglas. Esto nos da l inmediata ventaja de ahorrarnos definir un monton de reglas que usualmente definimos dentro de cada metodo y generiamos una respuesta. FOSRestBundle genera respuesta automaticas a cualquier violación de estas reglas.</w:t>
      </w:r>
    </w:p>
    <w:p w:rsidR="00000000" w:rsidDel="00000000" w:rsidP="00000000" w:rsidRDefault="00000000" w:rsidRPr="00000000" w14:paraId="0000004F">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0">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LexikJWTAuthenticationBundle - Este bundle junto a SecurityBundle nos permiten generar (al logearnos) tokens jwt para autenticarnos dentro del sistema. Al ser una aplicación que no guarda sesiones se le da al usuario este token para que en cada request lo coloque en el header de autenticación, así el sistema sabe que usuario es. Este toquen tiene varias particularidades que se detallan en el apartado de seguridad. Además el SecurityBundle nos permite definir firewalls que son reglas de autenticación que tiene que cumplir un usuario antes de poder invocar una ruta específica. Las reglas de este firewall se definen dentro de el archivo  config/packages/security.yaml</w:t>
      </w:r>
    </w:p>
    <w:p w:rsidR="00000000" w:rsidDel="00000000" w:rsidP="00000000" w:rsidRDefault="00000000" w:rsidRPr="00000000" w14:paraId="00000051">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2">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WebpackEncoreBundle - Permite la integración de webpack en el sistema</w:t>
      </w:r>
    </w:p>
    <w:p w:rsidR="00000000" w:rsidDel="00000000" w:rsidP="00000000" w:rsidRDefault="00000000" w:rsidRPr="00000000" w14:paraId="00000053">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4">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NelmioApiDocBundle - Es un pequeño extra a modo de documentación, este bundle genera una página (poner link) que permite ver todos los métodos disponibles para invocar de nuestra api y especifica los parámetros y métodos que se necesita.</w:t>
      </w:r>
    </w:p>
    <w:p w:rsidR="00000000" w:rsidDel="00000000" w:rsidP="00000000" w:rsidRDefault="00000000" w:rsidRPr="00000000" w14:paraId="00000055">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6">
      <w:pPr>
        <w:pStyle w:val="Subtitle"/>
        <w:rPr>
          <w:rFonts w:ascii="Georgia" w:cs="Georgia" w:eastAsia="Georgia" w:hAnsi="Georgia"/>
        </w:rPr>
      </w:pPr>
      <w:bookmarkStart w:colFirst="0" w:colLast="0" w:name="_l0bz5631e538" w:id="10"/>
      <w:bookmarkEnd w:id="10"/>
      <w:r w:rsidDel="00000000" w:rsidR="00000000" w:rsidRPr="00000000">
        <w:rPr>
          <w:rFonts w:ascii="Georgia" w:cs="Georgia" w:eastAsia="Georgia" w:hAnsi="Georgia"/>
          <w:rtl w:val="0"/>
        </w:rPr>
        <w:t xml:space="preserve">Frontend Vue.js</w:t>
      </w:r>
    </w:p>
    <w:p w:rsidR="00000000" w:rsidDel="00000000" w:rsidP="00000000" w:rsidRDefault="00000000" w:rsidRPr="00000000" w14:paraId="00000057">
      <w:pPr>
        <w:rPr/>
      </w:pPr>
      <w:r w:rsidDel="00000000" w:rsidR="00000000" w:rsidRPr="00000000">
        <w:rPr>
          <w:rFonts w:ascii="Georgia" w:cs="Georgia" w:eastAsia="Georgia" w:hAnsi="Georgia"/>
          <w:sz w:val="24"/>
          <w:szCs w:val="24"/>
          <w:rtl w:val="0"/>
        </w:rPr>
        <w:tab/>
        <w:t xml:space="preserve">El árbol o estructura del front</w:t>
      </w:r>
      <w:r w:rsidDel="00000000" w:rsidR="00000000" w:rsidRPr="00000000">
        <w:rPr>
          <w:rtl w:val="0"/>
        </w:rPr>
      </w:r>
    </w:p>
    <w:p w:rsidR="00000000" w:rsidDel="00000000" w:rsidP="00000000" w:rsidRDefault="00000000" w:rsidRPr="00000000" w14:paraId="00000058">
      <w:pPr>
        <w:pStyle w:val="Heading2"/>
        <w:jc w:val="both"/>
        <w:rPr>
          <w:rFonts w:ascii="Georgia" w:cs="Georgia" w:eastAsia="Georgia" w:hAnsi="Georgia"/>
        </w:rPr>
      </w:pPr>
      <w:bookmarkStart w:colFirst="0" w:colLast="0" w:name="_cqlk6373mvuq" w:id="11"/>
      <w:bookmarkEnd w:id="11"/>
      <w:r w:rsidDel="00000000" w:rsidR="00000000" w:rsidRPr="00000000">
        <w:rPr>
          <w:rFonts w:ascii="Georgia" w:cs="Georgia" w:eastAsia="Georgia" w:hAnsi="Georgia"/>
          <w:rtl w:val="0"/>
        </w:rPr>
        <w:t xml:space="preserve">Seguridad</w:t>
      </w:r>
    </w:p>
    <w:p w:rsidR="00000000" w:rsidDel="00000000" w:rsidP="00000000" w:rsidRDefault="00000000" w:rsidRPr="00000000" w14:paraId="00000059">
      <w:pPr>
        <w:jc w:val="both"/>
        <w:rPr/>
      </w:pPr>
      <w:r w:rsidDel="00000000" w:rsidR="00000000" w:rsidRPr="00000000">
        <w:rPr>
          <w:rtl w:val="0"/>
        </w:rPr>
      </w:r>
    </w:p>
    <w:sectPr>
      <w:pgSz w:h="16834" w:w="11909"/>
      <w:pgMar w:bottom="832.9133858267733" w:top="708.6614173228347" w:left="708.6614173228347" w:right="575.078740157480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vuejs.org/v2/guide/" TargetMode="External"/><Relationship Id="rId10" Type="http://schemas.openxmlformats.org/officeDocument/2006/relationships/hyperlink" Target="https://www.doctrine-project.org/projects/doctrine-dbal/en/2.9/reference/platforms.html" TargetMode="External"/><Relationship Id="rId13" Type="http://schemas.openxmlformats.org/officeDocument/2006/relationships/hyperlink" Target="https://bulma.io/" TargetMode="External"/><Relationship Id="rId12" Type="http://schemas.openxmlformats.org/officeDocument/2006/relationships/hyperlink" Target="https://vuejs.org/v2/cookbook/using-axios-to-consume-ap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octrine-project.org/projects/doctrine-orm/en/2.6/index.html" TargetMode="External"/><Relationship Id="rId5" Type="http://schemas.openxmlformats.org/officeDocument/2006/relationships/styles" Target="styles.xml"/><Relationship Id="rId6" Type="http://schemas.openxmlformats.org/officeDocument/2006/relationships/hyperlink" Target="https://bulma.io/" TargetMode="External"/><Relationship Id="rId7" Type="http://schemas.openxmlformats.org/officeDocument/2006/relationships/hyperlink" Target="https://symfony.com/doc/current/index.html" TargetMode="External"/><Relationship Id="rId8" Type="http://schemas.openxmlformats.org/officeDocument/2006/relationships/hyperlink" Target="https://github.com/FriendsOfSymfony/FOSRestBund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