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50B" w:rsidRPr="00D66AB7" w:rsidRDefault="00D66AB7" w:rsidP="00D66AB7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D66AB7">
        <w:rPr>
          <w:rFonts w:ascii="Arial" w:hAnsi="Arial" w:cs="Arial"/>
          <w:b/>
          <w:sz w:val="24"/>
          <w:szCs w:val="24"/>
          <w:u w:val="single"/>
          <w:lang w:val="es-ES"/>
        </w:rPr>
        <w:t>Entregable1</w:t>
      </w:r>
    </w:p>
    <w:p w:rsidR="00D66AB7" w:rsidRPr="00492D5A" w:rsidRDefault="002B44BB" w:rsidP="00D66AB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66AB7">
        <w:rPr>
          <w:rFonts w:ascii="Arial" w:hAnsi="Arial" w:cs="Arial"/>
          <w:sz w:val="24"/>
          <w:szCs w:val="24"/>
          <w:lang w:val="es-ES"/>
        </w:rPr>
        <w:t>En la etapa de levantamiento de requisitos para un sistema de información, es muy importante especificar los requisitos del sistema e igualmente verificar la calidad del documento. </w:t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sz w:val="24"/>
          <w:szCs w:val="24"/>
          <w:lang w:val="es-ES"/>
        </w:rPr>
        <w:br/>
        <w:t xml:space="preserve">Para este entregable, se les va a proveer con una especificación de requisitos para un sistema de información de un Hotel; la cual fue realizada siguiendo el estándar </w:t>
      </w:r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'IEEE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Recommended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Practice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for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Software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Requirements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Specifications</w:t>
      </w:r>
      <w:proofErr w:type="spellEnd"/>
      <w:r w:rsidRPr="00D66AB7">
        <w:rPr>
          <w:rFonts w:ascii="Arial" w:hAnsi="Arial" w:cs="Arial"/>
          <w:sz w:val="24"/>
          <w:szCs w:val="24"/>
          <w:lang w:val="es-ES"/>
        </w:rPr>
        <w:t>'.</w:t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sz w:val="24"/>
          <w:szCs w:val="24"/>
          <w:lang w:val="es-ES"/>
        </w:rPr>
        <w:br/>
        <w:t>Su tarea es verificar el documento con base a uno o más de los siguientes aspectos de calidad:</w:t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b/>
          <w:sz w:val="24"/>
          <w:szCs w:val="24"/>
          <w:lang w:val="es-ES"/>
        </w:rPr>
        <w:t>-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Correctitud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correctness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-Completitud(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completeness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-Precisión(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unambiguity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 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-Trazabilidad(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traceability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-Consistencia(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consistency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-Verificabilidad(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verifiability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-Modificabilidad(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modifiability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Entendibilidad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understandability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</w:r>
      <w:r w:rsidRPr="00D66AB7">
        <w:rPr>
          <w:rFonts w:ascii="Arial" w:hAnsi="Arial" w:cs="Arial"/>
          <w:sz w:val="24"/>
          <w:szCs w:val="24"/>
          <w:lang w:val="es-ES"/>
        </w:rPr>
        <w:br/>
        <w:t>Con el fin de entender los aspectos de calidad expuestos se recomienda utilizar:</w:t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sz w:val="24"/>
          <w:szCs w:val="24"/>
          <w:lang w:val="es-ES"/>
        </w:rPr>
        <w:br/>
        <w:t xml:space="preserve">- Estándar - </w:t>
      </w:r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IEEE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Recommended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Practice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for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Software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Requirements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Specifications</w:t>
      </w:r>
      <w:proofErr w:type="spellEnd"/>
      <w:r w:rsidRPr="00D66AB7">
        <w:rPr>
          <w:rFonts w:ascii="Arial" w:hAnsi="Arial" w:cs="Arial"/>
          <w:sz w:val="24"/>
          <w:szCs w:val="24"/>
          <w:lang w:val="es-ES"/>
        </w:rPr>
        <w:t xml:space="preserve"> </w:t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Como entregable para esta actividad, se debe entregar un documento </w:t>
      </w:r>
      <w:r w:rsidR="00D66AB7">
        <w:rPr>
          <w:rFonts w:ascii="Arial" w:hAnsi="Arial" w:cs="Arial"/>
          <w:b/>
          <w:sz w:val="24"/>
          <w:szCs w:val="24"/>
          <w:lang w:val="es-ES"/>
        </w:rPr>
        <w:t xml:space="preserve">docx </w:t>
      </w:r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(haciendo uso de la </w:t>
      </w:r>
      <w:r w:rsidR="00D66AB7">
        <w:rPr>
          <w:rFonts w:ascii="Arial" w:hAnsi="Arial" w:cs="Arial"/>
          <w:b/>
          <w:sz w:val="24"/>
          <w:szCs w:val="24"/>
          <w:lang w:val="es-ES"/>
        </w:rPr>
        <w:t xml:space="preserve">siguiente </w:t>
      </w:r>
      <w:r w:rsidRPr="00D66AB7">
        <w:rPr>
          <w:rFonts w:ascii="Arial" w:hAnsi="Arial" w:cs="Arial"/>
          <w:b/>
          <w:sz w:val="24"/>
          <w:szCs w:val="24"/>
          <w:lang w:val="es-ES"/>
        </w:rPr>
        <w:t>plantilla provista) que incluya el resultado del análisis. </w:t>
      </w:r>
    </w:p>
    <w:p w:rsidR="00D66AB7" w:rsidRPr="00492D5A" w:rsidRDefault="00D66AB7" w:rsidP="00D66AB7">
      <w:pPr>
        <w:spacing w:after="0" w:line="360" w:lineRule="auto"/>
        <w:jc w:val="center"/>
        <w:rPr>
          <w:rFonts w:ascii="Verdana" w:eastAsia="Times New Roman" w:hAnsi="Verdana" w:cs="Times New Roman"/>
          <w:b/>
          <w:color w:val="002060"/>
          <w:u w:val="single"/>
          <w:lang w:val="es-ES"/>
        </w:rPr>
      </w:pPr>
      <w:r w:rsidRPr="00492D5A">
        <w:rPr>
          <w:rFonts w:ascii="Verdana" w:eastAsia="Times New Roman" w:hAnsi="Verdana" w:cs="Times New Roman"/>
          <w:b/>
          <w:bCs/>
          <w:color w:val="002060"/>
          <w:u w:val="single"/>
          <w:lang w:val="es-ES"/>
        </w:rPr>
        <w:t>Reporte de calidad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</w:p>
    <w:p w:rsidR="00D66AB7" w:rsidRPr="00492D5A" w:rsidRDefault="00D66AB7" w:rsidP="00D66AB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eastAsia="Times New Roman" w:hAnsi="Verdana" w:cs="Times New Roman"/>
          <w:b/>
          <w:color w:val="002060"/>
          <w:lang w:val="es-ES"/>
        </w:rPr>
      </w:pPr>
      <w:r w:rsidRPr="00492D5A">
        <w:rPr>
          <w:rFonts w:ascii="Verdana" w:eastAsia="Times New Roman" w:hAnsi="Verdana" w:cs="Times New Roman"/>
          <w:b/>
          <w:color w:val="002060"/>
          <w:lang w:val="es-ES"/>
        </w:rPr>
        <w:t>Reporte de la verificación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En la siguiente tabla presente el resultado de la verificación de calidad de la especificación de requisitos para el sistema de información del Hotel UCN a la luz de los siguientes aspectos de calidad: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 xml:space="preserve">- 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Correctitud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 xml:space="preserve">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correctness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lastRenderedPageBreak/>
        <w:t>- Completitud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completeness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- Precisión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unambiguity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 xml:space="preserve">) 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- Trazabilidad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traceability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- Consistencia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consistency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- Verificabilidad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verifiability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- Modificabilidad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modifiability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 xml:space="preserve">- 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Entendibilidad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 xml:space="preserve">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understandability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4856"/>
      </w:tblGrid>
      <w:tr w:rsidR="00D66AB7" w:rsidRPr="00492D5A" w:rsidTr="00BA0E09">
        <w:tc>
          <w:tcPr>
            <w:tcW w:w="2660" w:type="dxa"/>
          </w:tcPr>
          <w:p w:rsidR="00D66AB7" w:rsidRPr="00492D5A" w:rsidRDefault="00D66AB7" w:rsidP="00BA0E09">
            <w:pPr>
              <w:jc w:val="center"/>
              <w:rPr>
                <w:rFonts w:ascii="Verdana" w:eastAsia="Times New Roman" w:hAnsi="Verdana" w:cs="Times New Roman"/>
                <w:color w:val="002060"/>
              </w:rPr>
            </w:pPr>
            <w:r w:rsidRPr="00492D5A">
              <w:rPr>
                <w:rFonts w:ascii="Verdana" w:eastAsia="Times New Roman" w:hAnsi="Verdana" w:cs="Times New Roman"/>
                <w:color w:val="002060"/>
              </w:rPr>
              <w:t>Aspecto de calidad</w:t>
            </w:r>
          </w:p>
        </w:tc>
        <w:tc>
          <w:tcPr>
            <w:tcW w:w="1984" w:type="dxa"/>
          </w:tcPr>
          <w:p w:rsidR="00D66AB7" w:rsidRPr="00492D5A" w:rsidRDefault="00D66AB7" w:rsidP="00BA0E09">
            <w:pPr>
              <w:jc w:val="center"/>
              <w:rPr>
                <w:rFonts w:ascii="Verdana" w:eastAsia="Times New Roman" w:hAnsi="Verdana" w:cs="Times New Roman"/>
                <w:color w:val="002060"/>
              </w:rPr>
            </w:pPr>
            <w:r w:rsidRPr="00492D5A">
              <w:rPr>
                <w:rFonts w:ascii="Verdana" w:eastAsia="Times New Roman" w:hAnsi="Verdana" w:cs="Times New Roman"/>
                <w:color w:val="002060"/>
              </w:rPr>
              <w:t>Requisito #</w:t>
            </w:r>
          </w:p>
        </w:tc>
        <w:tc>
          <w:tcPr>
            <w:tcW w:w="4856" w:type="dxa"/>
          </w:tcPr>
          <w:p w:rsidR="00D66AB7" w:rsidRPr="00492D5A" w:rsidRDefault="00D66AB7" w:rsidP="00BA0E09">
            <w:pPr>
              <w:jc w:val="center"/>
              <w:rPr>
                <w:rFonts w:ascii="Verdana" w:eastAsia="Times New Roman" w:hAnsi="Verdana" w:cs="Times New Roman"/>
                <w:color w:val="002060"/>
              </w:rPr>
            </w:pPr>
            <w:r w:rsidRPr="00492D5A">
              <w:rPr>
                <w:rFonts w:ascii="Verdana" w:eastAsia="Times New Roman" w:hAnsi="Verdana" w:cs="Times New Roman"/>
                <w:color w:val="002060"/>
              </w:rPr>
              <w:t>Análisis de la inconsistencia</w:t>
            </w:r>
          </w:p>
        </w:tc>
      </w:tr>
      <w:tr w:rsidR="00D66AB7" w:rsidRPr="00492D5A" w:rsidTr="00BA0E09">
        <w:tc>
          <w:tcPr>
            <w:tcW w:w="2660" w:type="dxa"/>
          </w:tcPr>
          <w:p w:rsidR="00D66AB7" w:rsidRPr="00492D5A" w:rsidRDefault="00AC7231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Consistencia</w:t>
            </w:r>
          </w:p>
        </w:tc>
        <w:tc>
          <w:tcPr>
            <w:tcW w:w="1984" w:type="dxa"/>
          </w:tcPr>
          <w:p w:rsidR="00D66AB7" w:rsidRPr="00492D5A" w:rsidRDefault="00AC7231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12</w:t>
            </w:r>
          </w:p>
        </w:tc>
        <w:tc>
          <w:tcPr>
            <w:tcW w:w="4856" w:type="dxa"/>
          </w:tcPr>
          <w:p w:rsidR="00D66AB7" w:rsidRPr="00492D5A" w:rsidRDefault="006D3176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Se debe de recibir el pago antes del ingreso a las instalaciones del hotel</w:t>
            </w:r>
          </w:p>
        </w:tc>
      </w:tr>
      <w:tr w:rsidR="00D66AB7" w:rsidRPr="00492D5A" w:rsidTr="00BA0E09">
        <w:tc>
          <w:tcPr>
            <w:tcW w:w="2660" w:type="dxa"/>
          </w:tcPr>
          <w:p w:rsidR="00AC7231" w:rsidRDefault="00AC7231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2060"/>
              </w:rPr>
              <w:t>Entendibilidad</w:t>
            </w:r>
            <w:proofErr w:type="spellEnd"/>
            <w:r>
              <w:rPr>
                <w:rFonts w:ascii="Verdana" w:eastAsia="Times New Roman" w:hAnsi="Verdana" w:cs="Times New Roman"/>
                <w:color w:val="002060"/>
              </w:rPr>
              <w:t>,</w:t>
            </w:r>
          </w:p>
          <w:p w:rsidR="00D66AB7" w:rsidRDefault="00AC7231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Precisión,</w:t>
            </w:r>
          </w:p>
          <w:p w:rsidR="00AC7231" w:rsidRDefault="00AC7231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completitud</w:t>
            </w:r>
          </w:p>
          <w:p w:rsidR="00AC7231" w:rsidRPr="00492D5A" w:rsidRDefault="00AC7231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</w:p>
        </w:tc>
        <w:tc>
          <w:tcPr>
            <w:tcW w:w="1984" w:type="dxa"/>
          </w:tcPr>
          <w:p w:rsidR="00D66AB7" w:rsidRPr="00492D5A" w:rsidRDefault="00AC7231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18</w:t>
            </w:r>
          </w:p>
        </w:tc>
        <w:tc>
          <w:tcPr>
            <w:tcW w:w="4856" w:type="dxa"/>
          </w:tcPr>
          <w:p w:rsidR="00D66AB7" w:rsidRPr="00492D5A" w:rsidRDefault="00AC7231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Redundancia de datos</w:t>
            </w:r>
            <w:r w:rsidR="00C0786D">
              <w:rPr>
                <w:rFonts w:ascii="Verdana" w:eastAsia="Times New Roman" w:hAnsi="Verdana" w:cs="Times New Roman"/>
                <w:color w:val="002060"/>
              </w:rPr>
              <w:t xml:space="preserve"> el sistema debe de apropiar una estabilidad en los datos</w:t>
            </w:r>
          </w:p>
        </w:tc>
      </w:tr>
      <w:tr w:rsidR="00D66AB7" w:rsidRPr="00492D5A" w:rsidTr="00BA0E09">
        <w:tc>
          <w:tcPr>
            <w:tcW w:w="2660" w:type="dxa"/>
          </w:tcPr>
          <w:p w:rsidR="00D66AB7" w:rsidRPr="00492D5A" w:rsidRDefault="00AC7231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 w:rsidRPr="00492D5A">
              <w:rPr>
                <w:rFonts w:ascii="Verdana" w:eastAsia="Times New Roman" w:hAnsi="Verdana" w:cs="Times New Roman"/>
                <w:color w:val="002060"/>
              </w:rPr>
              <w:t>Consistencia</w:t>
            </w:r>
          </w:p>
        </w:tc>
        <w:tc>
          <w:tcPr>
            <w:tcW w:w="1984" w:type="dxa"/>
          </w:tcPr>
          <w:p w:rsidR="00D66AB7" w:rsidRPr="00492D5A" w:rsidRDefault="00AC7231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19</w:t>
            </w:r>
          </w:p>
        </w:tc>
        <w:tc>
          <w:tcPr>
            <w:tcW w:w="4856" w:type="dxa"/>
          </w:tcPr>
          <w:p w:rsidR="00D66AB7" w:rsidRPr="00492D5A" w:rsidRDefault="00C0786D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 xml:space="preserve">Todos </w:t>
            </w:r>
            <w:r w:rsidR="00AC7231">
              <w:rPr>
                <w:rFonts w:ascii="Verdana" w:eastAsia="Times New Roman" w:hAnsi="Verdana" w:cs="Times New Roman"/>
                <w:color w:val="002060"/>
              </w:rPr>
              <w:t>Los datos de la factura son necesarios</w:t>
            </w:r>
            <w:r>
              <w:rPr>
                <w:rFonts w:ascii="Verdana" w:eastAsia="Times New Roman" w:hAnsi="Verdana" w:cs="Times New Roman"/>
                <w:color w:val="002060"/>
              </w:rPr>
              <w:t xml:space="preserve"> para la creación de </w:t>
            </w:r>
            <w:proofErr w:type="spellStart"/>
            <w:r>
              <w:rPr>
                <w:rFonts w:ascii="Verdana" w:eastAsia="Times New Roman" w:hAnsi="Verdana" w:cs="Times New Roman"/>
                <w:color w:val="002060"/>
              </w:rPr>
              <w:t>si</w:t>
            </w:r>
            <w:proofErr w:type="spellEnd"/>
            <w:r>
              <w:rPr>
                <w:rFonts w:ascii="Verdana" w:eastAsia="Times New Roman" w:hAnsi="Verdana" w:cs="Times New Roman"/>
                <w:color w:val="002060"/>
              </w:rPr>
              <w:t xml:space="preserve"> mismo</w:t>
            </w:r>
          </w:p>
        </w:tc>
      </w:tr>
      <w:tr w:rsidR="00D66AB7" w:rsidRPr="00492D5A" w:rsidTr="00BA0E09">
        <w:tc>
          <w:tcPr>
            <w:tcW w:w="2660" w:type="dxa"/>
          </w:tcPr>
          <w:p w:rsidR="00D66AB7" w:rsidRDefault="00F47CE5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Ambigüedad,</w:t>
            </w:r>
          </w:p>
          <w:p w:rsidR="00F47CE5" w:rsidRDefault="00F47CE5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Consistencia,</w:t>
            </w:r>
          </w:p>
          <w:p w:rsidR="00F47CE5" w:rsidRPr="00492D5A" w:rsidRDefault="00F47CE5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trazabilidad</w:t>
            </w:r>
          </w:p>
        </w:tc>
        <w:tc>
          <w:tcPr>
            <w:tcW w:w="1984" w:type="dxa"/>
          </w:tcPr>
          <w:p w:rsidR="00D66AB7" w:rsidRPr="00492D5A" w:rsidRDefault="00C71FD7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23,25, 27,31</w:t>
            </w:r>
          </w:p>
        </w:tc>
        <w:tc>
          <w:tcPr>
            <w:tcW w:w="4856" w:type="dxa"/>
          </w:tcPr>
          <w:p w:rsidR="00D66AB7" w:rsidRPr="00492D5A" w:rsidRDefault="00C0786D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No se tiene claridad del proceso al que se quiere llevar a cabo ya que un huésped hace un pedido y que usuarios hacen parte de este</w:t>
            </w:r>
          </w:p>
        </w:tc>
      </w:tr>
      <w:tr w:rsidR="00D66AB7" w:rsidRPr="00492D5A" w:rsidTr="00BA0E09">
        <w:tc>
          <w:tcPr>
            <w:tcW w:w="2660" w:type="dxa"/>
          </w:tcPr>
          <w:p w:rsidR="00D66AB7" w:rsidRPr="00492D5A" w:rsidRDefault="00BA0E09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verificabilidad</w:t>
            </w:r>
          </w:p>
        </w:tc>
        <w:tc>
          <w:tcPr>
            <w:tcW w:w="1984" w:type="dxa"/>
          </w:tcPr>
          <w:p w:rsidR="00D66AB7" w:rsidRPr="00492D5A" w:rsidRDefault="008D628C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28</w:t>
            </w:r>
          </w:p>
        </w:tc>
        <w:tc>
          <w:tcPr>
            <w:tcW w:w="4856" w:type="dxa"/>
          </w:tcPr>
          <w:p w:rsidR="00D66AB7" w:rsidRPr="00492D5A" w:rsidRDefault="00C0786D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 xml:space="preserve">El pedido no se puede eliminar del sistema por </w:t>
            </w:r>
            <w:r w:rsidR="00C71FD7">
              <w:rPr>
                <w:rFonts w:ascii="Verdana" w:eastAsia="Times New Roman" w:hAnsi="Verdana" w:cs="Times New Roman"/>
                <w:color w:val="002060"/>
              </w:rPr>
              <w:t>reclamos, se necesita la información relacionada al registrar los pedidos</w:t>
            </w:r>
          </w:p>
        </w:tc>
      </w:tr>
      <w:tr w:rsidR="00D66AB7" w:rsidRPr="00492D5A" w:rsidTr="00BA0E09">
        <w:tc>
          <w:tcPr>
            <w:tcW w:w="2660" w:type="dxa"/>
          </w:tcPr>
          <w:p w:rsidR="00D66AB7" w:rsidRPr="00492D5A" w:rsidRDefault="00BA0E09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2060"/>
              </w:rPr>
              <w:t>entendibilidad</w:t>
            </w:r>
            <w:proofErr w:type="spellEnd"/>
          </w:p>
        </w:tc>
        <w:tc>
          <w:tcPr>
            <w:tcW w:w="1984" w:type="dxa"/>
          </w:tcPr>
          <w:p w:rsidR="00D66AB7" w:rsidRPr="00492D5A" w:rsidRDefault="00BA0E09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33</w:t>
            </w:r>
          </w:p>
        </w:tc>
        <w:tc>
          <w:tcPr>
            <w:tcW w:w="4856" w:type="dxa"/>
          </w:tcPr>
          <w:p w:rsidR="00D66AB7" w:rsidRPr="00492D5A" w:rsidRDefault="00C71FD7" w:rsidP="00BA0E09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 xml:space="preserve">Listar todos los productos </w:t>
            </w:r>
            <w:proofErr w:type="gramStart"/>
            <w:r>
              <w:rPr>
                <w:rFonts w:ascii="Verdana" w:eastAsia="Times New Roman" w:hAnsi="Verdana" w:cs="Times New Roman"/>
                <w:color w:val="002060"/>
              </w:rPr>
              <w:t>e</w:t>
            </w:r>
            <w:proofErr w:type="gramEnd"/>
            <w:r>
              <w:rPr>
                <w:rFonts w:ascii="Verdana" w:eastAsia="Times New Roman" w:hAnsi="Verdana" w:cs="Times New Roman"/>
                <w:color w:val="002060"/>
              </w:rPr>
              <w:t xml:space="preserve"> una sola lista desplegable es mala </w:t>
            </w:r>
            <w:proofErr w:type="spellStart"/>
            <w:r>
              <w:rPr>
                <w:rFonts w:ascii="Verdana" w:eastAsia="Times New Roman" w:hAnsi="Verdana" w:cs="Times New Roman"/>
                <w:color w:val="002060"/>
              </w:rPr>
              <w:t>practica</w:t>
            </w:r>
            <w:proofErr w:type="spellEnd"/>
            <w:r>
              <w:rPr>
                <w:rFonts w:ascii="Verdana" w:eastAsia="Times New Roman" w:hAnsi="Verdana" w:cs="Times New Roman"/>
                <w:color w:val="002060"/>
              </w:rPr>
              <w:t>, se debería hacer una separación de los componentes para su buen uso.</w:t>
            </w:r>
          </w:p>
        </w:tc>
      </w:tr>
    </w:tbl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Extienda la tabla cuanto sea necesario.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</w:p>
    <w:p w:rsidR="00D66AB7" w:rsidRPr="00492D5A" w:rsidRDefault="00D66AB7" w:rsidP="00D66AB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eastAsia="Times New Roman" w:hAnsi="Verdana" w:cs="Times New Roman"/>
          <w:b/>
          <w:color w:val="002060"/>
          <w:lang w:val="es-ES"/>
        </w:rPr>
      </w:pPr>
      <w:r w:rsidRPr="00492D5A">
        <w:rPr>
          <w:rFonts w:ascii="Verdana" w:eastAsia="Times New Roman" w:hAnsi="Verdana" w:cs="Times New Roman"/>
          <w:b/>
          <w:color w:val="002060"/>
          <w:lang w:val="es-ES"/>
        </w:rPr>
        <w:t>Sí usted fuera a realizar un diseño de software para este sistema, ¿qué cree usted que le hace falta a la especificación de requisitos? ¿qué mejoras tendría que hacer? ¿qué preguntas le haría al equipo de levantamiento de requisitos?</w:t>
      </w:r>
    </w:p>
    <w:p w:rsidR="00C71FD7" w:rsidRDefault="00C71FD7" w:rsidP="00D66AB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REQUISITOS</w:t>
      </w:r>
      <w:r>
        <w:rPr>
          <w:rFonts w:ascii="Arial" w:hAnsi="Arial" w:cs="Arial"/>
          <w:sz w:val="24"/>
          <w:szCs w:val="24"/>
          <w:lang w:val="es-ES"/>
        </w:rPr>
        <w:tab/>
      </w:r>
    </w:p>
    <w:p w:rsidR="00C71FD7" w:rsidRDefault="00C71FD7" w:rsidP="00C71FD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-generar reportes del sistema preguntando los días mas activos y los menos activos</w:t>
      </w:r>
    </w:p>
    <w:p w:rsidR="00C71FD7" w:rsidRDefault="00C71FD7" w:rsidP="00C71FD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-perfil de administración del sistema </w:t>
      </w:r>
    </w:p>
    <w:p w:rsidR="00F52A07" w:rsidRDefault="00F52A07" w:rsidP="00C71FD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PREGUNTAS</w:t>
      </w:r>
    </w:p>
    <w:p w:rsidR="00F52A07" w:rsidRDefault="00F52A07" w:rsidP="00C71FD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-Como mejorar el tema de los pedidos de los huéspedes para su pronta elaboración ya que crea una inconsistencia </w:t>
      </w:r>
    </w:p>
    <w:p w:rsidR="00F52A07" w:rsidRDefault="00F52A07" w:rsidP="00C71FD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-es </w:t>
      </w:r>
      <w:r w:rsidR="007259EA">
        <w:rPr>
          <w:rFonts w:ascii="Arial" w:hAnsi="Arial" w:cs="Arial"/>
          <w:sz w:val="24"/>
          <w:szCs w:val="24"/>
          <w:lang w:val="es-ES"/>
        </w:rPr>
        <w:t>necesario</w:t>
      </w:r>
      <w:r>
        <w:rPr>
          <w:rFonts w:ascii="Arial" w:hAnsi="Arial" w:cs="Arial"/>
          <w:sz w:val="24"/>
          <w:szCs w:val="24"/>
          <w:lang w:val="es-ES"/>
        </w:rPr>
        <w:t xml:space="preserve"> que el cocinero tenga uso del sistema </w:t>
      </w:r>
    </w:p>
    <w:p w:rsidR="00F52A07" w:rsidRDefault="00F52A07" w:rsidP="00C71FD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-cuales serian las funcione principales del asistente en el sistema</w:t>
      </w:r>
    </w:p>
    <w:p w:rsidR="00F52A07" w:rsidRDefault="00F52A07" w:rsidP="00C71FD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-por que creen que se pueda modificar una factura una vez sea impresa </w:t>
      </w:r>
    </w:p>
    <w:p w:rsidR="007259EA" w:rsidRDefault="007259EA" w:rsidP="00C71FD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-por que los fondos del cheque se procesan en la salida del huésped </w:t>
      </w:r>
    </w:p>
    <w:p w:rsidR="002B44BB" w:rsidRPr="00492D5A" w:rsidRDefault="002B44BB" w:rsidP="00C71FD7">
      <w:pPr>
        <w:rPr>
          <w:rFonts w:ascii="Arial" w:hAnsi="Arial" w:cs="Arial"/>
          <w:b/>
          <w:sz w:val="24"/>
          <w:szCs w:val="24"/>
          <w:lang w:val="es-ES"/>
        </w:rPr>
      </w:pPr>
      <w:r w:rsidRPr="00492D5A">
        <w:rPr>
          <w:rFonts w:ascii="Arial" w:hAnsi="Arial" w:cs="Arial"/>
          <w:sz w:val="24"/>
          <w:szCs w:val="24"/>
          <w:lang w:val="es-ES"/>
        </w:rPr>
        <w:br/>
      </w:r>
      <w:bookmarkStart w:id="0" w:name="_GoBack"/>
      <w:bookmarkEnd w:id="0"/>
      <w:r w:rsidRPr="00492D5A">
        <w:rPr>
          <w:rFonts w:ascii="Arial" w:hAnsi="Arial" w:cs="Arial"/>
          <w:sz w:val="24"/>
          <w:szCs w:val="24"/>
          <w:lang w:val="es-ES"/>
        </w:rPr>
        <w:br/>
      </w:r>
    </w:p>
    <w:sectPr w:rsidR="002B44BB" w:rsidRPr="0049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84EB3"/>
    <w:multiLevelType w:val="hybridMultilevel"/>
    <w:tmpl w:val="C8D061E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4BB"/>
    <w:rsid w:val="000C308D"/>
    <w:rsid w:val="0011350B"/>
    <w:rsid w:val="002B44BB"/>
    <w:rsid w:val="002F3E68"/>
    <w:rsid w:val="00492D5A"/>
    <w:rsid w:val="006D3176"/>
    <w:rsid w:val="007259EA"/>
    <w:rsid w:val="008D628C"/>
    <w:rsid w:val="00AA616D"/>
    <w:rsid w:val="00AC7231"/>
    <w:rsid w:val="00BA0E09"/>
    <w:rsid w:val="00C0786D"/>
    <w:rsid w:val="00C71FD7"/>
    <w:rsid w:val="00D66AB7"/>
    <w:rsid w:val="00F47CE5"/>
    <w:rsid w:val="00F52A07"/>
    <w:rsid w:val="00F5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92F7"/>
  <w15:docId w15:val="{DB61D853-002A-4495-81C9-A79C10D7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A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6AB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juap34527@gmail.com</cp:lastModifiedBy>
  <cp:revision>5</cp:revision>
  <dcterms:created xsi:type="dcterms:W3CDTF">2013-09-17T18:07:00Z</dcterms:created>
  <dcterms:modified xsi:type="dcterms:W3CDTF">2019-11-07T15:41:00Z</dcterms:modified>
</cp:coreProperties>
</file>