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askerville Old Face" w:hAnsi="Baskerville Old Face"/>
          <w:b/>
          <w:b/>
          <w:sz w:val="48"/>
          <w:szCs w:val="48"/>
        </w:rPr>
      </w:pPr>
      <w:r>
        <w:rPr>
          <w:rFonts w:ascii="Baskerville Old Face" w:hAnsi="Baskerville Old Face"/>
          <w:b/>
          <w:sz w:val="48"/>
          <w:szCs w:val="48"/>
        </w:rPr>
        <w:drawing>
          <wp:anchor behindDoc="0" distT="0" distB="0" distL="114300" distR="114300" simplePos="0" locked="0" layoutInCell="1" allowOverlap="1" relativeHeight="2">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8091"/>
                <wp:lineTo x="8874" y="20972"/>
                <wp:lineTo x="10717" y="20972"/>
                <wp:lineTo x="21097" y="18091"/>
                <wp:lineTo x="21097"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2"/>
                    <a:stretch>
                      <a:fillRect/>
                    </a:stretch>
                  </pic:blipFill>
                  <pic:spPr bwMode="auto">
                    <a:xfrm>
                      <a:off x="0" y="0"/>
                      <a:ext cx="1371600" cy="1866900"/>
                    </a:xfrm>
                    <a:prstGeom prst="rect">
                      <a:avLst/>
                    </a:prstGeom>
                  </pic:spPr>
                </pic:pic>
              </a:graphicData>
            </a:graphic>
          </wp:anchor>
        </w:drawing>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 xml:space="preserve">FACULTAD DE INGENIERIA EN ELECTRICIDAD Y COMPUTACION </w:t>
      </w:r>
    </w:p>
    <w:p>
      <w:pPr>
        <w:pStyle w:val="Normal"/>
        <w:jc w:val="center"/>
        <w:rPr>
          <w:rFonts w:ascii="Baskerville Old Face" w:hAnsi="Baskerville Old Face" w:eastAsia="Calibri"/>
          <w:b/>
          <w:b/>
          <w:sz w:val="48"/>
          <w:szCs w:val="48"/>
        </w:rPr>
      </w:pPr>
      <w:r>
        <w:rPr>
          <w:rFonts w:eastAsia="Calibri"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DISEÑO DE SOFTWARE</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POLIVENTAS</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DANNY DE LA A YAGUAL</w:t>
      </w:r>
    </w:p>
    <w:p>
      <w:pPr>
        <w:pStyle w:val="Normal"/>
        <w:jc w:val="center"/>
        <w:rPr>
          <w:rFonts w:ascii="Baskerville Old Face" w:hAnsi="Baskerville Old Face"/>
          <w:b/>
          <w:b/>
          <w:sz w:val="48"/>
          <w:szCs w:val="48"/>
        </w:rPr>
      </w:pPr>
      <w:r>
        <w:rPr>
          <w:rFonts w:ascii="Baskerville Old Face" w:hAnsi="Baskerville Old Face"/>
          <w:b/>
          <w:sz w:val="48"/>
          <w:szCs w:val="48"/>
        </w:rPr>
        <w:t>AXEL GODOY SAAVEDRA</w:t>
      </w:r>
    </w:p>
    <w:p>
      <w:pPr>
        <w:pStyle w:val="Normal"/>
        <w:jc w:val="center"/>
        <w:rPr>
          <w:rFonts w:ascii="Baskerville Old Face" w:hAnsi="Baskerville Old Face"/>
          <w:b/>
          <w:b/>
          <w:sz w:val="48"/>
          <w:szCs w:val="48"/>
        </w:rPr>
      </w:pPr>
      <w:r>
        <w:rPr>
          <w:rFonts w:ascii="Baskerville Old Face" w:hAnsi="Baskerville Old Face"/>
          <w:b/>
          <w:sz w:val="48"/>
          <w:szCs w:val="48"/>
        </w:rPr>
        <w:t>FERNANDO MORENO MACIAS</w:t>
      </w:r>
    </w:p>
    <w:p>
      <w:pPr>
        <w:pStyle w:val="Normal"/>
        <w:jc w:val="center"/>
        <w:rPr>
          <w:rFonts w:ascii="Baskerville Old Face" w:hAnsi="Baskerville Old Face"/>
          <w:b/>
          <w:b/>
          <w:sz w:val="48"/>
          <w:szCs w:val="48"/>
        </w:rPr>
      </w:pPr>
      <w:r>
        <w:rPr>
          <w:rFonts w:ascii="Baskerville Old Face" w:hAnsi="Baskerville Old Face"/>
          <w:b/>
          <w:sz w:val="48"/>
          <w:szCs w:val="48"/>
        </w:rPr>
        <w:t>JOSE REYES RUIZ</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Paralelo: 1</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Profesor: David Jurado</w:t>
      </w:r>
    </w:p>
    <w:p>
      <w:pPr>
        <w:pStyle w:val="Normal"/>
        <w:jc w:val="center"/>
        <w:rPr>
          <w:rFonts w:ascii="Baskerville Old Face" w:hAnsi="Baskerville Old Face"/>
          <w:b/>
          <w:b/>
          <w:sz w:val="48"/>
          <w:szCs w:val="48"/>
        </w:rPr>
      </w:pPr>
      <w:r>
        <w:rPr>
          <w:rFonts w:ascii="Baskerville Old Face" w:hAnsi="Baskerville Old Face"/>
          <w:b/>
          <w:sz w:val="48"/>
          <w:szCs w:val="48"/>
        </w:rPr>
      </w:r>
    </w:p>
    <w:p>
      <w:pPr>
        <w:pStyle w:val="Normal"/>
        <w:jc w:val="center"/>
        <w:rPr>
          <w:rFonts w:ascii="Baskerville Old Face" w:hAnsi="Baskerville Old Face"/>
          <w:b/>
          <w:b/>
          <w:sz w:val="48"/>
          <w:szCs w:val="48"/>
        </w:rPr>
      </w:pPr>
      <w:r>
        <w:rPr>
          <w:rFonts w:ascii="Baskerville Old Face" w:hAnsi="Baskerville Old Face"/>
          <w:b/>
          <w:sz w:val="48"/>
          <w:szCs w:val="48"/>
        </w:rPr>
        <w:t>TÉRMINO II 2018 – 2019</w:t>
      </w:r>
    </w:p>
    <w:sdt>
      <w:sdtPr>
        <w:docPartObj>
          <w:docPartGallery w:val="Table of Contents"/>
          <w:docPartUnique w:val="true"/>
        </w:docPartObj>
        <w:id w:val="1418450074"/>
      </w:sdtPr>
      <w:sdtContent>
        <w:p>
          <w:pPr>
            <w:pStyle w:val="TOCHeading"/>
            <w:rPr/>
          </w:pPr>
          <w:r>
            <w:rPr>
              <w:lang w:val="es-ES"/>
            </w:rPr>
            <w:t>Contenido</w:t>
          </w:r>
        </w:p>
        <w:p>
          <w:pPr>
            <w:pStyle w:val="Contents1"/>
            <w:tabs>
              <w:tab w:val="clear" w:pos="708"/>
              <w:tab w:val="right" w:pos="8505" w:leader="dot"/>
            </w:tabs>
            <w:rPr/>
          </w:pPr>
          <w:r>
            <w:fldChar w:fldCharType="begin"/>
          </w:r>
          <w:r>
            <w:rPr>
              <w:webHidden/>
              <w:rStyle w:val="IndexLink"/>
            </w:rPr>
            <w:instrText> TOC \z \o "1-3" \u \h</w:instrText>
          </w:r>
          <w:r>
            <w:rPr>
              <w:webHidden/>
              <w:rStyle w:val="IndexLink"/>
            </w:rPr>
            <w:fldChar w:fldCharType="separate"/>
          </w:r>
          <w:hyperlink w:anchor="__RefHeading___Toc95_3479003611">
            <w:r>
              <w:rPr>
                <w:webHidden/>
                <w:rStyle w:val="IndexLink"/>
              </w:rPr>
              <w:t>Breve Introducción</w:t>
              <w:tab/>
              <w:t>3</w:t>
            </w:r>
          </w:hyperlink>
        </w:p>
        <w:p>
          <w:pPr>
            <w:pStyle w:val="Contents1"/>
            <w:tabs>
              <w:tab w:val="clear" w:pos="708"/>
              <w:tab w:val="right" w:pos="8505" w:leader="dot"/>
            </w:tabs>
            <w:rPr/>
          </w:pPr>
          <w:hyperlink w:anchor="__RefHeading___Toc97_3479003611">
            <w:r>
              <w:rPr>
                <w:webHidden/>
                <w:rStyle w:val="IndexLink"/>
              </w:rPr>
              <w:t>Patrones de diseño utilizados</w:t>
              <w:tab/>
              <w:t>3</w:t>
            </w:r>
          </w:hyperlink>
        </w:p>
      </w:sdtContent>
    </w:sdt>
    <w:p>
      <w:pPr>
        <w:pStyle w:val="Normal"/>
        <w:jc w:val="center"/>
        <w:rPr>
          <w:rFonts w:ascii="Calibri Light" w:hAnsi="Calibri Light" w:eastAsia="" w:cs="" w:asciiTheme="majorHAnsi" w:cstheme="majorBidi" w:eastAsiaTheme="majorEastAsia" w:hAnsiTheme="majorHAnsi"/>
          <w:color w:val="2F5496" w:themeColor="accent1" w:themeShade="bf"/>
          <w:sz w:val="32"/>
          <w:szCs w:val="32"/>
          <w:lang w:val="es-ES"/>
        </w:rPr>
      </w:pPr>
      <w:r>
        <w:rPr>
          <w:rFonts w:eastAsia="" w:cs="" w:cstheme="majorBidi" w:eastAsiaTheme="majorEastAsia" w:ascii="Calibri Light" w:hAnsi="Calibri Light"/>
          <w:color w:val="2F5496" w:themeColor="accent1" w:themeShade="bf"/>
          <w:sz w:val="32"/>
          <w:szCs w:val="32"/>
          <w:lang w:val="es-ES"/>
        </w:rPr>
      </w:r>
      <w:r>
        <w:rPr>
          <w:sz w:val="32"/>
          <w:szCs w:val="32"/>
          <w:rFonts w:eastAsia="" w:cs="" w:ascii="Calibri Light" w:hAnsi="Calibri Light"/>
        </w:rPr>
        <w:fldChar w:fldCharType="end"/>
      </w:r>
      <w:bookmarkStart w:id="0" w:name="_GoBack"/>
      <w:bookmarkStart w:id="1" w:name="_GoBack"/>
      <w:bookmarkEnd w:id="1"/>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Heading1"/>
        <w:spacing w:before="0" w:after="240"/>
        <w:ind w:left="720" w:hanging="720"/>
        <w:rPr/>
      </w:pPr>
      <w:r>
        <w:rPr/>
      </w:r>
    </w:p>
    <w:p>
      <w:pPr>
        <w:pStyle w:val="Heading1"/>
        <w:spacing w:before="0" w:after="240"/>
        <w:ind w:left="720" w:hanging="720"/>
        <w:rPr/>
      </w:pPr>
      <w:r>
        <w:br w:type="column"/>
      </w:r>
      <w:bookmarkStart w:id="2" w:name="__RefHeading___Toc95_3479003611"/>
      <w:bookmarkStart w:id="3" w:name="_Toc530909211"/>
      <w:bookmarkEnd w:id="2"/>
      <w:r>
        <w:rPr/>
        <w:t>Breve Introducción</w:t>
      </w:r>
      <w:bookmarkEnd w:id="3"/>
    </w:p>
    <w:p>
      <w:pPr>
        <w:pStyle w:val="Normal"/>
        <w:spacing w:before="0" w:after="240"/>
        <w:jc w:val="both"/>
        <w:rPr/>
      </w:pPr>
      <w:r>
        <w:rPr>
          <w:rFonts w:cs="Arial" w:ascii="Arial" w:hAnsi="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pPr>
        <w:pStyle w:val="Heading1"/>
        <w:spacing w:before="0" w:after="240"/>
        <w:rPr/>
      </w:pPr>
      <w:bookmarkStart w:id="4" w:name="__RefHeading___Toc97_3479003611"/>
      <w:bookmarkEnd w:id="4"/>
      <w:r>
        <w:rPr/>
        <w:t>Patrones de diseño utilizados</w:t>
      </w:r>
    </w:p>
    <w:p>
      <w:pPr>
        <w:pStyle w:val="Normal"/>
        <w:numPr>
          <w:ilvl w:val="0"/>
          <w:numId w:val="1"/>
        </w:numPr>
        <w:spacing w:before="0" w:after="240"/>
        <w:rPr>
          <w:rFonts w:ascii="Arial" w:hAnsi="Arial" w:cs="Arial"/>
          <w:sz w:val="24"/>
          <w:szCs w:val="24"/>
        </w:rPr>
      </w:pPr>
      <w:r>
        <w:rPr>
          <w:rFonts w:cs="Arial" w:ascii="Arial" w:hAnsi="Arial"/>
          <w:sz w:val="24"/>
          <w:szCs w:val="24"/>
        </w:rPr>
        <w:t>Observer: Para implementar las notificaciones a los vendedores de que uno de sus productos ha sido comprado, las clases util::NotificadorEmail y util::NotificadorCelular implementan una variante de Observer. Estas clases son los observadores, y cuando un pedido es creado, notifica a uno o ambos de estos observadores, dependiendo de si el vendedor ha especificado o no su celular. Se diferencia del Observer normal porque los suscriptores (en este caso, los notificadores) no se registran con los productores (los Pedidos). Este paso es innecesario, porque los productores/Pedidos “empujan” los cambios directamente a la única instancia de los notificadores/suscriptores.</w:t>
      </w:r>
    </w:p>
    <w:p>
      <w:pPr>
        <w:pStyle w:val="Normal"/>
        <w:numPr>
          <w:ilvl w:val="0"/>
          <w:numId w:val="1"/>
        </w:numPr>
        <w:spacing w:before="0" w:after="240"/>
        <w:rPr>
          <w:rFonts w:ascii="Arial" w:hAnsi="Arial" w:cs="Arial"/>
          <w:sz w:val="24"/>
          <w:szCs w:val="24"/>
        </w:rPr>
      </w:pPr>
      <w:r>
        <w:rPr>
          <w:rFonts w:cs="Arial" w:ascii="Arial" w:hAnsi="Arial"/>
          <w:sz w:val="24"/>
          <w:szCs w:val="24"/>
        </w:rPr>
        <w:t xml:space="preserve">Singleton: </w:t>
      </w:r>
    </w:p>
    <w:p>
      <w:pPr>
        <w:pStyle w:val="Normal"/>
        <w:numPr>
          <w:ilvl w:val="1"/>
          <w:numId w:val="1"/>
        </w:numPr>
        <w:spacing w:before="0" w:after="240"/>
        <w:rPr>
          <w:rFonts w:ascii="Arial" w:hAnsi="Arial" w:cs="Arial"/>
          <w:sz w:val="24"/>
          <w:szCs w:val="24"/>
        </w:rPr>
      </w:pPr>
      <w:r>
        <w:rPr>
          <w:rFonts w:cs="Arial" w:ascii="Arial" w:hAnsi="Arial"/>
          <w:sz w:val="24"/>
          <w:szCs w:val="24"/>
        </w:rPr>
        <w:t>Las clases util::NotificadorEmail y util::NotificadorCelular implementan Singleton,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pPr>
        <w:pStyle w:val="Normal"/>
        <w:numPr>
          <w:ilvl w:val="1"/>
          <w:numId w:val="1"/>
        </w:numPr>
        <w:spacing w:before="0" w:after="240"/>
        <w:rPr>
          <w:rFonts w:ascii="Arial" w:hAnsi="Arial" w:cs="Arial"/>
          <w:sz w:val="24"/>
          <w:szCs w:val="24"/>
        </w:rPr>
      </w:pPr>
      <w:r>
        <w:rPr>
          <w:rFonts w:cs="Arial" w:ascii="Arial" w:hAnsi="Arial"/>
          <w:sz w:val="24"/>
          <w:szCs w:val="24"/>
        </w:rPr>
        <w:t xml:space="preserve">La clase util::ConexionSQL implementa Singleton, porque en la aplicación sólo tiene que haber una conexión a la base de datos a la vez. </w:t>
      </w:r>
    </w:p>
    <w:p>
      <w:pPr>
        <w:pStyle w:val="Normal"/>
        <w:numPr>
          <w:ilvl w:val="0"/>
          <w:numId w:val="1"/>
        </w:numPr>
        <w:spacing w:before="0" w:after="240"/>
        <w:rPr/>
      </w:pPr>
      <w:r>
        <w:rPr>
          <w:rFonts w:cs="Arial" w:ascii="Arial" w:hAnsi="Arial"/>
          <w:sz w:val="24"/>
          <w:szCs w:val="24"/>
        </w:rPr>
        <w:t>Strategy: Las clases Models::MetodoPago y sus clases hijas, Models::PagoEfectivo y Models::PagoMonedero implementan Strategy, ya que la situación en la que se usan (ambas clases tiene que hacer la misma función, pero cada una la realiza de forma diferente) es el ejemplo típico del uso de Strategy. Esto simplifica la adición de nuevos métodos de pago: simplemente se crea una nueva clase que extienda Models::MetodoPago, con los datos que sean necesarios para confirmar el pago (por ejemplo, si fuera una tarjeta de crédito, el número de tarjeta, el nombre del dueño y el código de seguridad/CVV).</w:t>
      </w:r>
    </w:p>
    <w:sectPr>
      <w:type w:val="nextPage"/>
      <w:pgSz w:w="11906" w:h="16838"/>
      <w:pgMar w:left="1701" w:right="1700"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C"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76634"/>
    <w:pPr>
      <w:widowControl/>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s-EC" w:eastAsia="en-US" w:bidi="ar-SA"/>
    </w:rPr>
  </w:style>
  <w:style w:type="paragraph" w:styleId="Heading1">
    <w:name w:val="Heading 1"/>
    <w:basedOn w:val="Normal"/>
    <w:next w:val="Normal"/>
    <w:link w:val="Ttulo1Car"/>
    <w:uiPriority w:val="9"/>
    <w:qFormat/>
    <w:rsid w:val="00776634"/>
    <w:pPr>
      <w:keepNext w:val="true"/>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776634"/>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Ttulo3Car"/>
    <w:uiPriority w:val="9"/>
    <w:semiHidden/>
    <w:unhideWhenUsed/>
    <w:qFormat/>
    <w:rsid w:val="00776634"/>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Ttulo4Car"/>
    <w:uiPriority w:val="9"/>
    <w:semiHidden/>
    <w:unhideWhenUsed/>
    <w:qFormat/>
    <w:rsid w:val="00776634"/>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Ttulo5Car"/>
    <w:uiPriority w:val="9"/>
    <w:semiHidden/>
    <w:unhideWhenUsed/>
    <w:qFormat/>
    <w:rsid w:val="00776634"/>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Ttulo6Car"/>
    <w:uiPriority w:val="9"/>
    <w:semiHidden/>
    <w:unhideWhenUsed/>
    <w:qFormat/>
    <w:rsid w:val="00776634"/>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Ttulo7Car"/>
    <w:uiPriority w:val="9"/>
    <w:semiHidden/>
    <w:unhideWhenUsed/>
    <w:qFormat/>
    <w:rsid w:val="00776634"/>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Ttulo8Car"/>
    <w:uiPriority w:val="9"/>
    <w:semiHidden/>
    <w:unhideWhenUsed/>
    <w:qFormat/>
    <w:rsid w:val="00776634"/>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Ttulo9Car"/>
    <w:uiPriority w:val="9"/>
    <w:semiHidden/>
    <w:unhideWhenUsed/>
    <w:qFormat/>
    <w:rsid w:val="00776634"/>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76634"/>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776634"/>
    <w:rPr>
      <w:rFonts w:ascii="Calibri Light" w:hAnsi="Calibri Light" w:eastAsia="" w:cs="" w:asciiTheme="majorHAnsi" w:cstheme="majorBidi" w:eastAsiaTheme="majorEastAsia" w:hAnsiTheme="majorHAnsi"/>
      <w:color w:val="404040" w:themeColor="text1" w:themeTint="bf"/>
      <w:sz w:val="28"/>
      <w:szCs w:val="28"/>
    </w:rPr>
  </w:style>
  <w:style w:type="character" w:styleId="Ttulo3Car" w:customStyle="1">
    <w:name w:val="Título 3 Car"/>
    <w:basedOn w:val="DefaultParagraphFont"/>
    <w:link w:val="Ttulo3"/>
    <w:uiPriority w:val="9"/>
    <w:semiHidden/>
    <w:qFormat/>
    <w:rsid w:val="00776634"/>
    <w:rPr>
      <w:rFonts w:ascii="Calibri Light" w:hAnsi="Calibri Light" w:eastAsia="" w:cs="" w:asciiTheme="majorHAnsi" w:cstheme="majorBidi" w:eastAsiaTheme="majorEastAsia" w:hAnsiTheme="majorHAnsi"/>
      <w:color w:val="44546A" w:themeColor="text2"/>
      <w:sz w:val="24"/>
      <w:szCs w:val="24"/>
    </w:rPr>
  </w:style>
  <w:style w:type="character" w:styleId="Ttulo4Car" w:customStyle="1">
    <w:name w:val="Título 4 Car"/>
    <w:basedOn w:val="DefaultParagraphFont"/>
    <w:link w:val="Ttulo4"/>
    <w:uiPriority w:val="9"/>
    <w:semiHidden/>
    <w:qFormat/>
    <w:rsid w:val="00776634"/>
    <w:rPr>
      <w:rFonts w:ascii="Calibri Light" w:hAnsi="Calibri Light" w:eastAsia="" w:cs="" w:asciiTheme="majorHAnsi" w:cstheme="majorBidi" w:eastAsiaTheme="majorEastAsia" w:hAnsiTheme="majorHAnsi"/>
      <w:sz w:val="22"/>
      <w:szCs w:val="22"/>
    </w:rPr>
  </w:style>
  <w:style w:type="character" w:styleId="Ttulo5Car" w:customStyle="1">
    <w:name w:val="Título 5 Car"/>
    <w:basedOn w:val="DefaultParagraphFont"/>
    <w:link w:val="Ttulo5"/>
    <w:uiPriority w:val="9"/>
    <w:semiHidden/>
    <w:qFormat/>
    <w:rsid w:val="00776634"/>
    <w:rPr>
      <w:rFonts w:ascii="Calibri Light" w:hAnsi="Calibri Light" w:eastAsia="" w:cs="" w:asciiTheme="majorHAnsi" w:cstheme="majorBidi" w:eastAsiaTheme="majorEastAsia" w:hAnsiTheme="majorHAnsi"/>
      <w:color w:val="44546A" w:themeColor="text2"/>
      <w:sz w:val="22"/>
      <w:szCs w:val="22"/>
    </w:rPr>
  </w:style>
  <w:style w:type="character" w:styleId="Ttulo6Car" w:customStyle="1">
    <w:name w:val="Título 6 Car"/>
    <w:basedOn w:val="DefaultParagraphFont"/>
    <w:link w:val="Ttulo6"/>
    <w:uiPriority w:val="9"/>
    <w:semiHidden/>
    <w:qFormat/>
    <w:rsid w:val="00776634"/>
    <w:rPr>
      <w:rFonts w:ascii="Calibri Light" w:hAnsi="Calibri Light" w:eastAsia="" w:cs="" w:asciiTheme="majorHAnsi" w:cstheme="majorBidi" w:eastAsiaTheme="majorEastAsia" w:hAnsiTheme="majorHAnsi"/>
      <w:i/>
      <w:iCs/>
      <w:color w:val="44546A" w:themeColor="text2"/>
      <w:sz w:val="21"/>
      <w:szCs w:val="21"/>
    </w:rPr>
  </w:style>
  <w:style w:type="character" w:styleId="Ttulo7Car" w:customStyle="1">
    <w:name w:val="Título 7 Car"/>
    <w:basedOn w:val="DefaultParagraphFont"/>
    <w:link w:val="Ttulo7"/>
    <w:uiPriority w:val="9"/>
    <w:semiHidden/>
    <w:qFormat/>
    <w:rsid w:val="00776634"/>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Ttulo8Car" w:customStyle="1">
    <w:name w:val="Título 8 Car"/>
    <w:basedOn w:val="DefaultParagraphFont"/>
    <w:link w:val="Ttulo8"/>
    <w:uiPriority w:val="9"/>
    <w:semiHidden/>
    <w:qFormat/>
    <w:rsid w:val="00776634"/>
    <w:rPr>
      <w:rFonts w:ascii="Calibri Light" w:hAnsi="Calibri Light" w:eastAsia="" w:cs="" w:asciiTheme="majorHAnsi" w:cstheme="majorBidi" w:eastAsiaTheme="majorEastAsia" w:hAnsiTheme="majorHAnsi"/>
      <w:b/>
      <w:bCs/>
      <w:color w:val="44546A" w:themeColor="text2"/>
    </w:rPr>
  </w:style>
  <w:style w:type="character" w:styleId="Ttulo9Car" w:customStyle="1">
    <w:name w:val="Título 9 Car"/>
    <w:basedOn w:val="DefaultParagraphFont"/>
    <w:link w:val="Ttulo9"/>
    <w:uiPriority w:val="9"/>
    <w:semiHidden/>
    <w:qFormat/>
    <w:rsid w:val="00776634"/>
    <w:rPr>
      <w:rFonts w:ascii="Calibri Light" w:hAnsi="Calibri Light" w:eastAsia="" w:cs="" w:asciiTheme="majorHAnsi" w:cstheme="majorBidi" w:eastAsiaTheme="majorEastAsia" w:hAnsiTheme="majorHAnsi"/>
      <w:b/>
      <w:bCs/>
      <w:i/>
      <w:iCs/>
      <w:color w:val="44546A" w:themeColor="text2"/>
    </w:rPr>
  </w:style>
  <w:style w:type="character" w:styleId="TtuloCar" w:customStyle="1">
    <w:name w:val="Título Car"/>
    <w:basedOn w:val="DefaultParagraphFont"/>
    <w:link w:val="Ttulo"/>
    <w:uiPriority w:val="10"/>
    <w:qFormat/>
    <w:rsid w:val="00776634"/>
    <w:rPr>
      <w:rFonts w:ascii="Calibri Light" w:hAnsi="Calibri Light" w:eastAsia="" w:cs="" w:asciiTheme="majorHAnsi" w:cstheme="majorBidi" w:eastAsiaTheme="majorEastAsia" w:hAnsiTheme="majorHAnsi"/>
      <w:color w:val="4472C4" w:themeColor="accent1"/>
      <w:spacing w:val="-10"/>
      <w:sz w:val="56"/>
      <w:szCs w:val="56"/>
    </w:rPr>
  </w:style>
  <w:style w:type="character" w:styleId="SubttuloCar" w:customStyle="1">
    <w:name w:val="Subtítulo Car"/>
    <w:basedOn w:val="DefaultParagraphFont"/>
    <w:link w:val="Subttulo"/>
    <w:uiPriority w:val="11"/>
    <w:qFormat/>
    <w:rsid w:val="00776634"/>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776634"/>
    <w:rPr>
      <w:b/>
      <w:bCs/>
    </w:rPr>
  </w:style>
  <w:style w:type="character" w:styleId="Emphasis">
    <w:name w:val="Emphasis"/>
    <w:basedOn w:val="DefaultParagraphFont"/>
    <w:uiPriority w:val="20"/>
    <w:qFormat/>
    <w:rsid w:val="00776634"/>
    <w:rPr>
      <w:i/>
      <w:iCs/>
    </w:rPr>
  </w:style>
  <w:style w:type="character" w:styleId="CitaCar" w:customStyle="1">
    <w:name w:val="Cita Car"/>
    <w:basedOn w:val="DefaultParagraphFont"/>
    <w:link w:val="Cita"/>
    <w:uiPriority w:val="29"/>
    <w:qFormat/>
    <w:rsid w:val="00776634"/>
    <w:rPr>
      <w:i/>
      <w:iCs/>
      <w:color w:val="404040" w:themeColor="text1" w:themeTint="bf"/>
    </w:rPr>
  </w:style>
  <w:style w:type="character" w:styleId="CitadestacadaCar" w:customStyle="1">
    <w:name w:val="Cita destacada Car"/>
    <w:basedOn w:val="DefaultParagraphFont"/>
    <w:link w:val="Citadestacada"/>
    <w:uiPriority w:val="30"/>
    <w:qFormat/>
    <w:rsid w:val="00776634"/>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776634"/>
    <w:rPr>
      <w:i/>
      <w:iCs/>
      <w:color w:val="404040" w:themeColor="text1" w:themeTint="bf"/>
    </w:rPr>
  </w:style>
  <w:style w:type="character" w:styleId="IntenseEmphasis">
    <w:name w:val="Intense Emphasis"/>
    <w:basedOn w:val="DefaultParagraphFont"/>
    <w:uiPriority w:val="21"/>
    <w:qFormat/>
    <w:rsid w:val="00776634"/>
    <w:rPr>
      <w:b/>
      <w:bCs/>
      <w:i/>
      <w:iCs/>
    </w:rPr>
  </w:style>
  <w:style w:type="character" w:styleId="SubtleReference">
    <w:name w:val="Subtle Reference"/>
    <w:basedOn w:val="DefaultParagraphFont"/>
    <w:uiPriority w:val="31"/>
    <w:qFormat/>
    <w:rsid w:val="00776634"/>
    <w:rPr>
      <w:smallCaps/>
      <w:color w:val="404040" w:themeColor="text1" w:themeTint="bf"/>
      <w:u w:val="single" w:color="7F7F7F"/>
    </w:rPr>
  </w:style>
  <w:style w:type="character" w:styleId="IntenseReference">
    <w:name w:val="Intense Reference"/>
    <w:basedOn w:val="DefaultParagraphFont"/>
    <w:uiPriority w:val="32"/>
    <w:qFormat/>
    <w:rsid w:val="00776634"/>
    <w:rPr>
      <w:b/>
      <w:bCs/>
      <w:smallCaps/>
      <w:spacing w:val="5"/>
      <w:u w:val="single"/>
    </w:rPr>
  </w:style>
  <w:style w:type="character" w:styleId="BookTitle">
    <w:name w:val="Book Title"/>
    <w:basedOn w:val="DefaultParagraphFont"/>
    <w:uiPriority w:val="33"/>
    <w:qFormat/>
    <w:rsid w:val="00776634"/>
    <w:rPr>
      <w:b/>
      <w:bCs/>
      <w:smallCaps/>
    </w:rPr>
  </w:style>
  <w:style w:type="character" w:styleId="InternetLink">
    <w:name w:val="Internet Link"/>
    <w:basedOn w:val="DefaultParagraphFont"/>
    <w:uiPriority w:val="99"/>
    <w:unhideWhenUsed/>
    <w:rsid w:val="00184989"/>
    <w:rPr>
      <w:color w:val="0563C1" w:themeColor="hyperlink"/>
      <w:u w:val="single"/>
    </w:rPr>
  </w:style>
  <w:style w:type="character" w:styleId="NumberingSymbols" w:customStyle="1">
    <w:name w:val="Numbering Symbols"/>
    <w:qFormat/>
    <w:rsid w:val="00ad2d37"/>
    <w:rPr/>
  </w:style>
  <w:style w:type="character" w:styleId="TextoindependienteCar" w:customStyle="1">
    <w:name w:val="Texto independiente Car"/>
    <w:basedOn w:val="DefaultParagraphFont"/>
    <w:link w:val="Textoindependiente"/>
    <w:qFormat/>
    <w:rsid w:val="00ad2d37"/>
    <w:rPr>
      <w:rFonts w:eastAsia="Calibri" w:eastAsiaTheme="minorHAnsi"/>
      <w:sz w:val="22"/>
      <w:szCs w:val="22"/>
      <w:lang w:val="en-US"/>
    </w:rPr>
  </w:style>
  <w:style w:type="character" w:styleId="UnresolvedMention">
    <w:name w:val="Unresolved Mention"/>
    <w:basedOn w:val="DefaultParagraphFont"/>
    <w:uiPriority w:val="99"/>
    <w:semiHidden/>
    <w:unhideWhenUsed/>
    <w:qFormat/>
    <w:rsid w:val="00f257d1"/>
    <w:rPr>
      <w:color w:val="605E5C"/>
      <w:shd w:fill="E1DFDD" w:val="clear"/>
    </w:rPr>
  </w:style>
  <w:style w:type="character" w:styleId="ListLabel1">
    <w:name w:val="ListLabel 1"/>
    <w:qFormat/>
    <w:rPr>
      <w:rFonts w:ascii="Arial" w:hAnsi="Arial" w:cs="Arial"/>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
    <w:name w:val="ListLabel 2"/>
    <w:qFormat/>
    <w:rPr>
      <w:rFonts w:ascii="Arial" w:hAnsi="Arial" w:cs="OpenSymbol"/>
      <w:sz w:val="24"/>
    </w:rPr>
  </w:style>
  <w:style w:type="character" w:styleId="ListLabel3">
    <w:name w:val="ListLabel 3"/>
    <w:qFormat/>
    <w:rPr>
      <w:rFonts w:ascii="Arial" w:hAnsi="Arial" w:cs="OpenSymbol"/>
      <w:sz w:val="24"/>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customStyle="1">
    <w:name w:val="Heading"/>
    <w:basedOn w:val="Normal"/>
    <w:next w:val="TextBody"/>
    <w:qFormat/>
    <w:rsid w:val="00ad2d37"/>
    <w:pPr>
      <w:keepNext w:val="true"/>
      <w:spacing w:lineRule="auto" w:line="259" w:before="240" w:after="120"/>
    </w:pPr>
    <w:rPr>
      <w:rFonts w:ascii="Liberation Sans" w:hAnsi="Liberation Sans" w:eastAsia="Noto Sans CJK SC Regular" w:cs="Lohit Devanagari"/>
      <w:sz w:val="28"/>
      <w:szCs w:val="28"/>
      <w:lang w:val="en-US"/>
    </w:rPr>
  </w:style>
  <w:style w:type="paragraph" w:styleId="TextBody">
    <w:name w:val="Body Text"/>
    <w:basedOn w:val="Normal"/>
    <w:link w:val="TextoindependienteCar"/>
    <w:rsid w:val="00ad2d37"/>
    <w:pPr>
      <w:spacing w:lineRule="auto" w:line="276" w:before="0" w:after="140"/>
    </w:pPr>
    <w:rPr>
      <w:rFonts w:eastAsia="Calibri" w:eastAsiaTheme="minorHAnsi"/>
      <w:sz w:val="22"/>
      <w:szCs w:val="22"/>
      <w:lang w:val="en-US"/>
    </w:rPr>
  </w:style>
  <w:style w:type="paragraph" w:styleId="List">
    <w:name w:val="List"/>
    <w:basedOn w:val="TextBody"/>
    <w:rsid w:val="00ad2d37"/>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ad2d37"/>
    <w:pPr>
      <w:suppressLineNumbers/>
      <w:spacing w:lineRule="auto" w:line="259" w:before="0" w:after="160"/>
    </w:pPr>
    <w:rPr>
      <w:rFonts w:eastAsia="Calibri" w:cs="Lohit Devanagari" w:eastAsiaTheme="minorHAnsi"/>
      <w:sz w:val="22"/>
      <w:szCs w:val="22"/>
      <w:lang w:val="en-US"/>
    </w:rPr>
  </w:style>
  <w:style w:type="paragraph" w:styleId="ListParagraph">
    <w:name w:val="List Paragraph"/>
    <w:basedOn w:val="Normal"/>
    <w:uiPriority w:val="34"/>
    <w:qFormat/>
    <w:rsid w:val="00776634"/>
    <w:pPr>
      <w:spacing w:before="0" w:after="120"/>
      <w:ind w:left="720" w:hanging="0"/>
      <w:contextualSpacing/>
    </w:pPr>
    <w:rPr/>
  </w:style>
  <w:style w:type="paragraph" w:styleId="Caption1">
    <w:name w:val="caption"/>
    <w:basedOn w:val="Normal"/>
    <w:next w:val="Normal"/>
    <w:unhideWhenUsed/>
    <w:qFormat/>
    <w:rsid w:val="00776634"/>
    <w:pPr>
      <w:spacing w:lineRule="auto" w:line="240"/>
    </w:pPr>
    <w:rPr>
      <w:b/>
      <w:bCs/>
      <w:smallCaps/>
      <w:color w:val="595959" w:themeColor="text1" w:themeTint="a6"/>
      <w:spacing w:val="6"/>
    </w:rPr>
  </w:style>
  <w:style w:type="paragraph" w:styleId="Title">
    <w:name w:val="Title"/>
    <w:basedOn w:val="Normal"/>
    <w:next w:val="Normal"/>
    <w:link w:val="TtuloCar"/>
    <w:uiPriority w:val="10"/>
    <w:qFormat/>
    <w:rsid w:val="00776634"/>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tuloCar"/>
    <w:uiPriority w:val="11"/>
    <w:qFormat/>
    <w:rsid w:val="00776634"/>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776634"/>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s-EC" w:eastAsia="en-US" w:bidi="ar-SA"/>
    </w:rPr>
  </w:style>
  <w:style w:type="paragraph" w:styleId="Quote">
    <w:name w:val="Quote"/>
    <w:basedOn w:val="Normal"/>
    <w:next w:val="Normal"/>
    <w:link w:val="CitaCar"/>
    <w:uiPriority w:val="29"/>
    <w:qFormat/>
    <w:rsid w:val="00776634"/>
    <w:pPr>
      <w:spacing w:before="160" w:after="120"/>
      <w:ind w:left="720" w:right="720" w:hanging="0"/>
    </w:pPr>
    <w:rPr>
      <w:i/>
      <w:iCs/>
      <w:color w:val="404040" w:themeColor="text1" w:themeTint="bf"/>
    </w:rPr>
  </w:style>
  <w:style w:type="paragraph" w:styleId="IntenseQuote">
    <w:name w:val="Intense Quote"/>
    <w:basedOn w:val="Normal"/>
    <w:next w:val="Normal"/>
    <w:link w:val="CitadestacadaCar"/>
    <w:uiPriority w:val="30"/>
    <w:qFormat/>
    <w:rsid w:val="00776634"/>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TOCHeading">
    <w:name w:val="TOC Heading"/>
    <w:basedOn w:val="Heading1"/>
    <w:next w:val="Normal"/>
    <w:uiPriority w:val="39"/>
    <w:unhideWhenUsed/>
    <w:qFormat/>
    <w:rsid w:val="00776634"/>
    <w:pPr/>
    <w:rPr/>
  </w:style>
  <w:style w:type="paragraph" w:styleId="Contents1">
    <w:name w:val="TOC 1"/>
    <w:basedOn w:val="Normal"/>
    <w:next w:val="Normal"/>
    <w:autoRedefine/>
    <w:uiPriority w:val="39"/>
    <w:unhideWhenUsed/>
    <w:rsid w:val="00184989"/>
    <w:pPr>
      <w:spacing w:before="0" w:after="100"/>
    </w:pPr>
    <w:rPr/>
  </w:style>
  <w:style w:type="paragraph" w:styleId="TableContents" w:customStyle="1">
    <w:name w:val="Table Contents"/>
    <w:basedOn w:val="Normal"/>
    <w:qFormat/>
    <w:rsid w:val="00ad2d37"/>
    <w:pPr>
      <w:suppressLineNumbers/>
      <w:spacing w:lineRule="auto" w:line="259" w:before="0" w:after="160"/>
    </w:pPr>
    <w:rPr>
      <w:rFonts w:eastAsia="Calibri" w:eastAsiaTheme="minorHAnsi"/>
      <w:sz w:val="22"/>
      <w:szCs w:val="22"/>
      <w:lang w:val="en-US"/>
    </w:rPr>
  </w:style>
  <w:style w:type="paragraph" w:styleId="TableHeading" w:customStyle="1">
    <w:name w:val="Table Heading"/>
    <w:basedOn w:val="TableContents"/>
    <w:qFormat/>
    <w:rsid w:val="00ad2d37"/>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d2d37"/>
    <w:pPr>
      <w:spacing w:after="0" w:line="240" w:lineRule="auto"/>
    </w:pPr>
    <w:rPr>
      <w:lang w:val="es-419"/>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CF9A28-09DD-4DBD-BDCC-437588C5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LibreOffice/6.1.2.1$Linux_X86_64 LibreOffice_project/10$Build-1</Application>
  <Pages>3</Pages>
  <Words>407</Words>
  <Characters>2276</Characters>
  <CharactersWithSpaces>2662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2018-11-25T15:45:00Z</dcterms:created>
  <dc:creator>Axel Jeremy Godoy Saavedra</dc:creator>
  <dc:description/>
  <dc:language>en-US</dc:language>
  <cp:lastModifiedBy/>
  <dcterms:modified xsi:type="dcterms:W3CDTF">2019-01-12T18:24:02Z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