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64" w:lineRule="auto"/>
        <w:jc w:val="center"/>
        <w:rPr>
          <w:b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-296699</wp:posOffset>
            </wp:positionH>
            <wp:positionV relativeFrom="margin">
              <wp:posOffset>-509587</wp:posOffset>
            </wp:positionV>
            <wp:extent cx="6324600" cy="10079925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007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820950" cy="95299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0950" cy="95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rFonts w:ascii="Calibri" w:cs="Calibri" w:eastAsia="Calibri" w:hAnsi="Calibri"/>
          <w:b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sz w:val="40"/>
          <w:szCs w:val="40"/>
          <w:rtl w:val="0"/>
        </w:rPr>
        <w:t xml:space="preserve">UNIVERSIDAD EUROPEA DE MADRID</w:t>
      </w:r>
    </w:p>
    <w:p w:rsidR="00000000" w:rsidDel="00000000" w:rsidP="00000000" w:rsidRDefault="00000000" w:rsidRPr="00000000" w14:paraId="00000003">
      <w:pPr>
        <w:spacing w:after="120" w:before="120" w:line="264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480" w:lineRule="auto"/>
        <w:ind w:right="-136"/>
        <w:jc w:val="center"/>
        <w:rPr>
          <w:rFonts w:ascii="Calibri" w:cs="Calibri" w:eastAsia="Calibri" w:hAnsi="Calibri"/>
          <w:b w:val="1"/>
          <w:i w:val="1"/>
          <w:sz w:val="28"/>
          <w:szCs w:val="28"/>
        </w:rPr>
      </w:pPr>
      <w:bookmarkStart w:colFirst="0" w:colLast="0" w:name="_y3724z6y1p8s" w:id="0"/>
      <w:bookmarkEnd w:id="0"/>
      <w:r w:rsidDel="00000000" w:rsidR="00000000" w:rsidRPr="00000000">
        <w:rPr>
          <w:rFonts w:ascii="Calibri" w:cs="Calibri" w:eastAsia="Calibri" w:hAnsi="Calibri"/>
          <w:i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ESCUELA DE ARQUITECTURA, INGENIERÍA Y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480" w:lineRule="auto"/>
        <w:ind w:right="-136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GRADO EN INGENIERÍA INFORMÁTICA</w:t>
      </w:r>
    </w:p>
    <w:p w:rsidR="00000000" w:rsidDel="00000000" w:rsidP="00000000" w:rsidRDefault="00000000" w:rsidRPr="00000000" w14:paraId="00000006">
      <w:pPr>
        <w:spacing w:after="120" w:before="120" w:line="264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64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PROYECTO DE INGENIERÍA INFORMÁTICA</w:t>
      </w:r>
    </w:p>
    <w:p w:rsidR="00000000" w:rsidDel="00000000" w:rsidP="00000000" w:rsidRDefault="00000000" w:rsidRPr="00000000" w14:paraId="00000008">
      <w:pPr>
        <w:spacing w:after="120" w:before="120" w:line="264" w:lineRule="auto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64" w:lineRule="auto"/>
        <w:rPr>
          <w:rFonts w:ascii="Calibri" w:cs="Calibri" w:eastAsia="Calibri" w:hAnsi="Calibri"/>
          <w:b w:val="1"/>
          <w:sz w:val="64"/>
          <w:szCs w:val="64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56"/>
          <w:szCs w:val="56"/>
          <w:rtl w:val="0"/>
        </w:rPr>
        <w:t xml:space="preserve">ARTEMUS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rul5atq63fwl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Documentación Técnica Inicial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Proyecto: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Ciudad Inteligente – Módulo Parque Central (Artemus)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Sprint:</w:t>
      </w:r>
      <w:r w:rsidDel="00000000" w:rsidR="00000000" w:rsidRPr="00000000">
        <w:rPr>
          <w:sz w:val="20"/>
          <w:szCs w:val="20"/>
          <w:rtl w:val="0"/>
        </w:rPr>
        <w:t xml:space="preserve"> 2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Equipo: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Scrum Master:</w:t>
      </w:r>
      <w:r w:rsidDel="00000000" w:rsidR="00000000" w:rsidRPr="00000000">
        <w:rPr>
          <w:sz w:val="20"/>
          <w:szCs w:val="20"/>
          <w:rtl w:val="0"/>
        </w:rPr>
        <w:t xml:space="preserve"> Pablo Piqueras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Product Owner:</w:t>
      </w:r>
      <w:r w:rsidDel="00000000" w:rsidR="00000000" w:rsidRPr="00000000">
        <w:rPr>
          <w:sz w:val="20"/>
          <w:szCs w:val="20"/>
          <w:rtl w:val="0"/>
        </w:rPr>
        <w:t xml:space="preserve"> Israel Gómez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Desarrollo hardware:</w:t>
      </w:r>
      <w:r w:rsidDel="00000000" w:rsidR="00000000" w:rsidRPr="00000000">
        <w:rPr>
          <w:sz w:val="20"/>
          <w:szCs w:val="20"/>
          <w:rtl w:val="0"/>
        </w:rPr>
        <w:t xml:space="preserve"> Aldo Zamora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Pruebas y documentación:</w:t>
      </w:r>
      <w:r w:rsidDel="00000000" w:rsidR="00000000" w:rsidRPr="00000000">
        <w:rPr>
          <w:sz w:val="20"/>
          <w:szCs w:val="20"/>
          <w:rtl w:val="0"/>
        </w:rPr>
        <w:t xml:space="preserve"> Xiaojie Hu</w:t>
        <w:br w:type="textWrapping"/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2sf0t0ak1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7q6jut8vv7n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Propósito de la HU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 historia de usuario tiene como finalidad elaborar la </w:t>
      </w:r>
      <w:r w:rsidDel="00000000" w:rsidR="00000000" w:rsidRPr="00000000">
        <w:rPr>
          <w:b w:val="1"/>
          <w:sz w:val="20"/>
          <w:szCs w:val="20"/>
          <w:rtl w:val="0"/>
        </w:rPr>
        <w:t xml:space="preserve">documentación técnica base</w:t>
      </w:r>
      <w:r w:rsidDel="00000000" w:rsidR="00000000" w:rsidRPr="00000000">
        <w:rPr>
          <w:sz w:val="20"/>
          <w:szCs w:val="20"/>
          <w:rtl w:val="0"/>
        </w:rPr>
        <w:t xml:space="preserve"> que servirá como guía para el desarrollo e integración del sistema IoT del Parque Central.</w:t>
        <w:br w:type="textWrapping"/>
        <w:t xml:space="preserve"> Se describe la arquitectura general, los componentes físicos y lógicos, la API inicial y las estructuras de datos que permitirán el intercambio de información entre sensores, servidor y aplicación de usuario.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rqoz3gz5zu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h4yqrt6043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Descripción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sigue una </w:t>
      </w:r>
      <w:r w:rsidDel="00000000" w:rsidR="00000000" w:rsidRPr="00000000">
        <w:rPr>
          <w:b w:val="1"/>
          <w:sz w:val="20"/>
          <w:szCs w:val="20"/>
          <w:rtl w:val="0"/>
        </w:rPr>
        <w:t xml:space="preserve">arquitectura IoT de tres capas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Capa de percepción (dispositivos físicos)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Sensores (DHT11/DHT22, LDR, MQ-2, anemómetro) recogen datos del entorno.</w:t>
        <w:br w:type="textWrapping"/>
        <w:t xml:space="preserve"> Actuadores (LEDs, relés) ejecutan acciones como iluminación y riego.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Capa de red (comunicación local)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Los dispositivos se conectan a un </w:t>
      </w:r>
      <w:r w:rsidDel="00000000" w:rsidR="00000000" w:rsidRPr="00000000">
        <w:rPr>
          <w:b w:val="1"/>
          <w:sz w:val="20"/>
          <w:szCs w:val="20"/>
          <w:rtl w:val="0"/>
        </w:rPr>
        <w:t xml:space="preserve">ESP32</w:t>
      </w:r>
      <w:r w:rsidDel="00000000" w:rsidR="00000000" w:rsidRPr="00000000">
        <w:rPr>
          <w:sz w:val="20"/>
          <w:szCs w:val="20"/>
          <w:rtl w:val="0"/>
        </w:rPr>
        <w:t xml:space="preserve"> o </w:t>
      </w:r>
      <w:r w:rsidDel="00000000" w:rsidR="00000000" w:rsidRPr="00000000">
        <w:rPr>
          <w:b w:val="1"/>
          <w:sz w:val="20"/>
          <w:szCs w:val="20"/>
          <w:rtl w:val="0"/>
        </w:rPr>
        <w:t xml:space="preserve">Arduino Mega</w:t>
      </w:r>
      <w:r w:rsidDel="00000000" w:rsidR="00000000" w:rsidRPr="00000000">
        <w:rPr>
          <w:sz w:val="20"/>
          <w:szCs w:val="20"/>
          <w:rtl w:val="0"/>
        </w:rPr>
        <w:t xml:space="preserve">, que transmite los datos mediante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protocolo UART o MQTT</w:t>
      </w:r>
      <w:r w:rsidDel="00000000" w:rsidR="00000000" w:rsidRPr="00000000">
        <w:rPr>
          <w:sz w:val="20"/>
          <w:szCs w:val="20"/>
          <w:rtl w:val="0"/>
        </w:rPr>
        <w:t xml:space="preserve"> al servidor </w:t>
      </w:r>
      <w:r w:rsidDel="00000000" w:rsidR="00000000" w:rsidRPr="00000000">
        <w:rPr>
          <w:b w:val="1"/>
          <w:sz w:val="20"/>
          <w:szCs w:val="20"/>
          <w:rtl w:val="0"/>
        </w:rPr>
        <w:t xml:space="preserve">Raspberry Pi 4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Capa de aplicación (procesamiento y visualización)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Una API desarrollada en </w:t>
      </w:r>
      <w:r w:rsidDel="00000000" w:rsidR="00000000" w:rsidRPr="00000000">
        <w:rPr>
          <w:b w:val="1"/>
          <w:sz w:val="20"/>
          <w:szCs w:val="20"/>
          <w:rtl w:val="0"/>
        </w:rPr>
        <w:t xml:space="preserve">Python (Flask)</w:t>
      </w:r>
      <w:r w:rsidDel="00000000" w:rsidR="00000000" w:rsidRPr="00000000">
        <w:rPr>
          <w:sz w:val="20"/>
          <w:szCs w:val="20"/>
          <w:rtl w:val="0"/>
        </w:rPr>
        <w:t xml:space="preserve"> recibe los datos, los guarda en formato </w:t>
      </w:r>
      <w:r w:rsidDel="00000000" w:rsidR="00000000" w:rsidRPr="00000000">
        <w:rPr>
          <w:b w:val="1"/>
          <w:sz w:val="20"/>
          <w:szCs w:val="20"/>
          <w:rtl w:val="0"/>
        </w:rPr>
        <w:t xml:space="preserve">JSON</w:t>
      </w:r>
      <w:r w:rsidDel="00000000" w:rsidR="00000000" w:rsidRPr="00000000">
        <w:rPr>
          <w:sz w:val="20"/>
          <w:szCs w:val="20"/>
          <w:rtl w:val="0"/>
        </w:rPr>
        <w:t xml:space="preserve">, y los muestra en una </w:t>
      </w:r>
      <w:r w:rsidDel="00000000" w:rsidR="00000000" w:rsidRPr="00000000">
        <w:rPr>
          <w:b w:val="1"/>
          <w:sz w:val="20"/>
          <w:szCs w:val="20"/>
          <w:rtl w:val="0"/>
        </w:rPr>
        <w:t xml:space="preserve">interfaz Flet</w:t>
      </w:r>
      <w:r w:rsidDel="00000000" w:rsidR="00000000" w:rsidRPr="00000000">
        <w:rPr>
          <w:sz w:val="20"/>
          <w:szCs w:val="20"/>
          <w:rtl w:val="0"/>
        </w:rPr>
        <w:t xml:space="preserve"> donde el usuario puede visualizar variables ambientales, alertas y estadísticas.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yptsn5tshy" w:id="6"/>
      <w:bookmarkEnd w:id="6"/>
      <w:r w:rsidDel="00000000" w:rsidR="00000000" w:rsidRPr="00000000">
        <w:rPr>
          <w:b w:val="1"/>
          <w:color w:val="000000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-165209</wp:posOffset>
            </wp:positionH>
            <wp:positionV relativeFrom="margin">
              <wp:posOffset>-456884</wp:posOffset>
            </wp:positionV>
            <wp:extent cx="6327938" cy="10281518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938" cy="10281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Diagrama de flujo de datos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bookmarkStart w:colFirst="0" w:colLast="0" w:name="_qdtkyf1rytt7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[Sensores]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↓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(lecturas analógicas/digitales)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[ESP32 / Arduino] 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(MQTT o Serial)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[Raspberry Pi - API Flask]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↓ (HTTP/JSON)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[Aplicación Flet en PC o panel digital]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 ↓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[Usuario: visualiza datos, activa riego o luces]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0ng9u7kau9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y0okaxs9o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dzfhdmx18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rgfgifmp1bw" w:id="11"/>
      <w:bookmarkEnd w:id="11"/>
      <w:r w:rsidDel="00000000" w:rsidR="00000000" w:rsidRPr="00000000">
        <w:rPr>
          <w:b w:val="1"/>
          <w:color w:val="000000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-593399</wp:posOffset>
            </wp:positionH>
            <wp:positionV relativeFrom="margin">
              <wp:posOffset>-283372</wp:posOffset>
            </wp:positionV>
            <wp:extent cx="6327938" cy="10281518"/>
            <wp:effectExtent b="0" l="0" r="0" t="0"/>
            <wp:wrapNone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938" cy="10281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Ciclo de actualización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sensor realiza una lectura cada 10 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microcontrolador envía los valores al servidor local.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API registra la lectura con marca temporal.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interfaz solicita nuevos datos cada 5 s para actualización en tiempo real.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 algún valor supera los umbrales (por ejemplo, humo o viento fuerte), se genera una alerta visual y sonora.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7c01pjy3rq7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3. Componentes de hardware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4554382183333"/>
        <w:gridCol w:w="1677.8786002107245"/>
        <w:gridCol w:w="1636.392590864855"/>
        <w:gridCol w:w="1691.7072699926812"/>
        <w:gridCol w:w="1581.0779117370291"/>
        <w:tblGridChange w:id="0">
          <w:tblGrid>
            <w:gridCol w:w="2438.4554382183333"/>
            <w:gridCol w:w="1677.8786002107245"/>
            <w:gridCol w:w="1636.392590864855"/>
            <w:gridCol w:w="1691.7072699926812"/>
            <w:gridCol w:w="1581.077911737029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Modelo /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Parámetros técnicos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Sensor de temperatura/humedad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DHT11 / DHT22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3.3–5 V, ±2 % RH, ±0.5 °C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 de riego y confort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Digital (GPIO)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Sensor de luz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LDR + divisor resistivo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3.3 V, R ≈ 10 kΩ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Detección de luminosidad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Analógica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Sensor de humo/gas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MQ-2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V, tiempo de calentamiento 20 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y detección de incendios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Analógica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Anemómetro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Digital con sensor 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V, 0.3 m/s resolución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Velocidad del viento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Digital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Actuador LED / Tira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WS2812B / LED 5 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V, 60 mA máx por 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Iluminación adaptativa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PWM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Relé control de 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1/2 canales 5 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Corriente máx 10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Activación válvula de riego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Digital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Microcontrolador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ESP32 DevKit 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Wi-Fi 2.4 GHz, Bluetooth, 30 GPIO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Nodo central 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Serial / Wi-Fi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Servidor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Raspberry Pi 4 (4 GB RAM)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Raspbian OS, Python 3.12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Procesamiento y API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Ethernet / Wi-Fi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Pantalla LCD/TFT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2.4” SPI 240×320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V, ILI9341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Panel educativo e informativo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Fuente de 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V / 3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Estabilizada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Suministro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Consumo total estimado: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≈ 1.5 A a 5 V (7.5 W).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Protección:</w:t>
      </w:r>
      <w:r w:rsidDel="00000000" w:rsidR="00000000" w:rsidRPr="00000000">
        <w:rPr>
          <w:sz w:val="20"/>
          <w:szCs w:val="20"/>
          <w:rtl w:val="0"/>
        </w:rPr>
        <w:t xml:space="preserve"> Se incluirán resistencias limitadoras y fusibles en serie para prevenir sobrecorrientes.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t2dyr3yz79d" w:id="13"/>
      <w:bookmarkEnd w:id="13"/>
      <w:r w:rsidDel="00000000" w:rsidR="00000000" w:rsidRPr="00000000">
        <w:rPr>
          <w:b w:val="1"/>
          <w:sz w:val="34"/>
          <w:szCs w:val="3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-412526</wp:posOffset>
            </wp:positionH>
            <wp:positionV relativeFrom="margin">
              <wp:posOffset>-287963</wp:posOffset>
            </wp:positionV>
            <wp:extent cx="6327938" cy="1028151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938" cy="10281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4. Componentes de software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2.3389206714821"/>
        <w:gridCol w:w="2903.2780441395544"/>
        <w:gridCol w:w="4079.894846212587"/>
        <w:tblGridChange w:id="0">
          <w:tblGrid>
            <w:gridCol w:w="2042.3389206714821"/>
            <w:gridCol w:w="2903.2780441395544"/>
            <w:gridCol w:w="4079.8948462125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Firmware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Arduino IDE / ESP32 SDK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 sensores y envío de datos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+ Flask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Recepción de datos, API REST, gestión JSON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Archivos JSON (SQLite futura)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Almacenamiento local de lecturas y alertas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Flet (Python UI)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Interfaz visual e interactiva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MQTT / Serial / 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Transmisión entre capas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Git + SourceTree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código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ágil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Trello (HU y sprints)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SCRUM</w:t>
            </w:r>
          </w:p>
        </w:tc>
      </w:tr>
    </w:tbl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m71gpe35zt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mzazeh8az6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jmbevsliz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2lxij5gc0b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co9d6w0jx4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tuv29cfx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yxaa2hx7sd7" w:id="20"/>
      <w:bookmarkEnd w:id="20"/>
      <w:r w:rsidDel="00000000" w:rsidR="00000000" w:rsidRPr="00000000">
        <w:rPr>
          <w:b w:val="1"/>
          <w:sz w:val="34"/>
          <w:szCs w:val="3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-466724</wp:posOffset>
            </wp:positionH>
            <wp:positionV relativeFrom="margin">
              <wp:posOffset>-73616</wp:posOffset>
            </wp:positionV>
            <wp:extent cx="7043738" cy="11827978"/>
            <wp:effectExtent b="0" l="0" r="0" t="0"/>
            <wp:wrapNone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-31405" l="2106" r="-2106" t="3894"/>
                    <a:stretch>
                      <a:fillRect/>
                    </a:stretch>
                  </pic:blipFill>
                  <pic:spPr>
                    <a:xfrm>
                      <a:off x="0" y="0"/>
                      <a:ext cx="7043738" cy="11827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5. Diseño de la API inicial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sz w:val="20"/>
          <w:szCs w:val="20"/>
        </w:rPr>
      </w:pPr>
      <w:bookmarkStart w:colFirst="0" w:colLast="0" w:name="_lad05pd0dq42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Formato:</w:t>
      </w:r>
      <w:r w:rsidDel="00000000" w:rsidR="00000000" w:rsidRPr="00000000">
        <w:rPr>
          <w:sz w:val="20"/>
          <w:szCs w:val="20"/>
          <w:rtl w:val="0"/>
        </w:rPr>
        <w:t xml:space="preserve"> JSON</w:t>
        <w:br w:type="textWrapping"/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Autenticación:</w:t>
      </w:r>
      <w:r w:rsidDel="00000000" w:rsidR="00000000" w:rsidRPr="00000000">
        <w:rPr>
          <w:sz w:val="20"/>
          <w:szCs w:val="20"/>
          <w:rtl w:val="0"/>
        </w:rPr>
        <w:t xml:space="preserve"> token básico (local, sin JWT en esta fase)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c02ynu9rd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Endpoints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9.7758571288678"/>
        <w:gridCol w:w="1438.4279532999417"/>
        <w:gridCol w:w="1201.4614985655585"/>
        <w:gridCol w:w="1525.7313839915569"/>
        <w:gridCol w:w="4020.1151180376983"/>
        <w:tblGridChange w:id="0">
          <w:tblGrid>
            <w:gridCol w:w="839.7758571288678"/>
            <w:gridCol w:w="1438.4279532999417"/>
            <w:gridCol w:w="1201.4614985655585"/>
            <w:gridCol w:w="1525.7313839915569"/>
            <w:gridCol w:w="4020.115118037698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Ejemplo de petición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Ejemplo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Devuelve todas las lecturas actuales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GET /api/v1/sensors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 "temp":23.4,"hum":57,"light":280,"wind":2.8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las alertas activas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GET /api/v1/alerts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[{"type":"smoke","status":"active"}]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/control/led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Cambia el estado de iluminación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{"state":"on"}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 "success":true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/control/riego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Controla bomba de riego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{"mode":"auto"}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 "success":true,"status":"auto"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general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GET /api/v1/status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 "uptime":"1h20m","devices":5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2c9y774ie1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vyyo86gukq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a7nimj3xmkh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Flujo de comunicación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ESP32 → Raspberry Pi: envío de datos por </w:t>
      </w:r>
      <w:r w:rsidDel="00000000" w:rsidR="00000000" w:rsidRPr="00000000">
        <w:rPr>
          <w:b w:val="1"/>
          <w:sz w:val="20"/>
          <w:szCs w:val="20"/>
          <w:rtl w:val="0"/>
        </w:rPr>
        <w:t xml:space="preserve">Serial/MQTT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Raspberry Pi → Archivo JSON: registro de lecturas.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API Flask → Flet App: consulta vía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/sensors</w:t>
      </w:r>
      <w:r w:rsidDel="00000000" w:rsidR="00000000" w:rsidRPr="00000000">
        <w:rPr>
          <w:sz w:val="20"/>
          <w:szCs w:val="20"/>
          <w:rtl w:val="0"/>
        </w:rPr>
        <w:t xml:space="preserve"> cada 5 s.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Usuario → API: envío de comando POST para encender LED o activar riego.</w:t>
        <w:br w:type="textWrapping"/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fnsobcj91qo" w:id="26"/>
      <w:bookmarkEnd w:id="26"/>
      <w:r w:rsidDel="00000000" w:rsidR="00000000" w:rsidRPr="00000000">
        <w:rPr>
          <w:b w:val="1"/>
          <w:sz w:val="34"/>
          <w:szCs w:val="3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226248</wp:posOffset>
            </wp:positionV>
            <wp:extent cx="5876925" cy="12182475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-31405" l="2106" r="-2106" t="389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18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6. Estructura de base de datos (JSON)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"datetime": "2025-11-03T18:00:00",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"readings":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"temperature": 22.7,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"humidity": 60,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"light": 420,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"smoke": 0,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"wind": 3.1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"thresholds":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"temp_high": 30,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"humidity_low": 40,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"light_min": 200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"alerts": 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"smoke": false,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"wind": false,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"door_open": false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"actuators":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"led_state": "on",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  "riego_state": "off"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id1xa6mpibg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7. Requisitos técnicos</w:t>
      </w:r>
    </w:p>
    <w:tbl>
      <w:tblPr>
        <w:tblStyle w:val="Table4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530"/>
        <w:tblGridChange w:id="0">
          <w:tblGrid>
            <w:gridCol w:w="2270"/>
            <w:gridCol w:w="3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Lenguaje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Python 3.12 / C++ (Arduino)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Flask, Flet, PySerial, Paho-MQTT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Raspbian OS / Windows 10+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Wi-Fi 2.4 GHz, puerto COM USB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Rendimiento mínimo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 GHz CPU, 2 GB RAM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Seguridad básica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Token local, validación de puertos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60gogx3nvvi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windgeal1k" w:id="29"/>
      <w:bookmarkEnd w:id="29"/>
      <w:r w:rsidDel="00000000" w:rsidR="00000000" w:rsidRPr="00000000">
        <w:rPr>
          <w:b w:val="1"/>
          <w:sz w:val="34"/>
          <w:szCs w:val="3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-145724</wp:posOffset>
            </wp:positionH>
            <wp:positionV relativeFrom="margin">
              <wp:posOffset>-283484</wp:posOffset>
            </wp:positionV>
            <wp:extent cx="5876925" cy="1218247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5000"/>
                    </a:blip>
                    <a:srcRect b="-31405" l="2106" r="-2106" t="389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218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sz w:val="34"/>
          <w:szCs w:val="34"/>
          <w:rtl w:val="0"/>
        </w:rPr>
        <w:t xml:space="preserve">8. Pruebas iniciales planificadas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Conectividad ESP32-Raspberry:</w:t>
      </w:r>
      <w:r w:rsidDel="00000000" w:rsidR="00000000" w:rsidRPr="00000000">
        <w:rPr>
          <w:sz w:val="20"/>
          <w:szCs w:val="20"/>
          <w:rtl w:val="0"/>
        </w:rPr>
        <w:t xml:space="preserve"> verificar envío de datos (MQTT broker Mosquitto).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Integración API-UI:</w:t>
      </w:r>
      <w:r w:rsidDel="00000000" w:rsidR="00000000" w:rsidRPr="00000000">
        <w:rPr>
          <w:sz w:val="20"/>
          <w:szCs w:val="20"/>
          <w:rtl w:val="0"/>
        </w:rPr>
        <w:t xml:space="preserve"> probar actualización automática en Flet.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Prueba de sensores:</w:t>
      </w:r>
      <w:r w:rsidDel="00000000" w:rsidR="00000000" w:rsidRPr="00000000">
        <w:rPr>
          <w:sz w:val="20"/>
          <w:szCs w:val="20"/>
          <w:rtl w:val="0"/>
        </w:rPr>
        <w:t xml:space="preserve"> calibración individual (±2 % error).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Consumo energético:</w:t>
      </w:r>
      <w:r w:rsidDel="00000000" w:rsidR="00000000" w:rsidRPr="00000000">
        <w:rPr>
          <w:sz w:val="20"/>
          <w:szCs w:val="20"/>
          <w:rtl w:val="0"/>
        </w:rPr>
        <w:t xml:space="preserve"> medición con multímetro digital.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Gestión de alertas:</w:t>
      </w:r>
      <w:r w:rsidDel="00000000" w:rsidR="00000000" w:rsidRPr="00000000">
        <w:rPr>
          <w:sz w:val="20"/>
          <w:szCs w:val="20"/>
          <w:rtl w:val="0"/>
        </w:rPr>
        <w:t xml:space="preserve"> simulación de humo y viento.</w:t>
        <w:br w:type="textWrapping"/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9myssoofuz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9. Próximos pasos (Sprint 3)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Implementar y probar API Flask con MQTT real.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Incorporar almacenamiento histórico (SQLite).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Diseñar primer panel educativo con valores dinámicos.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Redactar manual de instalación y conexión física.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08.6614173228347" w:footer="708.661417322834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tabs>
        <w:tab w:val="center" w:leader="none" w:pos="4252"/>
        <w:tab w:val="right" w:leader="none" w:pos="8504"/>
      </w:tabs>
      <w:spacing w:before="120"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Artemus                                                                                                                                           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4181475</wp:posOffset>
          </wp:positionH>
          <wp:positionV relativeFrom="paragraph">
            <wp:posOffset>-45187</wp:posOffset>
          </wp:positionV>
          <wp:extent cx="1438275" cy="35951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8275" cy="359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B">
    <w:pPr>
      <w:tabs>
        <w:tab w:val="center" w:leader="none" w:pos="4252"/>
        <w:tab w:val="right" w:leader="none" w:pos="8504"/>
      </w:tabs>
      <w:spacing w:before="120"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542110" y="3780000"/>
                        <a:ext cx="560778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12292</wp:posOffset>
              </wp:positionH>
              <wp:positionV relativeFrom="paragraph">
                <wp:posOffset>68923</wp:posOffset>
              </wp:positionV>
              <wp:extent cx="5607780" cy="127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0778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