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02"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03"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04"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5"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6"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7"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8"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9"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A"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B"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C"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D"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E"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0F"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0" w14:textId="77777777" w:rsidR="00AE3E21" w:rsidRDefault="00AE3E21">
      <w:pPr>
        <w:pBdr>
          <w:top w:val="nil"/>
          <w:left w:val="nil"/>
          <w:bottom w:val="nil"/>
          <w:right w:val="nil"/>
          <w:between w:val="nil"/>
        </w:pBdr>
        <w:spacing w:after="0" w:line="360" w:lineRule="auto"/>
        <w:jc w:val="right"/>
        <w:rPr>
          <w:rFonts w:ascii="Arial" w:eastAsia="Arial" w:hAnsi="Arial" w:cs="Arial"/>
          <w:color w:val="000000"/>
          <w:sz w:val="24"/>
          <w:szCs w:val="24"/>
        </w:rPr>
      </w:pPr>
    </w:p>
    <w:p w14:paraId="00000011" w14:textId="77777777" w:rsidR="00AE3E21" w:rsidRDefault="00A52930">
      <w:pPr>
        <w:pStyle w:val="Ttulo"/>
        <w:spacing w:line="360" w:lineRule="auto"/>
        <w:jc w:val="right"/>
        <w:rPr>
          <w:rFonts w:ascii="Tahoma" w:eastAsia="Tahoma" w:hAnsi="Tahoma" w:cs="Tahoma"/>
          <w:sz w:val="32"/>
          <w:szCs w:val="32"/>
        </w:rPr>
      </w:pPr>
      <w:r>
        <w:rPr>
          <w:rFonts w:ascii="Tahoma" w:eastAsia="Tahoma" w:hAnsi="Tahoma" w:cs="Tahoma"/>
          <w:sz w:val="32"/>
          <w:szCs w:val="32"/>
        </w:rPr>
        <w:t>DOCUMENTO DE PROTOTIPADO DEL SISTEMA</w:t>
      </w:r>
    </w:p>
    <w:p w14:paraId="00000012" w14:textId="77777777" w:rsidR="00AE3E21" w:rsidRDefault="00A52930">
      <w:pPr>
        <w:pStyle w:val="Ttulo"/>
        <w:spacing w:line="360" w:lineRule="auto"/>
        <w:jc w:val="right"/>
        <w:rPr>
          <w:sz w:val="44"/>
          <w:szCs w:val="44"/>
        </w:rPr>
      </w:pPr>
      <w:proofErr w:type="spellStart"/>
      <w:r>
        <w:rPr>
          <w:sz w:val="44"/>
          <w:szCs w:val="44"/>
        </w:rPr>
        <w:t>Ovni_Vinos</w:t>
      </w:r>
      <w:proofErr w:type="spellEnd"/>
    </w:p>
    <w:p w14:paraId="00000013" w14:textId="77777777" w:rsidR="00AE3E21" w:rsidRDefault="00A52930">
      <w:pPr>
        <w:pStyle w:val="Ttulo"/>
        <w:spacing w:line="360" w:lineRule="auto"/>
        <w:jc w:val="right"/>
        <w:rPr>
          <w:rFonts w:ascii="Tahoma" w:eastAsia="Tahoma" w:hAnsi="Tahoma" w:cs="Tahoma"/>
          <w:sz w:val="24"/>
          <w:szCs w:val="24"/>
        </w:rPr>
      </w:pPr>
      <w:r>
        <w:rPr>
          <w:rFonts w:ascii="Tahoma" w:eastAsia="Tahoma" w:hAnsi="Tahoma" w:cs="Tahoma"/>
          <w:sz w:val="24"/>
          <w:szCs w:val="24"/>
        </w:rPr>
        <w:t>Versión: 1.0.0</w:t>
      </w:r>
    </w:p>
    <w:p w14:paraId="00000014" w14:textId="77777777" w:rsidR="00AE3E21" w:rsidRDefault="00AE3E2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000015" w14:textId="77777777" w:rsidR="00AE3E21" w:rsidRDefault="00AE3E2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000016"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7" w14:textId="77777777" w:rsidR="00AE3E21" w:rsidRDefault="00AE3E21">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00000018" w14:textId="77777777" w:rsidR="00AE3E21" w:rsidRDefault="00AE3E2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000019"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A"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B"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C"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D"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E"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1F" w14:textId="77777777" w:rsidR="00AE3E21" w:rsidRDefault="00AE3E21">
      <w:pPr>
        <w:pBdr>
          <w:top w:val="nil"/>
          <w:left w:val="nil"/>
          <w:bottom w:val="nil"/>
          <w:right w:val="nil"/>
          <w:between w:val="nil"/>
        </w:pBdr>
        <w:spacing w:after="0" w:line="240" w:lineRule="auto"/>
        <w:jc w:val="right"/>
        <w:rPr>
          <w:rFonts w:ascii="Tahoma" w:eastAsia="Tahoma" w:hAnsi="Tahoma" w:cs="Tahoma"/>
          <w:sz w:val="24"/>
          <w:szCs w:val="24"/>
        </w:rPr>
      </w:pPr>
    </w:p>
    <w:p w14:paraId="00000020" w14:textId="77777777" w:rsidR="00AE3E21" w:rsidRDefault="00A52930">
      <w:pPr>
        <w:pBdr>
          <w:top w:val="nil"/>
          <w:left w:val="nil"/>
          <w:bottom w:val="nil"/>
          <w:right w:val="nil"/>
          <w:between w:val="nil"/>
        </w:pBdr>
        <w:spacing w:after="0" w:line="240" w:lineRule="auto"/>
        <w:jc w:val="right"/>
        <w:rPr>
          <w:rFonts w:ascii="Tahoma" w:eastAsia="Tahoma" w:hAnsi="Tahoma" w:cs="Tahoma"/>
          <w:sz w:val="24"/>
          <w:szCs w:val="24"/>
        </w:rPr>
      </w:pPr>
      <w:r>
        <w:br w:type="page"/>
      </w:r>
    </w:p>
    <w:p w14:paraId="00000021" w14:textId="77777777" w:rsidR="00AE3E21" w:rsidRDefault="00AE3E21">
      <w:pPr>
        <w:pBdr>
          <w:top w:val="nil"/>
          <w:left w:val="nil"/>
          <w:bottom w:val="nil"/>
          <w:right w:val="nil"/>
          <w:between w:val="nil"/>
        </w:pBdr>
        <w:spacing w:after="0" w:line="240" w:lineRule="auto"/>
        <w:jc w:val="right"/>
        <w:rPr>
          <w:rFonts w:ascii="Tahoma" w:eastAsia="Tahoma" w:hAnsi="Tahoma" w:cs="Tahoma"/>
          <w:sz w:val="24"/>
          <w:szCs w:val="24"/>
        </w:rPr>
      </w:pPr>
    </w:p>
    <w:p w14:paraId="00000022" w14:textId="77777777" w:rsidR="00AE3E21" w:rsidRDefault="00AE3E2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000023" w14:textId="77777777" w:rsidR="00AE3E21" w:rsidRDefault="00A52930">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00000024"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bl>
      <w:tblPr>
        <w:tblStyle w:val="a7"/>
        <w:tblW w:w="92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1155"/>
        <w:gridCol w:w="1950"/>
        <w:gridCol w:w="795"/>
        <w:gridCol w:w="1710"/>
        <w:gridCol w:w="825"/>
        <w:gridCol w:w="1635"/>
      </w:tblGrid>
      <w:tr w:rsidR="00AE3E21" w14:paraId="49B1519E" w14:textId="77777777">
        <w:trPr>
          <w:trHeight w:val="280"/>
          <w:jc w:val="center"/>
        </w:trPr>
        <w:tc>
          <w:tcPr>
            <w:tcW w:w="1215" w:type="dxa"/>
            <w:vMerge w:val="restart"/>
            <w:shd w:val="clear" w:color="auto" w:fill="CCCCCC"/>
            <w:vAlign w:val="center"/>
          </w:tcPr>
          <w:p w14:paraId="00000025"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3105" w:type="dxa"/>
            <w:gridSpan w:val="2"/>
            <w:shd w:val="clear" w:color="auto" w:fill="CCCCCC"/>
            <w:vAlign w:val="center"/>
          </w:tcPr>
          <w:p w14:paraId="00000026"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05" w:type="dxa"/>
            <w:gridSpan w:val="2"/>
            <w:shd w:val="clear" w:color="auto" w:fill="CCCCCC"/>
            <w:vAlign w:val="center"/>
          </w:tcPr>
          <w:p w14:paraId="00000028"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460" w:type="dxa"/>
            <w:gridSpan w:val="2"/>
            <w:shd w:val="clear" w:color="auto" w:fill="CCCCCC"/>
            <w:vAlign w:val="center"/>
          </w:tcPr>
          <w:p w14:paraId="0000002A"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AE3E21" w14:paraId="3294E986" w14:textId="77777777">
        <w:trPr>
          <w:trHeight w:val="300"/>
          <w:jc w:val="center"/>
        </w:trPr>
        <w:tc>
          <w:tcPr>
            <w:tcW w:w="1215" w:type="dxa"/>
            <w:vMerge/>
            <w:shd w:val="clear" w:color="auto" w:fill="CCCCCC"/>
            <w:vAlign w:val="center"/>
          </w:tcPr>
          <w:p w14:paraId="0000002C" w14:textId="77777777" w:rsidR="00AE3E21" w:rsidRDefault="00AE3E21">
            <w:pPr>
              <w:pBdr>
                <w:top w:val="nil"/>
                <w:left w:val="nil"/>
                <w:bottom w:val="nil"/>
                <w:right w:val="nil"/>
                <w:between w:val="nil"/>
              </w:pBdr>
              <w:spacing w:after="0" w:line="276" w:lineRule="auto"/>
              <w:rPr>
                <w:rFonts w:ascii="Arial" w:eastAsia="Arial" w:hAnsi="Arial" w:cs="Arial"/>
                <w:b/>
                <w:color w:val="000000"/>
                <w:sz w:val="18"/>
                <w:szCs w:val="18"/>
              </w:rPr>
            </w:pPr>
          </w:p>
        </w:tc>
        <w:tc>
          <w:tcPr>
            <w:tcW w:w="1155" w:type="dxa"/>
            <w:shd w:val="clear" w:color="auto" w:fill="CCCCCC"/>
            <w:vAlign w:val="center"/>
          </w:tcPr>
          <w:p w14:paraId="0000002D"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950" w:type="dxa"/>
            <w:shd w:val="clear" w:color="auto" w:fill="CCCCCC"/>
            <w:vAlign w:val="center"/>
          </w:tcPr>
          <w:p w14:paraId="0000002E"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795" w:type="dxa"/>
            <w:shd w:val="clear" w:color="auto" w:fill="CCCCCC"/>
            <w:vAlign w:val="center"/>
          </w:tcPr>
          <w:p w14:paraId="0000002F"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710" w:type="dxa"/>
            <w:shd w:val="clear" w:color="auto" w:fill="CCCCCC"/>
            <w:vAlign w:val="center"/>
          </w:tcPr>
          <w:p w14:paraId="00000030"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825" w:type="dxa"/>
            <w:shd w:val="clear" w:color="auto" w:fill="CCCCCC"/>
            <w:vAlign w:val="center"/>
          </w:tcPr>
          <w:p w14:paraId="00000031"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635" w:type="dxa"/>
            <w:shd w:val="clear" w:color="auto" w:fill="CCCCCC"/>
            <w:vAlign w:val="center"/>
          </w:tcPr>
          <w:p w14:paraId="00000032"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AE3E21" w14:paraId="15CF8C54" w14:textId="77777777">
        <w:trPr>
          <w:trHeight w:val="220"/>
          <w:jc w:val="center"/>
        </w:trPr>
        <w:tc>
          <w:tcPr>
            <w:tcW w:w="1215" w:type="dxa"/>
          </w:tcPr>
          <w:p w14:paraId="00000033" w14:textId="77777777" w:rsidR="00AE3E21" w:rsidRDefault="00A5293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16"/>
                <w:szCs w:val="16"/>
              </w:rPr>
              <w:t>1.0.0</w:t>
            </w:r>
          </w:p>
        </w:tc>
        <w:tc>
          <w:tcPr>
            <w:tcW w:w="1155" w:type="dxa"/>
          </w:tcPr>
          <w:p w14:paraId="00000034" w14:textId="77777777" w:rsidR="00AE3E21" w:rsidRDefault="00A5293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16"/>
                <w:szCs w:val="16"/>
              </w:rPr>
              <w:t>27/09/21</w:t>
            </w:r>
          </w:p>
        </w:tc>
        <w:tc>
          <w:tcPr>
            <w:tcW w:w="1950" w:type="dxa"/>
          </w:tcPr>
          <w:p w14:paraId="00000035" w14:textId="77777777" w:rsidR="00AE3E21" w:rsidRDefault="00A52930">
            <w:pPr>
              <w:pBdr>
                <w:top w:val="nil"/>
                <w:left w:val="nil"/>
                <w:bottom w:val="nil"/>
                <w:right w:val="nil"/>
                <w:between w:val="nil"/>
              </w:pBdr>
              <w:spacing w:after="0" w:line="240" w:lineRule="auto"/>
              <w:rPr>
                <w:rFonts w:ascii="Arial" w:eastAsia="Arial" w:hAnsi="Arial" w:cs="Arial"/>
                <w:sz w:val="16"/>
                <w:szCs w:val="16"/>
              </w:rPr>
            </w:pPr>
            <w:r>
              <w:rPr>
                <w:rFonts w:ascii="Arial" w:eastAsia="Arial" w:hAnsi="Arial" w:cs="Arial"/>
                <w:sz w:val="16"/>
                <w:szCs w:val="16"/>
              </w:rPr>
              <w:t>Cristian Amador</w:t>
            </w:r>
          </w:p>
          <w:p w14:paraId="00000036" w14:textId="77777777" w:rsidR="00AE3E21" w:rsidRDefault="00A52930">
            <w:pPr>
              <w:pBdr>
                <w:top w:val="nil"/>
                <w:left w:val="nil"/>
                <w:bottom w:val="nil"/>
                <w:right w:val="nil"/>
                <w:between w:val="nil"/>
              </w:pBdr>
              <w:spacing w:after="0" w:line="240" w:lineRule="auto"/>
              <w:rPr>
                <w:rFonts w:ascii="Arial" w:eastAsia="Arial" w:hAnsi="Arial" w:cs="Arial"/>
                <w:sz w:val="16"/>
                <w:szCs w:val="16"/>
              </w:rPr>
            </w:pPr>
            <w:proofErr w:type="spellStart"/>
            <w:r>
              <w:rPr>
                <w:rFonts w:ascii="Arial" w:eastAsia="Arial" w:hAnsi="Arial" w:cs="Arial"/>
                <w:sz w:val="16"/>
                <w:szCs w:val="16"/>
              </w:rPr>
              <w:t>Brainy</w:t>
            </w:r>
            <w:proofErr w:type="spellEnd"/>
            <w:r>
              <w:rPr>
                <w:rFonts w:ascii="Arial" w:eastAsia="Arial" w:hAnsi="Arial" w:cs="Arial"/>
                <w:sz w:val="16"/>
                <w:szCs w:val="16"/>
              </w:rPr>
              <w:t xml:space="preserve"> Campo</w:t>
            </w:r>
          </w:p>
          <w:p w14:paraId="00000037" w14:textId="77777777" w:rsidR="00AE3E21" w:rsidRDefault="00A52930">
            <w:pPr>
              <w:pBdr>
                <w:top w:val="nil"/>
                <w:left w:val="nil"/>
                <w:bottom w:val="nil"/>
                <w:right w:val="nil"/>
                <w:between w:val="nil"/>
              </w:pBdr>
              <w:spacing w:after="0" w:line="240" w:lineRule="auto"/>
              <w:rPr>
                <w:rFonts w:ascii="Arial" w:eastAsia="Arial" w:hAnsi="Arial" w:cs="Arial"/>
                <w:sz w:val="16"/>
                <w:szCs w:val="16"/>
              </w:rPr>
            </w:pPr>
            <w:r>
              <w:rPr>
                <w:rFonts w:ascii="Arial" w:eastAsia="Arial" w:hAnsi="Arial" w:cs="Arial"/>
                <w:sz w:val="16"/>
                <w:szCs w:val="16"/>
              </w:rPr>
              <w:t>Juan Camilo Grajales</w:t>
            </w:r>
          </w:p>
          <w:p w14:paraId="00000038" w14:textId="77777777" w:rsidR="00AE3E21" w:rsidRDefault="00A52930">
            <w:pPr>
              <w:pBdr>
                <w:top w:val="nil"/>
                <w:left w:val="nil"/>
                <w:bottom w:val="nil"/>
                <w:right w:val="nil"/>
                <w:between w:val="nil"/>
              </w:pBdr>
              <w:spacing w:after="0" w:line="240" w:lineRule="auto"/>
              <w:rPr>
                <w:rFonts w:ascii="Arial" w:eastAsia="Arial" w:hAnsi="Arial" w:cs="Arial"/>
                <w:sz w:val="16"/>
                <w:szCs w:val="16"/>
              </w:rPr>
            </w:pPr>
            <w:proofErr w:type="spellStart"/>
            <w:r>
              <w:rPr>
                <w:rFonts w:ascii="Arial" w:eastAsia="Arial" w:hAnsi="Arial" w:cs="Arial"/>
                <w:sz w:val="16"/>
                <w:szCs w:val="16"/>
              </w:rPr>
              <w:t>Ivan</w:t>
            </w:r>
            <w:proofErr w:type="spellEnd"/>
            <w:r>
              <w:rPr>
                <w:rFonts w:ascii="Arial" w:eastAsia="Arial" w:hAnsi="Arial" w:cs="Arial"/>
                <w:sz w:val="16"/>
                <w:szCs w:val="16"/>
              </w:rPr>
              <w:t xml:space="preserve"> Daniel </w:t>
            </w:r>
            <w:proofErr w:type="spellStart"/>
            <w:r>
              <w:rPr>
                <w:rFonts w:ascii="Arial" w:eastAsia="Arial" w:hAnsi="Arial" w:cs="Arial"/>
                <w:sz w:val="16"/>
                <w:szCs w:val="16"/>
              </w:rPr>
              <w:t>Hincapie</w:t>
            </w:r>
            <w:proofErr w:type="spellEnd"/>
          </w:p>
          <w:p w14:paraId="00000039" w14:textId="77777777" w:rsidR="00AE3E21" w:rsidRDefault="00AE3E21">
            <w:pPr>
              <w:pBdr>
                <w:top w:val="nil"/>
                <w:left w:val="nil"/>
                <w:bottom w:val="nil"/>
                <w:right w:val="nil"/>
                <w:between w:val="nil"/>
              </w:pBdr>
              <w:spacing w:after="0" w:line="240" w:lineRule="auto"/>
              <w:rPr>
                <w:rFonts w:ascii="Arial" w:eastAsia="Arial" w:hAnsi="Arial" w:cs="Arial"/>
                <w:color w:val="0000FF"/>
                <w:sz w:val="16"/>
                <w:szCs w:val="16"/>
              </w:rPr>
            </w:pPr>
          </w:p>
        </w:tc>
        <w:tc>
          <w:tcPr>
            <w:tcW w:w="795" w:type="dxa"/>
          </w:tcPr>
          <w:p w14:paraId="0000003A" w14:textId="77777777" w:rsidR="00AE3E21" w:rsidRDefault="00A5293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16"/>
                <w:szCs w:val="16"/>
              </w:rPr>
              <w:t>27/09/21</w:t>
            </w:r>
          </w:p>
        </w:tc>
        <w:tc>
          <w:tcPr>
            <w:tcW w:w="1710" w:type="dxa"/>
          </w:tcPr>
          <w:p w14:paraId="0000003B" w14:textId="77777777" w:rsidR="00AE3E21" w:rsidRDefault="00A5293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16"/>
                <w:szCs w:val="16"/>
              </w:rPr>
              <w:t>Henry Falla</w:t>
            </w:r>
          </w:p>
        </w:tc>
        <w:tc>
          <w:tcPr>
            <w:tcW w:w="825" w:type="dxa"/>
          </w:tcPr>
          <w:p w14:paraId="0000003C" w14:textId="77777777" w:rsidR="00AE3E21" w:rsidRDefault="00A52930">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w:t>
            </w:r>
            <w:proofErr w:type="spellStart"/>
            <w:r>
              <w:rPr>
                <w:rFonts w:ascii="Arial" w:eastAsia="Arial" w:hAnsi="Arial" w:cs="Arial"/>
                <w:color w:val="0000FF"/>
                <w:sz w:val="16"/>
                <w:szCs w:val="16"/>
              </w:rPr>
              <w:t>dd</w:t>
            </w:r>
            <w:proofErr w:type="spellEnd"/>
            <w:r>
              <w:rPr>
                <w:rFonts w:ascii="Arial" w:eastAsia="Arial" w:hAnsi="Arial" w:cs="Arial"/>
                <w:color w:val="0000FF"/>
                <w:sz w:val="16"/>
                <w:szCs w:val="16"/>
              </w:rPr>
              <w:t>/mm/</w:t>
            </w:r>
            <w:proofErr w:type="spellStart"/>
            <w:r>
              <w:rPr>
                <w:rFonts w:ascii="Arial" w:eastAsia="Arial" w:hAnsi="Arial" w:cs="Arial"/>
                <w:color w:val="0000FF"/>
                <w:sz w:val="16"/>
                <w:szCs w:val="16"/>
              </w:rPr>
              <w:t>aa</w:t>
            </w:r>
            <w:proofErr w:type="spellEnd"/>
            <w:r>
              <w:rPr>
                <w:rFonts w:ascii="Arial" w:eastAsia="Arial" w:hAnsi="Arial" w:cs="Arial"/>
                <w:color w:val="0000FF"/>
                <w:sz w:val="16"/>
                <w:szCs w:val="16"/>
              </w:rPr>
              <w:t>&gt;</w:t>
            </w:r>
          </w:p>
        </w:tc>
        <w:tc>
          <w:tcPr>
            <w:tcW w:w="1635" w:type="dxa"/>
          </w:tcPr>
          <w:p w14:paraId="0000003D" w14:textId="77777777" w:rsidR="00AE3E21" w:rsidRDefault="00A52930">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&lt;nombre&gt;</w:t>
            </w:r>
          </w:p>
        </w:tc>
      </w:tr>
      <w:tr w:rsidR="00AE3E21" w14:paraId="56473367" w14:textId="77777777">
        <w:trPr>
          <w:trHeight w:val="300"/>
          <w:jc w:val="center"/>
        </w:trPr>
        <w:tc>
          <w:tcPr>
            <w:tcW w:w="1215" w:type="dxa"/>
          </w:tcPr>
          <w:p w14:paraId="0000003E"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155" w:type="dxa"/>
          </w:tcPr>
          <w:p w14:paraId="0000003F"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950" w:type="dxa"/>
          </w:tcPr>
          <w:p w14:paraId="00000040"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795" w:type="dxa"/>
          </w:tcPr>
          <w:p w14:paraId="00000041"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710" w:type="dxa"/>
          </w:tcPr>
          <w:p w14:paraId="00000042"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825" w:type="dxa"/>
          </w:tcPr>
          <w:p w14:paraId="00000043"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635" w:type="dxa"/>
          </w:tcPr>
          <w:p w14:paraId="00000044"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r>
      <w:tr w:rsidR="00AE3E21" w14:paraId="048BDBCD" w14:textId="77777777">
        <w:trPr>
          <w:trHeight w:val="280"/>
          <w:jc w:val="center"/>
        </w:trPr>
        <w:tc>
          <w:tcPr>
            <w:tcW w:w="1215" w:type="dxa"/>
          </w:tcPr>
          <w:p w14:paraId="00000045"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155" w:type="dxa"/>
          </w:tcPr>
          <w:p w14:paraId="00000046"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950" w:type="dxa"/>
          </w:tcPr>
          <w:p w14:paraId="00000047"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795" w:type="dxa"/>
          </w:tcPr>
          <w:p w14:paraId="00000048"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710" w:type="dxa"/>
          </w:tcPr>
          <w:p w14:paraId="00000049"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825" w:type="dxa"/>
          </w:tcPr>
          <w:p w14:paraId="0000004A"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635" w:type="dxa"/>
          </w:tcPr>
          <w:p w14:paraId="0000004B"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r>
      <w:tr w:rsidR="00AE3E21" w14:paraId="047BF1BC" w14:textId="77777777">
        <w:trPr>
          <w:trHeight w:val="280"/>
          <w:jc w:val="center"/>
        </w:trPr>
        <w:tc>
          <w:tcPr>
            <w:tcW w:w="1215" w:type="dxa"/>
          </w:tcPr>
          <w:p w14:paraId="0000004C"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155" w:type="dxa"/>
          </w:tcPr>
          <w:p w14:paraId="0000004D"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950" w:type="dxa"/>
          </w:tcPr>
          <w:p w14:paraId="0000004E"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795" w:type="dxa"/>
          </w:tcPr>
          <w:p w14:paraId="0000004F"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710" w:type="dxa"/>
          </w:tcPr>
          <w:p w14:paraId="00000050"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825" w:type="dxa"/>
          </w:tcPr>
          <w:p w14:paraId="00000051"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635" w:type="dxa"/>
          </w:tcPr>
          <w:p w14:paraId="00000052"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r>
      <w:tr w:rsidR="00AE3E21" w14:paraId="21F57DDC" w14:textId="77777777">
        <w:trPr>
          <w:trHeight w:val="60"/>
          <w:jc w:val="center"/>
        </w:trPr>
        <w:tc>
          <w:tcPr>
            <w:tcW w:w="1215" w:type="dxa"/>
          </w:tcPr>
          <w:p w14:paraId="00000053"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155" w:type="dxa"/>
          </w:tcPr>
          <w:p w14:paraId="00000054"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950" w:type="dxa"/>
          </w:tcPr>
          <w:p w14:paraId="00000055"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795" w:type="dxa"/>
          </w:tcPr>
          <w:p w14:paraId="00000056"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710" w:type="dxa"/>
          </w:tcPr>
          <w:p w14:paraId="00000057"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825" w:type="dxa"/>
          </w:tcPr>
          <w:p w14:paraId="00000058"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c>
          <w:tcPr>
            <w:tcW w:w="1635" w:type="dxa"/>
          </w:tcPr>
          <w:p w14:paraId="00000059" w14:textId="77777777" w:rsidR="00AE3E21" w:rsidRDefault="00AE3E21">
            <w:pPr>
              <w:pBdr>
                <w:top w:val="nil"/>
                <w:left w:val="nil"/>
                <w:bottom w:val="nil"/>
                <w:right w:val="nil"/>
                <w:between w:val="nil"/>
              </w:pBdr>
              <w:spacing w:after="0" w:line="240" w:lineRule="auto"/>
              <w:rPr>
                <w:rFonts w:ascii="Arial" w:eastAsia="Arial" w:hAnsi="Arial" w:cs="Arial"/>
                <w:color w:val="000000"/>
                <w:sz w:val="20"/>
                <w:szCs w:val="20"/>
              </w:rPr>
            </w:pPr>
          </w:p>
        </w:tc>
      </w:tr>
    </w:tbl>
    <w:p w14:paraId="0000005A"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5B"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5C"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5D" w14:textId="77777777" w:rsidR="00AE3E21" w:rsidRDefault="00A52930">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0000005E" w14:textId="77777777" w:rsidR="00AE3E21" w:rsidRDefault="00AE3E21">
      <w:pPr>
        <w:pBdr>
          <w:top w:val="nil"/>
          <w:left w:val="nil"/>
          <w:bottom w:val="nil"/>
          <w:right w:val="nil"/>
          <w:between w:val="nil"/>
        </w:pBdr>
        <w:spacing w:after="0" w:line="240" w:lineRule="auto"/>
        <w:rPr>
          <w:rFonts w:ascii="Arial" w:eastAsia="Arial" w:hAnsi="Arial" w:cs="Arial"/>
          <w:b/>
          <w:color w:val="000000"/>
          <w:sz w:val="24"/>
          <w:szCs w:val="24"/>
        </w:rPr>
      </w:pPr>
    </w:p>
    <w:tbl>
      <w:tblPr>
        <w:tblStyle w:val="a8"/>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AE3E21" w14:paraId="61EA1C1D" w14:textId="77777777">
        <w:trPr>
          <w:jc w:val="center"/>
        </w:trPr>
        <w:tc>
          <w:tcPr>
            <w:tcW w:w="1069" w:type="dxa"/>
            <w:shd w:val="clear" w:color="auto" w:fill="CCCCCC"/>
            <w:vAlign w:val="center"/>
          </w:tcPr>
          <w:p w14:paraId="0000005F"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00000060"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AE3E21" w14:paraId="6D457167" w14:textId="77777777">
        <w:trPr>
          <w:jc w:val="center"/>
        </w:trPr>
        <w:tc>
          <w:tcPr>
            <w:tcW w:w="1069" w:type="dxa"/>
          </w:tcPr>
          <w:p w14:paraId="00000061" w14:textId="77777777" w:rsidR="00AE3E21" w:rsidRDefault="00A5293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FF"/>
                <w:sz w:val="16"/>
                <w:szCs w:val="16"/>
              </w:rPr>
              <w:t>&lt;</w:t>
            </w:r>
            <w:proofErr w:type="spellStart"/>
            <w:r>
              <w:rPr>
                <w:rFonts w:ascii="Arial" w:eastAsia="Arial" w:hAnsi="Arial" w:cs="Arial"/>
                <w:color w:val="0000FF"/>
                <w:sz w:val="16"/>
                <w:szCs w:val="16"/>
              </w:rPr>
              <w:t>x.y.z</w:t>
            </w:r>
            <w:proofErr w:type="spellEnd"/>
            <w:r>
              <w:rPr>
                <w:rFonts w:ascii="Arial" w:eastAsia="Arial" w:hAnsi="Arial" w:cs="Arial"/>
                <w:color w:val="0000FF"/>
                <w:sz w:val="16"/>
                <w:szCs w:val="16"/>
              </w:rPr>
              <w:t>&gt;</w:t>
            </w:r>
          </w:p>
        </w:tc>
        <w:tc>
          <w:tcPr>
            <w:tcW w:w="7521" w:type="dxa"/>
          </w:tcPr>
          <w:p w14:paraId="00000062" w14:textId="77777777" w:rsidR="00AE3E21" w:rsidRDefault="00A5293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FF"/>
                <w:sz w:val="16"/>
                <w:szCs w:val="16"/>
              </w:rPr>
              <w:t>&lt;Descripción de la modificación realizada&gt;</w:t>
            </w:r>
          </w:p>
        </w:tc>
      </w:tr>
      <w:tr w:rsidR="00AE3E21" w14:paraId="1C1C79B3" w14:textId="77777777">
        <w:trPr>
          <w:jc w:val="center"/>
        </w:trPr>
        <w:tc>
          <w:tcPr>
            <w:tcW w:w="1069" w:type="dxa"/>
          </w:tcPr>
          <w:p w14:paraId="00000063"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00000064"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r>
      <w:tr w:rsidR="00AE3E21" w14:paraId="0B75967B" w14:textId="77777777">
        <w:trPr>
          <w:jc w:val="center"/>
        </w:trPr>
        <w:tc>
          <w:tcPr>
            <w:tcW w:w="1069" w:type="dxa"/>
          </w:tcPr>
          <w:p w14:paraId="00000065"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00000066"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r>
      <w:tr w:rsidR="00AE3E21" w14:paraId="391AA6FB" w14:textId="77777777">
        <w:trPr>
          <w:jc w:val="center"/>
        </w:trPr>
        <w:tc>
          <w:tcPr>
            <w:tcW w:w="1069" w:type="dxa"/>
          </w:tcPr>
          <w:p w14:paraId="00000067"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00000068"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r>
      <w:tr w:rsidR="00AE3E21" w14:paraId="4E84AACC" w14:textId="77777777">
        <w:trPr>
          <w:jc w:val="center"/>
        </w:trPr>
        <w:tc>
          <w:tcPr>
            <w:tcW w:w="1069" w:type="dxa"/>
          </w:tcPr>
          <w:p w14:paraId="00000069"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0000006A"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r>
      <w:tr w:rsidR="00AE3E21" w14:paraId="5299361D" w14:textId="77777777">
        <w:trPr>
          <w:jc w:val="center"/>
        </w:trPr>
        <w:tc>
          <w:tcPr>
            <w:tcW w:w="1069" w:type="dxa"/>
          </w:tcPr>
          <w:p w14:paraId="0000006B"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0000006C"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tc>
      </w:tr>
    </w:tbl>
    <w:p w14:paraId="0000006D"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6E"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6F"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0"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1"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2"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3"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4"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5" w14:textId="77777777" w:rsidR="00AE3E21" w:rsidRDefault="00AE3E21">
      <w:pPr>
        <w:pBdr>
          <w:top w:val="nil"/>
          <w:left w:val="nil"/>
          <w:bottom w:val="nil"/>
          <w:right w:val="nil"/>
          <w:between w:val="nil"/>
        </w:pBdr>
        <w:spacing w:after="0" w:line="240" w:lineRule="auto"/>
        <w:rPr>
          <w:rFonts w:ascii="Arial" w:eastAsia="Arial" w:hAnsi="Arial" w:cs="Arial"/>
          <w:color w:val="000000"/>
          <w:sz w:val="24"/>
          <w:szCs w:val="24"/>
        </w:rPr>
      </w:pPr>
    </w:p>
    <w:p w14:paraId="00000076"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7" w14:textId="77777777" w:rsidR="00AE3E21" w:rsidRDefault="00AE3E21">
      <w:pPr>
        <w:pBdr>
          <w:top w:val="nil"/>
          <w:left w:val="nil"/>
          <w:bottom w:val="nil"/>
          <w:right w:val="nil"/>
          <w:between w:val="nil"/>
        </w:pBdr>
        <w:spacing w:after="0" w:line="240" w:lineRule="auto"/>
        <w:jc w:val="right"/>
        <w:rPr>
          <w:rFonts w:ascii="Arial" w:eastAsia="Arial" w:hAnsi="Arial" w:cs="Arial"/>
          <w:color w:val="000000"/>
          <w:sz w:val="24"/>
          <w:szCs w:val="24"/>
        </w:rPr>
      </w:pPr>
    </w:p>
    <w:p w14:paraId="00000078" w14:textId="77777777" w:rsidR="00AE3E21" w:rsidRDefault="00A52930">
      <w:pPr>
        <w:pBdr>
          <w:top w:val="nil"/>
          <w:left w:val="nil"/>
          <w:bottom w:val="nil"/>
          <w:right w:val="nil"/>
          <w:between w:val="nil"/>
        </w:pBdr>
        <w:spacing w:after="0" w:line="276" w:lineRule="auto"/>
        <w:rPr>
          <w:b/>
          <w:color w:val="000000"/>
          <w:sz w:val="32"/>
          <w:szCs w:val="32"/>
        </w:rPr>
      </w:pPr>
      <w:r>
        <w:rPr>
          <w:b/>
          <w:color w:val="000000"/>
          <w:sz w:val="32"/>
          <w:szCs w:val="32"/>
        </w:rPr>
        <w:t>Tabla de contenido</w:t>
      </w:r>
    </w:p>
    <w:sdt>
      <w:sdtPr>
        <w:id w:val="-300769014"/>
        <w:docPartObj>
          <w:docPartGallery w:val="Table of Contents"/>
          <w:docPartUnique/>
        </w:docPartObj>
      </w:sdtPr>
      <w:sdtEndPr/>
      <w:sdtContent>
        <w:p w14:paraId="2BE889C4" w14:textId="172DB3E7" w:rsidR="00DC730E" w:rsidRDefault="00A52930">
          <w:pPr>
            <w:pStyle w:val="TDC1"/>
            <w:tabs>
              <w:tab w:val="right" w:pos="8828"/>
            </w:tabs>
            <w:rPr>
              <w:rFonts w:asciiTheme="minorHAnsi" w:eastAsiaTheme="minorEastAsia" w:hAnsiTheme="minorHAnsi" w:cstheme="minorBidi"/>
              <w:noProof/>
              <w:lang w:val="es-CO"/>
            </w:rPr>
          </w:pPr>
          <w:r>
            <w:fldChar w:fldCharType="begin"/>
          </w:r>
          <w:r>
            <w:instrText xml:space="preserve"> TOC \h \u \z </w:instrText>
          </w:r>
          <w:r>
            <w:fldChar w:fldCharType="separate"/>
          </w:r>
          <w:hyperlink w:anchor="_Toc107502412" w:history="1">
            <w:r w:rsidR="00DC730E" w:rsidRPr="008A632D">
              <w:rPr>
                <w:rStyle w:val="Hipervnculo"/>
                <w:b/>
                <w:noProof/>
              </w:rPr>
              <w:t>1. Introducción</w:t>
            </w:r>
            <w:r w:rsidR="00DC730E">
              <w:rPr>
                <w:noProof/>
                <w:webHidden/>
              </w:rPr>
              <w:tab/>
            </w:r>
            <w:r w:rsidR="00DC730E">
              <w:rPr>
                <w:noProof/>
                <w:webHidden/>
              </w:rPr>
              <w:fldChar w:fldCharType="begin"/>
            </w:r>
            <w:r w:rsidR="00DC730E">
              <w:rPr>
                <w:noProof/>
                <w:webHidden/>
              </w:rPr>
              <w:instrText xml:space="preserve"> PAGEREF _Toc107502412 \h </w:instrText>
            </w:r>
            <w:r w:rsidR="00DC730E">
              <w:rPr>
                <w:noProof/>
                <w:webHidden/>
              </w:rPr>
            </w:r>
            <w:r w:rsidR="00DC730E">
              <w:rPr>
                <w:noProof/>
                <w:webHidden/>
              </w:rPr>
              <w:fldChar w:fldCharType="separate"/>
            </w:r>
            <w:r w:rsidR="00DC730E">
              <w:rPr>
                <w:noProof/>
                <w:webHidden/>
              </w:rPr>
              <w:t>4</w:t>
            </w:r>
            <w:r w:rsidR="00DC730E">
              <w:rPr>
                <w:noProof/>
                <w:webHidden/>
              </w:rPr>
              <w:fldChar w:fldCharType="end"/>
            </w:r>
          </w:hyperlink>
        </w:p>
        <w:p w14:paraId="12F9FB46" w14:textId="1D456E38" w:rsidR="00DC730E" w:rsidRDefault="00DC730E">
          <w:pPr>
            <w:pStyle w:val="TDC2"/>
            <w:tabs>
              <w:tab w:val="right" w:pos="8828"/>
            </w:tabs>
            <w:rPr>
              <w:rFonts w:asciiTheme="minorHAnsi" w:eastAsiaTheme="minorEastAsia" w:hAnsiTheme="minorHAnsi" w:cstheme="minorBidi"/>
              <w:noProof/>
              <w:lang w:val="es-CO"/>
            </w:rPr>
          </w:pPr>
          <w:hyperlink w:anchor="_Toc107502413" w:history="1">
            <w:r w:rsidRPr="008A632D">
              <w:rPr>
                <w:rStyle w:val="Hipervnculo"/>
                <w:rFonts w:eastAsia="Arial" w:cs="Arial"/>
                <w:noProof/>
              </w:rPr>
              <w:t>1.1 Propósito</w:t>
            </w:r>
            <w:r>
              <w:rPr>
                <w:noProof/>
                <w:webHidden/>
              </w:rPr>
              <w:tab/>
            </w:r>
            <w:r>
              <w:rPr>
                <w:noProof/>
                <w:webHidden/>
              </w:rPr>
              <w:fldChar w:fldCharType="begin"/>
            </w:r>
            <w:r>
              <w:rPr>
                <w:noProof/>
                <w:webHidden/>
              </w:rPr>
              <w:instrText xml:space="preserve"> PAGEREF _Toc107502413 \h </w:instrText>
            </w:r>
            <w:r>
              <w:rPr>
                <w:noProof/>
                <w:webHidden/>
              </w:rPr>
            </w:r>
            <w:r>
              <w:rPr>
                <w:noProof/>
                <w:webHidden/>
              </w:rPr>
              <w:fldChar w:fldCharType="separate"/>
            </w:r>
            <w:r>
              <w:rPr>
                <w:noProof/>
                <w:webHidden/>
              </w:rPr>
              <w:t>4</w:t>
            </w:r>
            <w:r>
              <w:rPr>
                <w:noProof/>
                <w:webHidden/>
              </w:rPr>
              <w:fldChar w:fldCharType="end"/>
            </w:r>
          </w:hyperlink>
        </w:p>
        <w:p w14:paraId="1B296275" w14:textId="0570D552" w:rsidR="00DC730E" w:rsidRDefault="00DC730E">
          <w:pPr>
            <w:pStyle w:val="TDC2"/>
            <w:tabs>
              <w:tab w:val="right" w:pos="8828"/>
            </w:tabs>
            <w:rPr>
              <w:rFonts w:asciiTheme="minorHAnsi" w:eastAsiaTheme="minorEastAsia" w:hAnsiTheme="minorHAnsi" w:cstheme="minorBidi"/>
              <w:noProof/>
              <w:lang w:val="es-CO"/>
            </w:rPr>
          </w:pPr>
          <w:hyperlink w:anchor="_Toc107502414" w:history="1">
            <w:r w:rsidRPr="008A632D">
              <w:rPr>
                <w:rStyle w:val="Hipervnculo"/>
                <w:rFonts w:eastAsia="Arial" w:cs="Arial"/>
                <w:noProof/>
              </w:rPr>
              <w:t>1.2 Alcance</w:t>
            </w:r>
            <w:r>
              <w:rPr>
                <w:noProof/>
                <w:webHidden/>
              </w:rPr>
              <w:tab/>
            </w:r>
            <w:r>
              <w:rPr>
                <w:noProof/>
                <w:webHidden/>
              </w:rPr>
              <w:fldChar w:fldCharType="begin"/>
            </w:r>
            <w:r>
              <w:rPr>
                <w:noProof/>
                <w:webHidden/>
              </w:rPr>
              <w:instrText xml:space="preserve"> PAGEREF _Toc107502414 \h </w:instrText>
            </w:r>
            <w:r>
              <w:rPr>
                <w:noProof/>
                <w:webHidden/>
              </w:rPr>
            </w:r>
            <w:r>
              <w:rPr>
                <w:noProof/>
                <w:webHidden/>
              </w:rPr>
              <w:fldChar w:fldCharType="separate"/>
            </w:r>
            <w:r>
              <w:rPr>
                <w:noProof/>
                <w:webHidden/>
              </w:rPr>
              <w:t>4</w:t>
            </w:r>
            <w:r>
              <w:rPr>
                <w:noProof/>
                <w:webHidden/>
              </w:rPr>
              <w:fldChar w:fldCharType="end"/>
            </w:r>
          </w:hyperlink>
        </w:p>
        <w:p w14:paraId="1DB2D48F" w14:textId="60FC94D0" w:rsidR="00DC730E" w:rsidRDefault="00DC730E">
          <w:pPr>
            <w:pStyle w:val="TDC2"/>
            <w:tabs>
              <w:tab w:val="right" w:pos="8828"/>
            </w:tabs>
            <w:rPr>
              <w:rFonts w:asciiTheme="minorHAnsi" w:eastAsiaTheme="minorEastAsia" w:hAnsiTheme="minorHAnsi" w:cstheme="minorBidi"/>
              <w:noProof/>
              <w:lang w:val="es-CO"/>
            </w:rPr>
          </w:pPr>
          <w:hyperlink w:anchor="_Toc107502415" w:history="1">
            <w:r w:rsidRPr="008A632D">
              <w:rPr>
                <w:rStyle w:val="Hipervnculo"/>
                <w:rFonts w:eastAsia="Arial" w:cs="Arial"/>
                <w:noProof/>
              </w:rPr>
              <w:t>1.3 Responsables e involucrados</w:t>
            </w:r>
            <w:r>
              <w:rPr>
                <w:noProof/>
                <w:webHidden/>
              </w:rPr>
              <w:tab/>
            </w:r>
            <w:r>
              <w:rPr>
                <w:noProof/>
                <w:webHidden/>
              </w:rPr>
              <w:fldChar w:fldCharType="begin"/>
            </w:r>
            <w:r>
              <w:rPr>
                <w:noProof/>
                <w:webHidden/>
              </w:rPr>
              <w:instrText xml:space="preserve"> PAGEREF _Toc107502415 \h </w:instrText>
            </w:r>
            <w:r>
              <w:rPr>
                <w:noProof/>
                <w:webHidden/>
              </w:rPr>
            </w:r>
            <w:r>
              <w:rPr>
                <w:noProof/>
                <w:webHidden/>
              </w:rPr>
              <w:fldChar w:fldCharType="separate"/>
            </w:r>
            <w:r>
              <w:rPr>
                <w:noProof/>
                <w:webHidden/>
              </w:rPr>
              <w:t>4</w:t>
            </w:r>
            <w:r>
              <w:rPr>
                <w:noProof/>
                <w:webHidden/>
              </w:rPr>
              <w:fldChar w:fldCharType="end"/>
            </w:r>
          </w:hyperlink>
        </w:p>
        <w:p w14:paraId="7091324F" w14:textId="709A29C8" w:rsidR="00DC730E" w:rsidRDefault="00DC730E">
          <w:pPr>
            <w:pStyle w:val="TDC1"/>
            <w:tabs>
              <w:tab w:val="right" w:pos="8828"/>
            </w:tabs>
            <w:rPr>
              <w:rFonts w:asciiTheme="minorHAnsi" w:eastAsiaTheme="minorEastAsia" w:hAnsiTheme="minorHAnsi" w:cstheme="minorBidi"/>
              <w:noProof/>
              <w:lang w:val="es-CO"/>
            </w:rPr>
          </w:pPr>
          <w:hyperlink w:anchor="_Toc107502416" w:history="1">
            <w:r w:rsidRPr="008A632D">
              <w:rPr>
                <w:rStyle w:val="Hipervnculo"/>
                <w:b/>
                <w:noProof/>
              </w:rPr>
              <w:t>2. Prototipos</w:t>
            </w:r>
            <w:r>
              <w:rPr>
                <w:noProof/>
                <w:webHidden/>
              </w:rPr>
              <w:tab/>
            </w:r>
            <w:r>
              <w:rPr>
                <w:noProof/>
                <w:webHidden/>
              </w:rPr>
              <w:fldChar w:fldCharType="begin"/>
            </w:r>
            <w:r>
              <w:rPr>
                <w:noProof/>
                <w:webHidden/>
              </w:rPr>
              <w:instrText xml:space="preserve"> PAGEREF _Toc107502416 \h </w:instrText>
            </w:r>
            <w:r>
              <w:rPr>
                <w:noProof/>
                <w:webHidden/>
              </w:rPr>
            </w:r>
            <w:r>
              <w:rPr>
                <w:noProof/>
                <w:webHidden/>
              </w:rPr>
              <w:fldChar w:fldCharType="separate"/>
            </w:r>
            <w:r>
              <w:rPr>
                <w:noProof/>
                <w:webHidden/>
              </w:rPr>
              <w:t>4</w:t>
            </w:r>
            <w:r>
              <w:rPr>
                <w:noProof/>
                <w:webHidden/>
              </w:rPr>
              <w:fldChar w:fldCharType="end"/>
            </w:r>
          </w:hyperlink>
        </w:p>
        <w:p w14:paraId="0D440207" w14:textId="2E8D9902" w:rsidR="00DC730E" w:rsidRDefault="00DC730E">
          <w:pPr>
            <w:pStyle w:val="TDC2"/>
            <w:tabs>
              <w:tab w:val="right" w:pos="8828"/>
            </w:tabs>
            <w:rPr>
              <w:rFonts w:asciiTheme="minorHAnsi" w:eastAsiaTheme="minorEastAsia" w:hAnsiTheme="minorHAnsi" w:cstheme="minorBidi"/>
              <w:noProof/>
              <w:lang w:val="es-CO"/>
            </w:rPr>
          </w:pPr>
          <w:hyperlink w:anchor="_Toc107502417" w:history="1">
            <w:r w:rsidRPr="008A632D">
              <w:rPr>
                <w:rStyle w:val="Hipervnculo"/>
                <w:noProof/>
              </w:rPr>
              <w:t>2.1 Catálogo</w:t>
            </w:r>
            <w:r>
              <w:rPr>
                <w:noProof/>
                <w:webHidden/>
              </w:rPr>
              <w:tab/>
            </w:r>
            <w:r>
              <w:rPr>
                <w:noProof/>
                <w:webHidden/>
              </w:rPr>
              <w:fldChar w:fldCharType="begin"/>
            </w:r>
            <w:r>
              <w:rPr>
                <w:noProof/>
                <w:webHidden/>
              </w:rPr>
              <w:instrText xml:space="preserve"> PAGEREF _Toc107502417 \h </w:instrText>
            </w:r>
            <w:r>
              <w:rPr>
                <w:noProof/>
                <w:webHidden/>
              </w:rPr>
            </w:r>
            <w:r>
              <w:rPr>
                <w:noProof/>
                <w:webHidden/>
              </w:rPr>
              <w:fldChar w:fldCharType="separate"/>
            </w:r>
            <w:r>
              <w:rPr>
                <w:noProof/>
                <w:webHidden/>
              </w:rPr>
              <w:t>5</w:t>
            </w:r>
            <w:r>
              <w:rPr>
                <w:noProof/>
                <w:webHidden/>
              </w:rPr>
              <w:fldChar w:fldCharType="end"/>
            </w:r>
          </w:hyperlink>
        </w:p>
        <w:p w14:paraId="050E8DCE" w14:textId="2C24699A" w:rsidR="00DC730E" w:rsidRDefault="00DC730E">
          <w:pPr>
            <w:pStyle w:val="TDC2"/>
            <w:tabs>
              <w:tab w:val="right" w:pos="8828"/>
            </w:tabs>
            <w:rPr>
              <w:rFonts w:asciiTheme="minorHAnsi" w:eastAsiaTheme="minorEastAsia" w:hAnsiTheme="minorHAnsi" w:cstheme="minorBidi"/>
              <w:noProof/>
              <w:lang w:val="es-CO"/>
            </w:rPr>
          </w:pPr>
          <w:hyperlink w:anchor="_Toc107502418" w:history="1">
            <w:r w:rsidRPr="008A632D">
              <w:rPr>
                <w:rStyle w:val="Hipervnculo"/>
                <w:noProof/>
              </w:rPr>
              <w:t>2.2 Iniciar Sesión</w:t>
            </w:r>
            <w:r>
              <w:rPr>
                <w:noProof/>
                <w:webHidden/>
              </w:rPr>
              <w:tab/>
            </w:r>
            <w:r>
              <w:rPr>
                <w:noProof/>
                <w:webHidden/>
              </w:rPr>
              <w:fldChar w:fldCharType="begin"/>
            </w:r>
            <w:r>
              <w:rPr>
                <w:noProof/>
                <w:webHidden/>
              </w:rPr>
              <w:instrText xml:space="preserve"> PAGEREF _Toc107502418 \h </w:instrText>
            </w:r>
            <w:r>
              <w:rPr>
                <w:noProof/>
                <w:webHidden/>
              </w:rPr>
            </w:r>
            <w:r>
              <w:rPr>
                <w:noProof/>
                <w:webHidden/>
              </w:rPr>
              <w:fldChar w:fldCharType="separate"/>
            </w:r>
            <w:r>
              <w:rPr>
                <w:noProof/>
                <w:webHidden/>
              </w:rPr>
              <w:t>6</w:t>
            </w:r>
            <w:r>
              <w:rPr>
                <w:noProof/>
                <w:webHidden/>
              </w:rPr>
              <w:fldChar w:fldCharType="end"/>
            </w:r>
          </w:hyperlink>
        </w:p>
        <w:p w14:paraId="1A62C159" w14:textId="594AD093" w:rsidR="00DC730E" w:rsidRDefault="00DC730E">
          <w:pPr>
            <w:pStyle w:val="TDC2"/>
            <w:tabs>
              <w:tab w:val="right" w:pos="8828"/>
            </w:tabs>
            <w:rPr>
              <w:rFonts w:asciiTheme="minorHAnsi" w:eastAsiaTheme="minorEastAsia" w:hAnsiTheme="minorHAnsi" w:cstheme="minorBidi"/>
              <w:noProof/>
              <w:lang w:val="es-CO"/>
            </w:rPr>
          </w:pPr>
          <w:hyperlink w:anchor="_Toc107502419" w:history="1">
            <w:r w:rsidRPr="008A632D">
              <w:rPr>
                <w:rStyle w:val="Hipervnculo"/>
                <w:noProof/>
              </w:rPr>
              <w:t>2.3 Recuperar Contraseña</w:t>
            </w:r>
            <w:r>
              <w:rPr>
                <w:noProof/>
                <w:webHidden/>
              </w:rPr>
              <w:tab/>
            </w:r>
            <w:r>
              <w:rPr>
                <w:noProof/>
                <w:webHidden/>
              </w:rPr>
              <w:fldChar w:fldCharType="begin"/>
            </w:r>
            <w:r>
              <w:rPr>
                <w:noProof/>
                <w:webHidden/>
              </w:rPr>
              <w:instrText xml:space="preserve"> PAGEREF _Toc107502419 \h </w:instrText>
            </w:r>
            <w:r>
              <w:rPr>
                <w:noProof/>
                <w:webHidden/>
              </w:rPr>
            </w:r>
            <w:r>
              <w:rPr>
                <w:noProof/>
                <w:webHidden/>
              </w:rPr>
              <w:fldChar w:fldCharType="separate"/>
            </w:r>
            <w:r>
              <w:rPr>
                <w:noProof/>
                <w:webHidden/>
              </w:rPr>
              <w:t>7</w:t>
            </w:r>
            <w:r>
              <w:rPr>
                <w:noProof/>
                <w:webHidden/>
              </w:rPr>
              <w:fldChar w:fldCharType="end"/>
            </w:r>
          </w:hyperlink>
        </w:p>
        <w:p w14:paraId="59A03EEF" w14:textId="513FC900" w:rsidR="00DC730E" w:rsidRDefault="00DC730E">
          <w:pPr>
            <w:pStyle w:val="TDC2"/>
            <w:tabs>
              <w:tab w:val="right" w:pos="8828"/>
            </w:tabs>
            <w:rPr>
              <w:rFonts w:asciiTheme="minorHAnsi" w:eastAsiaTheme="minorEastAsia" w:hAnsiTheme="minorHAnsi" w:cstheme="minorBidi"/>
              <w:noProof/>
              <w:lang w:val="es-CO"/>
            </w:rPr>
          </w:pPr>
          <w:hyperlink w:anchor="_Toc107502420" w:history="1">
            <w:r w:rsidRPr="008A632D">
              <w:rPr>
                <w:rStyle w:val="Hipervnculo"/>
                <w:noProof/>
              </w:rPr>
              <w:t>2.4 Registrar usuario</w:t>
            </w:r>
            <w:r>
              <w:rPr>
                <w:noProof/>
                <w:webHidden/>
              </w:rPr>
              <w:tab/>
            </w:r>
            <w:r>
              <w:rPr>
                <w:noProof/>
                <w:webHidden/>
              </w:rPr>
              <w:fldChar w:fldCharType="begin"/>
            </w:r>
            <w:r>
              <w:rPr>
                <w:noProof/>
                <w:webHidden/>
              </w:rPr>
              <w:instrText xml:space="preserve"> PAGEREF _Toc107502420 \h </w:instrText>
            </w:r>
            <w:r>
              <w:rPr>
                <w:noProof/>
                <w:webHidden/>
              </w:rPr>
            </w:r>
            <w:r>
              <w:rPr>
                <w:noProof/>
                <w:webHidden/>
              </w:rPr>
              <w:fldChar w:fldCharType="separate"/>
            </w:r>
            <w:r>
              <w:rPr>
                <w:noProof/>
                <w:webHidden/>
              </w:rPr>
              <w:t>8</w:t>
            </w:r>
            <w:r>
              <w:rPr>
                <w:noProof/>
                <w:webHidden/>
              </w:rPr>
              <w:fldChar w:fldCharType="end"/>
            </w:r>
          </w:hyperlink>
        </w:p>
        <w:p w14:paraId="739B3B3A" w14:textId="5BE184A3" w:rsidR="00DC730E" w:rsidRDefault="00DC730E">
          <w:pPr>
            <w:pStyle w:val="TDC2"/>
            <w:tabs>
              <w:tab w:val="right" w:pos="8828"/>
            </w:tabs>
            <w:rPr>
              <w:rFonts w:asciiTheme="minorHAnsi" w:eastAsiaTheme="minorEastAsia" w:hAnsiTheme="minorHAnsi" w:cstheme="minorBidi"/>
              <w:noProof/>
              <w:lang w:val="es-CO"/>
            </w:rPr>
          </w:pPr>
          <w:hyperlink w:anchor="_Toc107502421" w:history="1">
            <w:r w:rsidRPr="008A632D">
              <w:rPr>
                <w:rStyle w:val="Hipervnculo"/>
                <w:noProof/>
              </w:rPr>
              <w:t>2.5 Consultar cliente</w:t>
            </w:r>
            <w:r>
              <w:rPr>
                <w:noProof/>
                <w:webHidden/>
              </w:rPr>
              <w:tab/>
            </w:r>
            <w:r>
              <w:rPr>
                <w:noProof/>
                <w:webHidden/>
              </w:rPr>
              <w:fldChar w:fldCharType="begin"/>
            </w:r>
            <w:r>
              <w:rPr>
                <w:noProof/>
                <w:webHidden/>
              </w:rPr>
              <w:instrText xml:space="preserve"> PAGEREF _Toc107502421 \h </w:instrText>
            </w:r>
            <w:r>
              <w:rPr>
                <w:noProof/>
                <w:webHidden/>
              </w:rPr>
            </w:r>
            <w:r>
              <w:rPr>
                <w:noProof/>
                <w:webHidden/>
              </w:rPr>
              <w:fldChar w:fldCharType="separate"/>
            </w:r>
            <w:r>
              <w:rPr>
                <w:noProof/>
                <w:webHidden/>
              </w:rPr>
              <w:t>8</w:t>
            </w:r>
            <w:r>
              <w:rPr>
                <w:noProof/>
                <w:webHidden/>
              </w:rPr>
              <w:fldChar w:fldCharType="end"/>
            </w:r>
          </w:hyperlink>
        </w:p>
        <w:p w14:paraId="253C0932" w14:textId="7DD7200A" w:rsidR="00DC730E" w:rsidRDefault="00DC730E">
          <w:pPr>
            <w:pStyle w:val="TDC2"/>
            <w:tabs>
              <w:tab w:val="right" w:pos="8828"/>
            </w:tabs>
            <w:rPr>
              <w:rFonts w:asciiTheme="minorHAnsi" w:eastAsiaTheme="minorEastAsia" w:hAnsiTheme="minorHAnsi" w:cstheme="minorBidi"/>
              <w:noProof/>
              <w:lang w:val="es-CO"/>
            </w:rPr>
          </w:pPr>
          <w:hyperlink w:anchor="_Toc107502422" w:history="1">
            <w:r w:rsidRPr="008A632D">
              <w:rPr>
                <w:rStyle w:val="Hipervnculo"/>
                <w:noProof/>
              </w:rPr>
              <w:t>2.6 Actualizar usuario</w:t>
            </w:r>
            <w:r>
              <w:rPr>
                <w:noProof/>
                <w:webHidden/>
              </w:rPr>
              <w:tab/>
            </w:r>
            <w:r>
              <w:rPr>
                <w:noProof/>
                <w:webHidden/>
              </w:rPr>
              <w:fldChar w:fldCharType="begin"/>
            </w:r>
            <w:r>
              <w:rPr>
                <w:noProof/>
                <w:webHidden/>
              </w:rPr>
              <w:instrText xml:space="preserve"> PAGEREF _Toc107502422 \h </w:instrText>
            </w:r>
            <w:r>
              <w:rPr>
                <w:noProof/>
                <w:webHidden/>
              </w:rPr>
            </w:r>
            <w:r>
              <w:rPr>
                <w:noProof/>
                <w:webHidden/>
              </w:rPr>
              <w:fldChar w:fldCharType="separate"/>
            </w:r>
            <w:r>
              <w:rPr>
                <w:noProof/>
                <w:webHidden/>
              </w:rPr>
              <w:t>9</w:t>
            </w:r>
            <w:r>
              <w:rPr>
                <w:noProof/>
                <w:webHidden/>
              </w:rPr>
              <w:fldChar w:fldCharType="end"/>
            </w:r>
          </w:hyperlink>
        </w:p>
        <w:p w14:paraId="0B399703" w14:textId="6929D8D1" w:rsidR="00DC730E" w:rsidRDefault="00DC730E">
          <w:pPr>
            <w:pStyle w:val="TDC2"/>
            <w:tabs>
              <w:tab w:val="right" w:pos="8828"/>
            </w:tabs>
            <w:rPr>
              <w:rFonts w:asciiTheme="minorHAnsi" w:eastAsiaTheme="minorEastAsia" w:hAnsiTheme="minorHAnsi" w:cstheme="minorBidi"/>
              <w:noProof/>
              <w:lang w:val="es-CO"/>
            </w:rPr>
          </w:pPr>
          <w:hyperlink w:anchor="_Toc107502423" w:history="1">
            <w:r w:rsidRPr="008A632D">
              <w:rPr>
                <w:rStyle w:val="Hipervnculo"/>
                <w:noProof/>
              </w:rPr>
              <w:t>2.7 Agregar productos al carrito</w:t>
            </w:r>
            <w:r>
              <w:rPr>
                <w:noProof/>
                <w:webHidden/>
              </w:rPr>
              <w:tab/>
            </w:r>
            <w:r>
              <w:rPr>
                <w:noProof/>
                <w:webHidden/>
              </w:rPr>
              <w:fldChar w:fldCharType="begin"/>
            </w:r>
            <w:r>
              <w:rPr>
                <w:noProof/>
                <w:webHidden/>
              </w:rPr>
              <w:instrText xml:space="preserve"> PAGEREF _Toc107502423 \h </w:instrText>
            </w:r>
            <w:r>
              <w:rPr>
                <w:noProof/>
                <w:webHidden/>
              </w:rPr>
            </w:r>
            <w:r>
              <w:rPr>
                <w:noProof/>
                <w:webHidden/>
              </w:rPr>
              <w:fldChar w:fldCharType="separate"/>
            </w:r>
            <w:r>
              <w:rPr>
                <w:noProof/>
                <w:webHidden/>
              </w:rPr>
              <w:t>10</w:t>
            </w:r>
            <w:r>
              <w:rPr>
                <w:noProof/>
                <w:webHidden/>
              </w:rPr>
              <w:fldChar w:fldCharType="end"/>
            </w:r>
          </w:hyperlink>
        </w:p>
        <w:p w14:paraId="3B630B62" w14:textId="62A388B5" w:rsidR="00DC730E" w:rsidRDefault="00DC730E">
          <w:pPr>
            <w:pStyle w:val="TDC2"/>
            <w:tabs>
              <w:tab w:val="right" w:pos="8828"/>
            </w:tabs>
            <w:rPr>
              <w:rFonts w:asciiTheme="minorHAnsi" w:eastAsiaTheme="minorEastAsia" w:hAnsiTheme="minorHAnsi" w:cstheme="minorBidi"/>
              <w:noProof/>
              <w:lang w:val="es-CO"/>
            </w:rPr>
          </w:pPr>
          <w:hyperlink w:anchor="_Toc107502424" w:history="1">
            <w:r w:rsidRPr="008A632D">
              <w:rPr>
                <w:rStyle w:val="Hipervnculo"/>
                <w:noProof/>
              </w:rPr>
              <w:t>2.8 Consultar carrito de compras</w:t>
            </w:r>
            <w:r>
              <w:rPr>
                <w:noProof/>
                <w:webHidden/>
              </w:rPr>
              <w:tab/>
            </w:r>
            <w:r>
              <w:rPr>
                <w:noProof/>
                <w:webHidden/>
              </w:rPr>
              <w:fldChar w:fldCharType="begin"/>
            </w:r>
            <w:r>
              <w:rPr>
                <w:noProof/>
                <w:webHidden/>
              </w:rPr>
              <w:instrText xml:space="preserve"> PAGEREF _Toc107502424 \h </w:instrText>
            </w:r>
            <w:r>
              <w:rPr>
                <w:noProof/>
                <w:webHidden/>
              </w:rPr>
            </w:r>
            <w:r>
              <w:rPr>
                <w:noProof/>
                <w:webHidden/>
              </w:rPr>
              <w:fldChar w:fldCharType="separate"/>
            </w:r>
            <w:r>
              <w:rPr>
                <w:noProof/>
                <w:webHidden/>
              </w:rPr>
              <w:t>11</w:t>
            </w:r>
            <w:r>
              <w:rPr>
                <w:noProof/>
                <w:webHidden/>
              </w:rPr>
              <w:fldChar w:fldCharType="end"/>
            </w:r>
          </w:hyperlink>
        </w:p>
        <w:p w14:paraId="61B87867" w14:textId="6368C350" w:rsidR="00DC730E" w:rsidRDefault="00DC730E">
          <w:pPr>
            <w:pStyle w:val="TDC2"/>
            <w:tabs>
              <w:tab w:val="right" w:pos="8828"/>
            </w:tabs>
            <w:rPr>
              <w:rFonts w:asciiTheme="minorHAnsi" w:eastAsiaTheme="minorEastAsia" w:hAnsiTheme="minorHAnsi" w:cstheme="minorBidi"/>
              <w:noProof/>
              <w:lang w:val="es-CO"/>
            </w:rPr>
          </w:pPr>
          <w:hyperlink w:anchor="_Toc107502425" w:history="1">
            <w:r w:rsidRPr="008A632D">
              <w:rPr>
                <w:rStyle w:val="Hipervnculo"/>
                <w:noProof/>
              </w:rPr>
              <w:t>2.9 Comprar productos</w:t>
            </w:r>
            <w:r>
              <w:rPr>
                <w:noProof/>
                <w:webHidden/>
              </w:rPr>
              <w:tab/>
            </w:r>
            <w:r>
              <w:rPr>
                <w:noProof/>
                <w:webHidden/>
              </w:rPr>
              <w:fldChar w:fldCharType="begin"/>
            </w:r>
            <w:r>
              <w:rPr>
                <w:noProof/>
                <w:webHidden/>
              </w:rPr>
              <w:instrText xml:space="preserve"> PAGEREF _Toc107502425 \h </w:instrText>
            </w:r>
            <w:r>
              <w:rPr>
                <w:noProof/>
                <w:webHidden/>
              </w:rPr>
            </w:r>
            <w:r>
              <w:rPr>
                <w:noProof/>
                <w:webHidden/>
              </w:rPr>
              <w:fldChar w:fldCharType="separate"/>
            </w:r>
            <w:r>
              <w:rPr>
                <w:noProof/>
                <w:webHidden/>
              </w:rPr>
              <w:t>12</w:t>
            </w:r>
            <w:r>
              <w:rPr>
                <w:noProof/>
                <w:webHidden/>
              </w:rPr>
              <w:fldChar w:fldCharType="end"/>
            </w:r>
          </w:hyperlink>
        </w:p>
        <w:p w14:paraId="7CF00465" w14:textId="45C67ED4" w:rsidR="00DC730E" w:rsidRDefault="00DC730E">
          <w:pPr>
            <w:pStyle w:val="TDC2"/>
            <w:tabs>
              <w:tab w:val="right" w:pos="8828"/>
            </w:tabs>
            <w:rPr>
              <w:rFonts w:asciiTheme="minorHAnsi" w:eastAsiaTheme="minorEastAsia" w:hAnsiTheme="minorHAnsi" w:cstheme="minorBidi"/>
              <w:noProof/>
              <w:lang w:val="es-CO"/>
            </w:rPr>
          </w:pPr>
          <w:hyperlink w:anchor="_Toc107502426" w:history="1">
            <w:r w:rsidRPr="008A632D">
              <w:rPr>
                <w:rStyle w:val="Hipervnculo"/>
                <w:noProof/>
              </w:rPr>
              <w:t>2.10 Consultar historial de compras</w:t>
            </w:r>
            <w:r>
              <w:rPr>
                <w:noProof/>
                <w:webHidden/>
              </w:rPr>
              <w:tab/>
            </w:r>
            <w:r>
              <w:rPr>
                <w:noProof/>
                <w:webHidden/>
              </w:rPr>
              <w:fldChar w:fldCharType="begin"/>
            </w:r>
            <w:r>
              <w:rPr>
                <w:noProof/>
                <w:webHidden/>
              </w:rPr>
              <w:instrText xml:space="preserve"> PAGEREF _Toc107502426 \h </w:instrText>
            </w:r>
            <w:r>
              <w:rPr>
                <w:noProof/>
                <w:webHidden/>
              </w:rPr>
            </w:r>
            <w:r>
              <w:rPr>
                <w:noProof/>
                <w:webHidden/>
              </w:rPr>
              <w:fldChar w:fldCharType="separate"/>
            </w:r>
            <w:r>
              <w:rPr>
                <w:noProof/>
                <w:webHidden/>
              </w:rPr>
              <w:t>13</w:t>
            </w:r>
            <w:r>
              <w:rPr>
                <w:noProof/>
                <w:webHidden/>
              </w:rPr>
              <w:fldChar w:fldCharType="end"/>
            </w:r>
          </w:hyperlink>
        </w:p>
        <w:p w14:paraId="1EE595FF" w14:textId="0E0A5DE3" w:rsidR="00DC730E" w:rsidRDefault="00DC730E">
          <w:pPr>
            <w:pStyle w:val="TDC2"/>
            <w:tabs>
              <w:tab w:val="right" w:pos="8828"/>
            </w:tabs>
            <w:rPr>
              <w:rFonts w:asciiTheme="minorHAnsi" w:eastAsiaTheme="minorEastAsia" w:hAnsiTheme="minorHAnsi" w:cstheme="minorBidi"/>
              <w:noProof/>
              <w:lang w:val="es-CO"/>
            </w:rPr>
          </w:pPr>
          <w:hyperlink w:anchor="_Toc107502427" w:history="1">
            <w:r w:rsidRPr="008A632D">
              <w:rPr>
                <w:rStyle w:val="Hipervnculo"/>
                <w:noProof/>
              </w:rPr>
              <w:t>2.10 Buscar soporte técnico</w:t>
            </w:r>
            <w:r>
              <w:rPr>
                <w:noProof/>
                <w:webHidden/>
              </w:rPr>
              <w:tab/>
            </w:r>
            <w:r>
              <w:rPr>
                <w:noProof/>
                <w:webHidden/>
              </w:rPr>
              <w:fldChar w:fldCharType="begin"/>
            </w:r>
            <w:r>
              <w:rPr>
                <w:noProof/>
                <w:webHidden/>
              </w:rPr>
              <w:instrText xml:space="preserve"> PAGEREF _Toc107502427 \h </w:instrText>
            </w:r>
            <w:r>
              <w:rPr>
                <w:noProof/>
                <w:webHidden/>
              </w:rPr>
            </w:r>
            <w:r>
              <w:rPr>
                <w:noProof/>
                <w:webHidden/>
              </w:rPr>
              <w:fldChar w:fldCharType="separate"/>
            </w:r>
            <w:r>
              <w:rPr>
                <w:noProof/>
                <w:webHidden/>
              </w:rPr>
              <w:t>14</w:t>
            </w:r>
            <w:r>
              <w:rPr>
                <w:noProof/>
                <w:webHidden/>
              </w:rPr>
              <w:fldChar w:fldCharType="end"/>
            </w:r>
          </w:hyperlink>
        </w:p>
        <w:p w14:paraId="68B8227D" w14:textId="0C6EA661" w:rsidR="00DC730E" w:rsidRDefault="00DC730E">
          <w:pPr>
            <w:pStyle w:val="TDC2"/>
            <w:tabs>
              <w:tab w:val="right" w:pos="8828"/>
            </w:tabs>
            <w:rPr>
              <w:rFonts w:asciiTheme="minorHAnsi" w:eastAsiaTheme="minorEastAsia" w:hAnsiTheme="minorHAnsi" w:cstheme="minorBidi"/>
              <w:noProof/>
              <w:lang w:val="es-CO"/>
            </w:rPr>
          </w:pPr>
          <w:hyperlink w:anchor="_Toc107502428" w:history="1">
            <w:r w:rsidRPr="008A632D">
              <w:rPr>
                <w:rStyle w:val="Hipervnculo"/>
                <w:noProof/>
              </w:rPr>
              <w:t>2.11 Consultar administrador</w:t>
            </w:r>
            <w:r>
              <w:rPr>
                <w:noProof/>
                <w:webHidden/>
              </w:rPr>
              <w:tab/>
            </w:r>
            <w:r>
              <w:rPr>
                <w:noProof/>
                <w:webHidden/>
              </w:rPr>
              <w:fldChar w:fldCharType="begin"/>
            </w:r>
            <w:r>
              <w:rPr>
                <w:noProof/>
                <w:webHidden/>
              </w:rPr>
              <w:instrText xml:space="preserve"> PAGEREF _Toc107502428 \h </w:instrText>
            </w:r>
            <w:r>
              <w:rPr>
                <w:noProof/>
                <w:webHidden/>
              </w:rPr>
            </w:r>
            <w:r>
              <w:rPr>
                <w:noProof/>
                <w:webHidden/>
              </w:rPr>
              <w:fldChar w:fldCharType="separate"/>
            </w:r>
            <w:r>
              <w:rPr>
                <w:noProof/>
                <w:webHidden/>
              </w:rPr>
              <w:t>15</w:t>
            </w:r>
            <w:r>
              <w:rPr>
                <w:noProof/>
                <w:webHidden/>
              </w:rPr>
              <w:fldChar w:fldCharType="end"/>
            </w:r>
          </w:hyperlink>
        </w:p>
        <w:p w14:paraId="7B1000DB" w14:textId="65962745" w:rsidR="00DC730E" w:rsidRDefault="00DC730E">
          <w:pPr>
            <w:pStyle w:val="TDC2"/>
            <w:tabs>
              <w:tab w:val="right" w:pos="8828"/>
            </w:tabs>
            <w:rPr>
              <w:rFonts w:asciiTheme="minorHAnsi" w:eastAsiaTheme="minorEastAsia" w:hAnsiTheme="minorHAnsi" w:cstheme="minorBidi"/>
              <w:noProof/>
              <w:lang w:val="es-CO"/>
            </w:rPr>
          </w:pPr>
          <w:hyperlink w:anchor="_Toc107502429" w:history="1">
            <w:r w:rsidRPr="008A632D">
              <w:rPr>
                <w:rStyle w:val="Hipervnculo"/>
                <w:noProof/>
              </w:rPr>
              <w:t>2.12 Actualizar administrador</w:t>
            </w:r>
            <w:r>
              <w:rPr>
                <w:noProof/>
                <w:webHidden/>
              </w:rPr>
              <w:tab/>
            </w:r>
            <w:r>
              <w:rPr>
                <w:noProof/>
                <w:webHidden/>
              </w:rPr>
              <w:fldChar w:fldCharType="begin"/>
            </w:r>
            <w:r>
              <w:rPr>
                <w:noProof/>
                <w:webHidden/>
              </w:rPr>
              <w:instrText xml:space="preserve"> PAGEREF _Toc107502429 \h </w:instrText>
            </w:r>
            <w:r>
              <w:rPr>
                <w:noProof/>
                <w:webHidden/>
              </w:rPr>
            </w:r>
            <w:r>
              <w:rPr>
                <w:noProof/>
                <w:webHidden/>
              </w:rPr>
              <w:fldChar w:fldCharType="separate"/>
            </w:r>
            <w:r>
              <w:rPr>
                <w:noProof/>
                <w:webHidden/>
              </w:rPr>
              <w:t>16</w:t>
            </w:r>
            <w:r>
              <w:rPr>
                <w:noProof/>
                <w:webHidden/>
              </w:rPr>
              <w:fldChar w:fldCharType="end"/>
            </w:r>
          </w:hyperlink>
        </w:p>
        <w:p w14:paraId="2FFDBD88" w14:textId="0EF597EA" w:rsidR="00DC730E" w:rsidRDefault="00DC730E">
          <w:pPr>
            <w:pStyle w:val="TDC2"/>
            <w:tabs>
              <w:tab w:val="right" w:pos="8828"/>
            </w:tabs>
            <w:rPr>
              <w:rFonts w:asciiTheme="minorHAnsi" w:eastAsiaTheme="minorEastAsia" w:hAnsiTheme="minorHAnsi" w:cstheme="minorBidi"/>
              <w:noProof/>
              <w:lang w:val="es-CO"/>
            </w:rPr>
          </w:pPr>
          <w:hyperlink w:anchor="_Toc107502430" w:history="1">
            <w:r w:rsidRPr="008A632D">
              <w:rPr>
                <w:rStyle w:val="Hipervnculo"/>
                <w:noProof/>
              </w:rPr>
              <w:t>2.13 Consultar compras</w:t>
            </w:r>
            <w:r>
              <w:rPr>
                <w:noProof/>
                <w:webHidden/>
              </w:rPr>
              <w:tab/>
            </w:r>
            <w:r>
              <w:rPr>
                <w:noProof/>
                <w:webHidden/>
              </w:rPr>
              <w:fldChar w:fldCharType="begin"/>
            </w:r>
            <w:r>
              <w:rPr>
                <w:noProof/>
                <w:webHidden/>
              </w:rPr>
              <w:instrText xml:space="preserve"> PAGEREF _Toc107502430 \h </w:instrText>
            </w:r>
            <w:r>
              <w:rPr>
                <w:noProof/>
                <w:webHidden/>
              </w:rPr>
            </w:r>
            <w:r>
              <w:rPr>
                <w:noProof/>
                <w:webHidden/>
              </w:rPr>
              <w:fldChar w:fldCharType="separate"/>
            </w:r>
            <w:r>
              <w:rPr>
                <w:noProof/>
                <w:webHidden/>
              </w:rPr>
              <w:t>17</w:t>
            </w:r>
            <w:r>
              <w:rPr>
                <w:noProof/>
                <w:webHidden/>
              </w:rPr>
              <w:fldChar w:fldCharType="end"/>
            </w:r>
          </w:hyperlink>
        </w:p>
        <w:p w14:paraId="345CDA81" w14:textId="6834F901" w:rsidR="00DC730E" w:rsidRDefault="00DC730E">
          <w:pPr>
            <w:pStyle w:val="TDC2"/>
            <w:tabs>
              <w:tab w:val="right" w:pos="8828"/>
            </w:tabs>
            <w:rPr>
              <w:rFonts w:asciiTheme="minorHAnsi" w:eastAsiaTheme="minorEastAsia" w:hAnsiTheme="minorHAnsi" w:cstheme="minorBidi"/>
              <w:noProof/>
              <w:lang w:val="es-CO"/>
            </w:rPr>
          </w:pPr>
          <w:hyperlink w:anchor="_Toc107502431" w:history="1">
            <w:r w:rsidRPr="008A632D">
              <w:rPr>
                <w:rStyle w:val="Hipervnculo"/>
                <w:noProof/>
              </w:rPr>
              <w:t>2.14 Consultar ventas</w:t>
            </w:r>
            <w:r>
              <w:rPr>
                <w:noProof/>
                <w:webHidden/>
              </w:rPr>
              <w:tab/>
            </w:r>
            <w:r>
              <w:rPr>
                <w:noProof/>
                <w:webHidden/>
              </w:rPr>
              <w:fldChar w:fldCharType="begin"/>
            </w:r>
            <w:r>
              <w:rPr>
                <w:noProof/>
                <w:webHidden/>
              </w:rPr>
              <w:instrText xml:space="preserve"> PAGEREF _Toc107502431 \h </w:instrText>
            </w:r>
            <w:r>
              <w:rPr>
                <w:noProof/>
                <w:webHidden/>
              </w:rPr>
            </w:r>
            <w:r>
              <w:rPr>
                <w:noProof/>
                <w:webHidden/>
              </w:rPr>
              <w:fldChar w:fldCharType="separate"/>
            </w:r>
            <w:r>
              <w:rPr>
                <w:noProof/>
                <w:webHidden/>
              </w:rPr>
              <w:t>18</w:t>
            </w:r>
            <w:r>
              <w:rPr>
                <w:noProof/>
                <w:webHidden/>
              </w:rPr>
              <w:fldChar w:fldCharType="end"/>
            </w:r>
          </w:hyperlink>
        </w:p>
        <w:p w14:paraId="6937675E" w14:textId="1421B28E" w:rsidR="00DC730E" w:rsidRDefault="00DC730E">
          <w:pPr>
            <w:pStyle w:val="TDC2"/>
            <w:tabs>
              <w:tab w:val="right" w:pos="8828"/>
            </w:tabs>
            <w:rPr>
              <w:rFonts w:asciiTheme="minorHAnsi" w:eastAsiaTheme="minorEastAsia" w:hAnsiTheme="minorHAnsi" w:cstheme="minorBidi"/>
              <w:noProof/>
              <w:lang w:val="es-CO"/>
            </w:rPr>
          </w:pPr>
          <w:hyperlink w:anchor="_Toc107502432" w:history="1">
            <w:r w:rsidRPr="008A632D">
              <w:rPr>
                <w:rStyle w:val="Hipervnculo"/>
                <w:noProof/>
              </w:rPr>
              <w:t>2.15 Consultar inventario</w:t>
            </w:r>
            <w:r>
              <w:rPr>
                <w:noProof/>
                <w:webHidden/>
              </w:rPr>
              <w:tab/>
            </w:r>
            <w:r>
              <w:rPr>
                <w:noProof/>
                <w:webHidden/>
              </w:rPr>
              <w:fldChar w:fldCharType="begin"/>
            </w:r>
            <w:r>
              <w:rPr>
                <w:noProof/>
                <w:webHidden/>
              </w:rPr>
              <w:instrText xml:space="preserve"> PAGEREF _Toc107502432 \h </w:instrText>
            </w:r>
            <w:r>
              <w:rPr>
                <w:noProof/>
                <w:webHidden/>
              </w:rPr>
            </w:r>
            <w:r>
              <w:rPr>
                <w:noProof/>
                <w:webHidden/>
              </w:rPr>
              <w:fldChar w:fldCharType="separate"/>
            </w:r>
            <w:r>
              <w:rPr>
                <w:noProof/>
                <w:webHidden/>
              </w:rPr>
              <w:t>19</w:t>
            </w:r>
            <w:r>
              <w:rPr>
                <w:noProof/>
                <w:webHidden/>
              </w:rPr>
              <w:fldChar w:fldCharType="end"/>
            </w:r>
          </w:hyperlink>
        </w:p>
        <w:p w14:paraId="0D857F8E" w14:textId="28F0EB21" w:rsidR="00DC730E" w:rsidRDefault="00DC730E">
          <w:pPr>
            <w:pStyle w:val="TDC2"/>
            <w:tabs>
              <w:tab w:val="right" w:pos="8828"/>
            </w:tabs>
            <w:rPr>
              <w:rFonts w:asciiTheme="minorHAnsi" w:eastAsiaTheme="minorEastAsia" w:hAnsiTheme="minorHAnsi" w:cstheme="minorBidi"/>
              <w:noProof/>
              <w:lang w:val="es-CO"/>
            </w:rPr>
          </w:pPr>
          <w:hyperlink w:anchor="_Toc107502433" w:history="1">
            <w:r w:rsidRPr="008A632D">
              <w:rPr>
                <w:rStyle w:val="Hipervnculo"/>
                <w:noProof/>
              </w:rPr>
              <w:t>2.16 Consultar clientes</w:t>
            </w:r>
            <w:r>
              <w:rPr>
                <w:noProof/>
                <w:webHidden/>
              </w:rPr>
              <w:tab/>
            </w:r>
            <w:r>
              <w:rPr>
                <w:noProof/>
                <w:webHidden/>
              </w:rPr>
              <w:fldChar w:fldCharType="begin"/>
            </w:r>
            <w:r>
              <w:rPr>
                <w:noProof/>
                <w:webHidden/>
              </w:rPr>
              <w:instrText xml:space="preserve"> PAGEREF _Toc107502433 \h </w:instrText>
            </w:r>
            <w:r>
              <w:rPr>
                <w:noProof/>
                <w:webHidden/>
              </w:rPr>
            </w:r>
            <w:r>
              <w:rPr>
                <w:noProof/>
                <w:webHidden/>
              </w:rPr>
              <w:fldChar w:fldCharType="separate"/>
            </w:r>
            <w:r>
              <w:rPr>
                <w:noProof/>
                <w:webHidden/>
              </w:rPr>
              <w:t>20</w:t>
            </w:r>
            <w:r>
              <w:rPr>
                <w:noProof/>
                <w:webHidden/>
              </w:rPr>
              <w:fldChar w:fldCharType="end"/>
            </w:r>
          </w:hyperlink>
        </w:p>
        <w:p w14:paraId="557B2E78" w14:textId="348DA63F" w:rsidR="00DC730E" w:rsidRDefault="00DC730E">
          <w:pPr>
            <w:pStyle w:val="TDC2"/>
            <w:tabs>
              <w:tab w:val="right" w:pos="8828"/>
            </w:tabs>
            <w:rPr>
              <w:rFonts w:asciiTheme="minorHAnsi" w:eastAsiaTheme="minorEastAsia" w:hAnsiTheme="minorHAnsi" w:cstheme="minorBidi"/>
              <w:noProof/>
              <w:lang w:val="es-CO"/>
            </w:rPr>
          </w:pPr>
          <w:hyperlink w:anchor="_Toc107502434" w:history="1">
            <w:r w:rsidRPr="008A632D">
              <w:rPr>
                <w:rStyle w:val="Hipervnculo"/>
                <w:noProof/>
              </w:rPr>
              <w:t>2.17 Agregar productos</w:t>
            </w:r>
            <w:r>
              <w:rPr>
                <w:noProof/>
                <w:webHidden/>
              </w:rPr>
              <w:tab/>
            </w:r>
            <w:r>
              <w:rPr>
                <w:noProof/>
                <w:webHidden/>
              </w:rPr>
              <w:fldChar w:fldCharType="begin"/>
            </w:r>
            <w:r>
              <w:rPr>
                <w:noProof/>
                <w:webHidden/>
              </w:rPr>
              <w:instrText xml:space="preserve"> PAGEREF _Toc107502434 \h </w:instrText>
            </w:r>
            <w:r>
              <w:rPr>
                <w:noProof/>
                <w:webHidden/>
              </w:rPr>
            </w:r>
            <w:r>
              <w:rPr>
                <w:noProof/>
                <w:webHidden/>
              </w:rPr>
              <w:fldChar w:fldCharType="separate"/>
            </w:r>
            <w:r>
              <w:rPr>
                <w:noProof/>
                <w:webHidden/>
              </w:rPr>
              <w:t>22</w:t>
            </w:r>
            <w:r>
              <w:rPr>
                <w:noProof/>
                <w:webHidden/>
              </w:rPr>
              <w:fldChar w:fldCharType="end"/>
            </w:r>
          </w:hyperlink>
        </w:p>
        <w:p w14:paraId="71B2A129" w14:textId="291D6AA5" w:rsidR="00DC730E" w:rsidRDefault="00DC730E">
          <w:pPr>
            <w:pStyle w:val="TDC2"/>
            <w:tabs>
              <w:tab w:val="right" w:pos="8828"/>
            </w:tabs>
            <w:rPr>
              <w:rFonts w:asciiTheme="minorHAnsi" w:eastAsiaTheme="minorEastAsia" w:hAnsiTheme="minorHAnsi" w:cstheme="minorBidi"/>
              <w:noProof/>
              <w:lang w:val="es-CO"/>
            </w:rPr>
          </w:pPr>
          <w:hyperlink w:anchor="_Toc107502435" w:history="1">
            <w:r w:rsidRPr="008A632D">
              <w:rPr>
                <w:rStyle w:val="Hipervnculo"/>
                <w:noProof/>
              </w:rPr>
              <w:t>2.18 Buscar productos</w:t>
            </w:r>
            <w:r>
              <w:rPr>
                <w:noProof/>
                <w:webHidden/>
              </w:rPr>
              <w:tab/>
            </w:r>
            <w:r>
              <w:rPr>
                <w:noProof/>
                <w:webHidden/>
              </w:rPr>
              <w:fldChar w:fldCharType="begin"/>
            </w:r>
            <w:r>
              <w:rPr>
                <w:noProof/>
                <w:webHidden/>
              </w:rPr>
              <w:instrText xml:space="preserve"> PAGEREF _Toc107502435 \h </w:instrText>
            </w:r>
            <w:r>
              <w:rPr>
                <w:noProof/>
                <w:webHidden/>
              </w:rPr>
            </w:r>
            <w:r>
              <w:rPr>
                <w:noProof/>
                <w:webHidden/>
              </w:rPr>
              <w:fldChar w:fldCharType="separate"/>
            </w:r>
            <w:r>
              <w:rPr>
                <w:noProof/>
                <w:webHidden/>
              </w:rPr>
              <w:t>23</w:t>
            </w:r>
            <w:r>
              <w:rPr>
                <w:noProof/>
                <w:webHidden/>
              </w:rPr>
              <w:fldChar w:fldCharType="end"/>
            </w:r>
          </w:hyperlink>
        </w:p>
        <w:p w14:paraId="6CDD8D7D" w14:textId="2C85B2A3" w:rsidR="00DC730E" w:rsidRDefault="00DC730E">
          <w:pPr>
            <w:pStyle w:val="TDC2"/>
            <w:tabs>
              <w:tab w:val="right" w:pos="8828"/>
            </w:tabs>
            <w:rPr>
              <w:rFonts w:asciiTheme="minorHAnsi" w:eastAsiaTheme="minorEastAsia" w:hAnsiTheme="minorHAnsi" w:cstheme="minorBidi"/>
              <w:noProof/>
              <w:lang w:val="es-CO"/>
            </w:rPr>
          </w:pPr>
          <w:hyperlink w:anchor="_Toc107502436" w:history="1">
            <w:r w:rsidRPr="008A632D">
              <w:rPr>
                <w:rStyle w:val="Hipervnculo"/>
                <w:noProof/>
              </w:rPr>
              <w:t>2.19 Consultar productos</w:t>
            </w:r>
            <w:r>
              <w:rPr>
                <w:noProof/>
                <w:webHidden/>
              </w:rPr>
              <w:tab/>
            </w:r>
            <w:r>
              <w:rPr>
                <w:noProof/>
                <w:webHidden/>
              </w:rPr>
              <w:fldChar w:fldCharType="begin"/>
            </w:r>
            <w:r>
              <w:rPr>
                <w:noProof/>
                <w:webHidden/>
              </w:rPr>
              <w:instrText xml:space="preserve"> PAGEREF _Toc107502436 \h </w:instrText>
            </w:r>
            <w:r>
              <w:rPr>
                <w:noProof/>
                <w:webHidden/>
              </w:rPr>
            </w:r>
            <w:r>
              <w:rPr>
                <w:noProof/>
                <w:webHidden/>
              </w:rPr>
              <w:fldChar w:fldCharType="separate"/>
            </w:r>
            <w:r>
              <w:rPr>
                <w:noProof/>
                <w:webHidden/>
              </w:rPr>
              <w:t>23</w:t>
            </w:r>
            <w:r>
              <w:rPr>
                <w:noProof/>
                <w:webHidden/>
              </w:rPr>
              <w:fldChar w:fldCharType="end"/>
            </w:r>
          </w:hyperlink>
        </w:p>
        <w:p w14:paraId="0A89EE52" w14:textId="68998FD4" w:rsidR="00DC730E" w:rsidRDefault="00DC730E">
          <w:pPr>
            <w:pStyle w:val="TDC2"/>
            <w:tabs>
              <w:tab w:val="right" w:pos="8828"/>
            </w:tabs>
            <w:rPr>
              <w:rFonts w:asciiTheme="minorHAnsi" w:eastAsiaTheme="minorEastAsia" w:hAnsiTheme="minorHAnsi" w:cstheme="minorBidi"/>
              <w:noProof/>
              <w:lang w:val="es-CO"/>
            </w:rPr>
          </w:pPr>
          <w:hyperlink w:anchor="_Toc107502437" w:history="1">
            <w:r w:rsidRPr="008A632D">
              <w:rPr>
                <w:rStyle w:val="Hipervnculo"/>
                <w:noProof/>
              </w:rPr>
              <w:t>2.20 Actualizar productos</w:t>
            </w:r>
            <w:r>
              <w:rPr>
                <w:noProof/>
                <w:webHidden/>
              </w:rPr>
              <w:tab/>
            </w:r>
            <w:r>
              <w:rPr>
                <w:noProof/>
                <w:webHidden/>
              </w:rPr>
              <w:fldChar w:fldCharType="begin"/>
            </w:r>
            <w:r>
              <w:rPr>
                <w:noProof/>
                <w:webHidden/>
              </w:rPr>
              <w:instrText xml:space="preserve"> PAGEREF _Toc107502437 \h </w:instrText>
            </w:r>
            <w:r>
              <w:rPr>
                <w:noProof/>
                <w:webHidden/>
              </w:rPr>
            </w:r>
            <w:r>
              <w:rPr>
                <w:noProof/>
                <w:webHidden/>
              </w:rPr>
              <w:fldChar w:fldCharType="separate"/>
            </w:r>
            <w:r>
              <w:rPr>
                <w:noProof/>
                <w:webHidden/>
              </w:rPr>
              <w:t>25</w:t>
            </w:r>
            <w:r>
              <w:rPr>
                <w:noProof/>
                <w:webHidden/>
              </w:rPr>
              <w:fldChar w:fldCharType="end"/>
            </w:r>
          </w:hyperlink>
        </w:p>
        <w:p w14:paraId="688887A5" w14:textId="3085F623" w:rsidR="00DC730E" w:rsidRDefault="00DC730E">
          <w:pPr>
            <w:pStyle w:val="TDC2"/>
            <w:tabs>
              <w:tab w:val="right" w:pos="8828"/>
            </w:tabs>
            <w:rPr>
              <w:rFonts w:asciiTheme="minorHAnsi" w:eastAsiaTheme="minorEastAsia" w:hAnsiTheme="minorHAnsi" w:cstheme="minorBidi"/>
              <w:noProof/>
              <w:lang w:val="es-CO"/>
            </w:rPr>
          </w:pPr>
          <w:hyperlink w:anchor="_Toc107502438" w:history="1">
            <w:r w:rsidRPr="008A632D">
              <w:rPr>
                <w:rStyle w:val="Hipervnculo"/>
                <w:noProof/>
              </w:rPr>
              <w:t>2.21 Eliminar productos</w:t>
            </w:r>
            <w:r>
              <w:rPr>
                <w:noProof/>
                <w:webHidden/>
              </w:rPr>
              <w:tab/>
            </w:r>
            <w:r>
              <w:rPr>
                <w:noProof/>
                <w:webHidden/>
              </w:rPr>
              <w:fldChar w:fldCharType="begin"/>
            </w:r>
            <w:r>
              <w:rPr>
                <w:noProof/>
                <w:webHidden/>
              </w:rPr>
              <w:instrText xml:space="preserve"> PAGEREF _Toc107502438 \h </w:instrText>
            </w:r>
            <w:r>
              <w:rPr>
                <w:noProof/>
                <w:webHidden/>
              </w:rPr>
            </w:r>
            <w:r>
              <w:rPr>
                <w:noProof/>
                <w:webHidden/>
              </w:rPr>
              <w:fldChar w:fldCharType="separate"/>
            </w:r>
            <w:r>
              <w:rPr>
                <w:noProof/>
                <w:webHidden/>
              </w:rPr>
              <w:t>26</w:t>
            </w:r>
            <w:r>
              <w:rPr>
                <w:noProof/>
                <w:webHidden/>
              </w:rPr>
              <w:fldChar w:fldCharType="end"/>
            </w:r>
          </w:hyperlink>
        </w:p>
        <w:p w14:paraId="00000092" w14:textId="58C8A632" w:rsidR="00AE3E21" w:rsidRDefault="00A52930">
          <w:pPr>
            <w:pBdr>
              <w:top w:val="nil"/>
              <w:left w:val="nil"/>
              <w:bottom w:val="nil"/>
              <w:right w:val="nil"/>
              <w:between w:val="nil"/>
            </w:pBdr>
            <w:tabs>
              <w:tab w:val="right" w:pos="8828"/>
            </w:tabs>
            <w:spacing w:after="100"/>
            <w:ind w:left="440"/>
            <w:rPr>
              <w:color w:val="000000"/>
            </w:rPr>
          </w:pPr>
          <w:r>
            <w:lastRenderedPageBreak/>
            <w:fldChar w:fldCharType="end"/>
          </w:r>
        </w:p>
      </w:sdtContent>
    </w:sdt>
    <w:p w14:paraId="00000093" w14:textId="77777777" w:rsidR="00AE3E21" w:rsidRDefault="00AE3E21"/>
    <w:p w14:paraId="00000094" w14:textId="77777777" w:rsidR="00AE3E21" w:rsidRDefault="00AE3E21">
      <w:pPr>
        <w:pBdr>
          <w:top w:val="nil"/>
          <w:left w:val="nil"/>
          <w:bottom w:val="nil"/>
          <w:right w:val="nil"/>
          <w:between w:val="nil"/>
        </w:pBdr>
        <w:spacing w:after="0" w:line="240" w:lineRule="auto"/>
        <w:rPr>
          <w:rFonts w:ascii="Arial" w:eastAsia="Arial" w:hAnsi="Arial" w:cs="Arial"/>
          <w:b/>
          <w:color w:val="000000"/>
          <w:sz w:val="24"/>
          <w:szCs w:val="24"/>
        </w:rPr>
      </w:pPr>
    </w:p>
    <w:p w14:paraId="00000095" w14:textId="77777777" w:rsidR="00AE3E21" w:rsidRDefault="00AE3E21">
      <w:pPr>
        <w:pBdr>
          <w:top w:val="nil"/>
          <w:left w:val="nil"/>
          <w:bottom w:val="nil"/>
          <w:right w:val="nil"/>
          <w:between w:val="nil"/>
        </w:pBdr>
        <w:spacing w:after="0" w:line="240" w:lineRule="auto"/>
        <w:jc w:val="both"/>
        <w:rPr>
          <w:rFonts w:ascii="Arial" w:eastAsia="Arial" w:hAnsi="Arial" w:cs="Arial"/>
          <w:color w:val="000000"/>
          <w:sz w:val="24"/>
          <w:szCs w:val="24"/>
        </w:rPr>
      </w:pPr>
    </w:p>
    <w:p w14:paraId="00000096" w14:textId="77777777" w:rsidR="00AE3E21" w:rsidRDefault="00A52930">
      <w:pPr>
        <w:pStyle w:val="Ttulo1"/>
        <w:rPr>
          <w:i/>
          <w:color w:val="0000FF"/>
          <w:sz w:val="20"/>
          <w:szCs w:val="20"/>
        </w:rPr>
      </w:pPr>
      <w:bookmarkStart w:id="0" w:name="_Toc107502412"/>
      <w:r>
        <w:rPr>
          <w:b/>
          <w:color w:val="000000"/>
        </w:rPr>
        <w:t>1. Introducción</w:t>
      </w:r>
      <w:bookmarkEnd w:id="0"/>
    </w:p>
    <w:p w14:paraId="00000097" w14:textId="77777777" w:rsidR="00AE3E21" w:rsidRDefault="00A52930">
      <w:pPr>
        <w:pBdr>
          <w:top w:val="nil"/>
          <w:left w:val="nil"/>
          <w:bottom w:val="nil"/>
          <w:right w:val="nil"/>
          <w:between w:val="nil"/>
        </w:pBdr>
        <w:tabs>
          <w:tab w:val="left" w:pos="5460"/>
        </w:tabs>
        <w:spacing w:after="0" w:line="240" w:lineRule="auto"/>
        <w:jc w:val="both"/>
        <w:rPr>
          <w:rFonts w:ascii="Arial" w:eastAsia="Arial" w:hAnsi="Arial" w:cs="Arial"/>
        </w:rPr>
      </w:pPr>
      <w:r>
        <w:rPr>
          <w:rFonts w:ascii="Arial" w:eastAsia="Arial" w:hAnsi="Arial" w:cs="Arial"/>
        </w:rPr>
        <w:t>El presente documento tiene la función de mostrar las interfaces con las cuales el usuario final podrá interactuar cuando por medio de la correspondiente ruta ingrese a dicha interfaz.</w:t>
      </w:r>
    </w:p>
    <w:p w14:paraId="00000098" w14:textId="77777777" w:rsidR="00AE3E21" w:rsidRDefault="00A52930">
      <w:pPr>
        <w:pStyle w:val="Ttulo2"/>
      </w:pPr>
      <w:bookmarkStart w:id="1" w:name="_Toc107502413"/>
      <w:r>
        <w:rPr>
          <w:rFonts w:eastAsia="Arial" w:cs="Arial"/>
          <w:color w:val="000000"/>
          <w:szCs w:val="24"/>
        </w:rPr>
        <w:t>1.1 Propósito</w:t>
      </w:r>
      <w:bookmarkEnd w:id="1"/>
    </w:p>
    <w:p w14:paraId="00000099"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color w:val="0000FF"/>
        </w:rPr>
      </w:pPr>
      <w:r>
        <w:rPr>
          <w:rFonts w:ascii="Arial" w:eastAsia="Arial" w:hAnsi="Arial" w:cs="Arial"/>
        </w:rPr>
        <w:t>Este documento tiene como fin mostrar las interfaces para</w:t>
      </w:r>
      <w:r>
        <w:rPr>
          <w:rFonts w:ascii="Arial" w:eastAsia="Arial" w:hAnsi="Arial" w:cs="Arial"/>
        </w:rPr>
        <w:t xml:space="preserve"> el proyecto ovni vinos.</w:t>
      </w:r>
      <w:r>
        <w:rPr>
          <w:rFonts w:ascii="Arial" w:eastAsia="Arial" w:hAnsi="Arial" w:cs="Arial"/>
          <w:i/>
          <w:color w:val="0000FF"/>
        </w:rPr>
        <w:t xml:space="preserve"> </w:t>
      </w:r>
    </w:p>
    <w:p w14:paraId="0000009A" w14:textId="77777777" w:rsidR="00AE3E21" w:rsidRDefault="00A52930">
      <w:pPr>
        <w:pStyle w:val="Ttulo2"/>
        <w:rPr>
          <w:rFonts w:eastAsia="Arial" w:cs="Arial"/>
          <w:i/>
          <w:color w:val="0000FF"/>
          <w:sz w:val="20"/>
          <w:szCs w:val="20"/>
        </w:rPr>
      </w:pPr>
      <w:bookmarkStart w:id="2" w:name="_Toc107502414"/>
      <w:r>
        <w:rPr>
          <w:rFonts w:eastAsia="Arial" w:cs="Arial"/>
          <w:color w:val="000000"/>
          <w:szCs w:val="24"/>
        </w:rPr>
        <w:t>1.2 Alcance</w:t>
      </w:r>
      <w:bookmarkEnd w:id="2"/>
    </w:p>
    <w:p w14:paraId="0000009B" w14:textId="77777777" w:rsidR="00AE3E21" w:rsidRDefault="00AE3E21">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0000009C"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rPr>
      </w:pPr>
      <w:r>
        <w:rPr>
          <w:rFonts w:ascii="Arial" w:eastAsia="Arial" w:hAnsi="Arial" w:cs="Arial"/>
        </w:rPr>
        <w:t xml:space="preserve">Para el proyecto se tiene como objetivo desarrollar un aplicativo web que permita mostrar un catálogo llevar el inventario, la contabilidad y realizar compras por medio de este, para este se necesitan interfaces para </w:t>
      </w:r>
      <w:r>
        <w:rPr>
          <w:rFonts w:ascii="Arial" w:eastAsia="Arial" w:hAnsi="Arial" w:cs="Arial"/>
        </w:rPr>
        <w:t xml:space="preserve">cada uno de estos funcionamientos. </w:t>
      </w:r>
    </w:p>
    <w:p w14:paraId="0000009D" w14:textId="77777777" w:rsidR="00AE3E21" w:rsidRDefault="00A52930">
      <w:pPr>
        <w:pStyle w:val="Ttulo2"/>
        <w:rPr>
          <w:rFonts w:eastAsia="Arial" w:cs="Arial"/>
          <w:color w:val="000000"/>
          <w:szCs w:val="24"/>
        </w:rPr>
      </w:pPr>
      <w:bookmarkStart w:id="3" w:name="_Toc107502415"/>
      <w:r>
        <w:rPr>
          <w:rFonts w:eastAsia="Arial" w:cs="Arial"/>
          <w:color w:val="000000"/>
          <w:szCs w:val="24"/>
        </w:rPr>
        <w:t xml:space="preserve">1.3 </w:t>
      </w:r>
      <w:proofErr w:type="gramStart"/>
      <w:r>
        <w:rPr>
          <w:rFonts w:eastAsia="Arial" w:cs="Arial"/>
          <w:color w:val="000000"/>
          <w:szCs w:val="24"/>
        </w:rPr>
        <w:t>Responsables</w:t>
      </w:r>
      <w:proofErr w:type="gramEnd"/>
      <w:r>
        <w:rPr>
          <w:rFonts w:eastAsia="Arial" w:cs="Arial"/>
          <w:color w:val="000000"/>
          <w:szCs w:val="24"/>
        </w:rPr>
        <w:t xml:space="preserve"> e involucrados</w:t>
      </w:r>
      <w:bookmarkEnd w:id="3"/>
    </w:p>
    <w:p w14:paraId="0000009E" w14:textId="77777777" w:rsidR="00AE3E21" w:rsidRDefault="00AE3E21">
      <w:pPr>
        <w:pBdr>
          <w:top w:val="nil"/>
          <w:left w:val="nil"/>
          <w:bottom w:val="nil"/>
          <w:right w:val="nil"/>
          <w:between w:val="nil"/>
        </w:pBdr>
        <w:tabs>
          <w:tab w:val="left" w:pos="426"/>
        </w:tabs>
        <w:spacing w:after="0" w:line="240" w:lineRule="auto"/>
        <w:jc w:val="both"/>
        <w:rPr>
          <w:rFonts w:ascii="Arial" w:eastAsia="Arial" w:hAnsi="Arial" w:cs="Arial"/>
          <w:i/>
          <w:color w:val="0000FF"/>
        </w:rPr>
      </w:pPr>
    </w:p>
    <w:tbl>
      <w:tblPr>
        <w:tblStyle w:val="a9"/>
        <w:tblW w:w="8145" w:type="dxa"/>
        <w:tblInd w:w="464" w:type="dxa"/>
        <w:tblLayout w:type="fixed"/>
        <w:tblLook w:val="0000" w:firstRow="0" w:lastRow="0" w:firstColumn="0" w:lastColumn="0" w:noHBand="0" w:noVBand="0"/>
      </w:tblPr>
      <w:tblGrid>
        <w:gridCol w:w="2220"/>
        <w:gridCol w:w="3975"/>
        <w:gridCol w:w="1950"/>
      </w:tblGrid>
      <w:tr w:rsidR="00AE3E21" w14:paraId="2822D700" w14:textId="77777777">
        <w:trPr>
          <w:trHeight w:val="220"/>
        </w:trPr>
        <w:tc>
          <w:tcPr>
            <w:tcW w:w="2220" w:type="dxa"/>
            <w:tcBorders>
              <w:top w:val="single" w:sz="4" w:space="0" w:color="000000"/>
              <w:left w:val="single" w:sz="4" w:space="0" w:color="000000"/>
              <w:bottom w:val="single" w:sz="4" w:space="0" w:color="000000"/>
            </w:tcBorders>
            <w:shd w:val="clear" w:color="auto" w:fill="BFBFBF"/>
          </w:tcPr>
          <w:p w14:paraId="0000009F"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Nombre</w:t>
            </w:r>
          </w:p>
        </w:tc>
        <w:tc>
          <w:tcPr>
            <w:tcW w:w="3975" w:type="dxa"/>
            <w:tcBorders>
              <w:top w:val="single" w:sz="4" w:space="0" w:color="000000"/>
              <w:left w:val="single" w:sz="4" w:space="0" w:color="000000"/>
              <w:bottom w:val="single" w:sz="4" w:space="0" w:color="000000"/>
            </w:tcBorders>
            <w:shd w:val="clear" w:color="auto" w:fill="BFBFBF"/>
          </w:tcPr>
          <w:p w14:paraId="000000A0"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Tipo (</w:t>
            </w:r>
            <w:proofErr w:type="gramStart"/>
            <w:r>
              <w:rPr>
                <w:rFonts w:ascii="Arial" w:eastAsia="Arial" w:hAnsi="Arial" w:cs="Arial"/>
                <w:b/>
                <w:color w:val="000000"/>
              </w:rPr>
              <w:t>Responsable</w:t>
            </w:r>
            <w:proofErr w:type="gramEnd"/>
            <w:r>
              <w:rPr>
                <w:rFonts w:ascii="Arial" w:eastAsia="Arial" w:hAnsi="Arial" w:cs="Arial"/>
                <w:b/>
                <w:color w:val="000000"/>
              </w:rPr>
              <w:t>/ Involucrado)</w:t>
            </w:r>
          </w:p>
        </w:tc>
        <w:tc>
          <w:tcPr>
            <w:tcW w:w="1950" w:type="dxa"/>
            <w:tcBorders>
              <w:top w:val="single" w:sz="4" w:space="0" w:color="000000"/>
              <w:left w:val="single" w:sz="4" w:space="0" w:color="000000"/>
              <w:bottom w:val="single" w:sz="4" w:space="0" w:color="000000"/>
              <w:right w:val="single" w:sz="4" w:space="0" w:color="000000"/>
            </w:tcBorders>
            <w:shd w:val="clear" w:color="auto" w:fill="BFBFBF"/>
          </w:tcPr>
          <w:p w14:paraId="000000A1" w14:textId="77777777" w:rsidR="00AE3E21" w:rsidRDefault="00A52930">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w:t>
            </w:r>
          </w:p>
        </w:tc>
      </w:tr>
      <w:tr w:rsidR="00AE3E21" w14:paraId="5B9EE6AD" w14:textId="77777777">
        <w:trPr>
          <w:trHeight w:val="220"/>
        </w:trPr>
        <w:tc>
          <w:tcPr>
            <w:tcW w:w="2220" w:type="dxa"/>
            <w:tcBorders>
              <w:left w:val="single" w:sz="4" w:space="0" w:color="000000"/>
              <w:bottom w:val="single" w:sz="4" w:space="0" w:color="000000"/>
            </w:tcBorders>
          </w:tcPr>
          <w:p w14:paraId="000000A2"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Cristian Amador</w:t>
            </w:r>
          </w:p>
        </w:tc>
        <w:tc>
          <w:tcPr>
            <w:tcW w:w="3975" w:type="dxa"/>
            <w:tcBorders>
              <w:left w:val="single" w:sz="4" w:space="0" w:color="000000"/>
              <w:bottom w:val="single" w:sz="4" w:space="0" w:color="000000"/>
            </w:tcBorders>
          </w:tcPr>
          <w:p w14:paraId="000000A3"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Responsable</w:t>
            </w:r>
          </w:p>
        </w:tc>
        <w:tc>
          <w:tcPr>
            <w:tcW w:w="1950" w:type="dxa"/>
            <w:tcBorders>
              <w:left w:val="single" w:sz="4" w:space="0" w:color="000000"/>
              <w:bottom w:val="single" w:sz="4" w:space="0" w:color="000000"/>
              <w:right w:val="single" w:sz="4" w:space="0" w:color="000000"/>
            </w:tcBorders>
          </w:tcPr>
          <w:p w14:paraId="000000A4"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Desarrollador y analista</w:t>
            </w:r>
          </w:p>
        </w:tc>
      </w:tr>
      <w:tr w:rsidR="00AE3E21" w14:paraId="7A046637" w14:textId="77777777">
        <w:trPr>
          <w:trHeight w:val="220"/>
        </w:trPr>
        <w:tc>
          <w:tcPr>
            <w:tcW w:w="2220" w:type="dxa"/>
            <w:tcBorders>
              <w:left w:val="single" w:sz="4" w:space="0" w:color="000000"/>
              <w:bottom w:val="single" w:sz="4" w:space="0" w:color="000000"/>
            </w:tcBorders>
          </w:tcPr>
          <w:p w14:paraId="000000A5"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proofErr w:type="spellStart"/>
            <w:r>
              <w:rPr>
                <w:rFonts w:ascii="Arial" w:eastAsia="Arial" w:hAnsi="Arial" w:cs="Arial"/>
                <w:i/>
              </w:rPr>
              <w:t>Brayni</w:t>
            </w:r>
            <w:proofErr w:type="spellEnd"/>
            <w:r>
              <w:rPr>
                <w:rFonts w:ascii="Arial" w:eastAsia="Arial" w:hAnsi="Arial" w:cs="Arial"/>
                <w:i/>
              </w:rPr>
              <w:t xml:space="preserve"> Campo</w:t>
            </w:r>
          </w:p>
        </w:tc>
        <w:tc>
          <w:tcPr>
            <w:tcW w:w="3975" w:type="dxa"/>
            <w:tcBorders>
              <w:left w:val="single" w:sz="4" w:space="0" w:color="000000"/>
              <w:bottom w:val="single" w:sz="4" w:space="0" w:color="000000"/>
            </w:tcBorders>
          </w:tcPr>
          <w:p w14:paraId="000000A6" w14:textId="77777777" w:rsidR="00AE3E21" w:rsidRDefault="00A52930">
            <w:pPr>
              <w:tabs>
                <w:tab w:val="left" w:pos="426"/>
              </w:tabs>
              <w:spacing w:after="0" w:line="240" w:lineRule="auto"/>
              <w:jc w:val="both"/>
              <w:rPr>
                <w:rFonts w:ascii="Arial" w:eastAsia="Arial" w:hAnsi="Arial" w:cs="Arial"/>
                <w:i/>
              </w:rPr>
            </w:pPr>
            <w:r>
              <w:rPr>
                <w:rFonts w:ascii="Arial" w:eastAsia="Arial" w:hAnsi="Arial" w:cs="Arial"/>
                <w:i/>
              </w:rPr>
              <w:t>Responsable</w:t>
            </w:r>
          </w:p>
        </w:tc>
        <w:tc>
          <w:tcPr>
            <w:tcW w:w="1950" w:type="dxa"/>
            <w:tcBorders>
              <w:left w:val="single" w:sz="4" w:space="0" w:color="000000"/>
              <w:bottom w:val="single" w:sz="4" w:space="0" w:color="000000"/>
              <w:right w:val="single" w:sz="4" w:space="0" w:color="000000"/>
            </w:tcBorders>
          </w:tcPr>
          <w:p w14:paraId="000000A7"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 xml:space="preserve">Documentación y </w:t>
            </w:r>
            <w:proofErr w:type="spellStart"/>
            <w:r>
              <w:rPr>
                <w:rFonts w:ascii="Arial" w:eastAsia="Arial" w:hAnsi="Arial" w:cs="Arial"/>
                <w:i/>
              </w:rPr>
              <w:t>tester</w:t>
            </w:r>
            <w:proofErr w:type="spellEnd"/>
          </w:p>
        </w:tc>
      </w:tr>
      <w:tr w:rsidR="00AE3E21" w14:paraId="15D2575A" w14:textId="77777777">
        <w:trPr>
          <w:trHeight w:val="220"/>
        </w:trPr>
        <w:tc>
          <w:tcPr>
            <w:tcW w:w="2220" w:type="dxa"/>
            <w:tcBorders>
              <w:left w:val="single" w:sz="4" w:space="0" w:color="000000"/>
              <w:bottom w:val="single" w:sz="4" w:space="0" w:color="000000"/>
            </w:tcBorders>
          </w:tcPr>
          <w:p w14:paraId="000000A8" w14:textId="77777777" w:rsidR="00AE3E21" w:rsidRDefault="00A52930">
            <w:pPr>
              <w:pBdr>
                <w:top w:val="nil"/>
                <w:left w:val="nil"/>
                <w:bottom w:val="nil"/>
                <w:right w:val="nil"/>
                <w:between w:val="nil"/>
              </w:pBdr>
              <w:tabs>
                <w:tab w:val="left" w:pos="426"/>
              </w:tabs>
              <w:spacing w:after="0" w:line="240" w:lineRule="auto"/>
              <w:rPr>
                <w:rFonts w:ascii="Arial" w:eastAsia="Arial" w:hAnsi="Arial" w:cs="Arial"/>
                <w:i/>
              </w:rPr>
            </w:pPr>
            <w:r>
              <w:rPr>
                <w:rFonts w:ascii="Arial" w:eastAsia="Arial" w:hAnsi="Arial" w:cs="Arial"/>
                <w:i/>
              </w:rPr>
              <w:t>Juan Camilo Grajales</w:t>
            </w:r>
          </w:p>
        </w:tc>
        <w:tc>
          <w:tcPr>
            <w:tcW w:w="3975" w:type="dxa"/>
            <w:tcBorders>
              <w:left w:val="single" w:sz="4" w:space="0" w:color="000000"/>
              <w:bottom w:val="single" w:sz="4" w:space="0" w:color="000000"/>
            </w:tcBorders>
          </w:tcPr>
          <w:p w14:paraId="000000A9" w14:textId="77777777" w:rsidR="00AE3E21" w:rsidRDefault="00A52930">
            <w:pPr>
              <w:tabs>
                <w:tab w:val="left" w:pos="426"/>
              </w:tabs>
              <w:spacing w:after="0" w:line="240" w:lineRule="auto"/>
              <w:jc w:val="both"/>
              <w:rPr>
                <w:rFonts w:ascii="Arial" w:eastAsia="Arial" w:hAnsi="Arial" w:cs="Arial"/>
                <w:i/>
              </w:rPr>
            </w:pPr>
            <w:r>
              <w:rPr>
                <w:rFonts w:ascii="Arial" w:eastAsia="Arial" w:hAnsi="Arial" w:cs="Arial"/>
                <w:i/>
              </w:rPr>
              <w:t>Responsable</w:t>
            </w:r>
          </w:p>
        </w:tc>
        <w:tc>
          <w:tcPr>
            <w:tcW w:w="1950" w:type="dxa"/>
            <w:tcBorders>
              <w:left w:val="single" w:sz="4" w:space="0" w:color="000000"/>
              <w:bottom w:val="single" w:sz="4" w:space="0" w:color="000000"/>
              <w:right w:val="single" w:sz="4" w:space="0" w:color="000000"/>
            </w:tcBorders>
          </w:tcPr>
          <w:p w14:paraId="000000AA"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highlight w:val="white"/>
              </w:rPr>
            </w:pPr>
            <w:r>
              <w:rPr>
                <w:rFonts w:ascii="Arial" w:eastAsia="Arial" w:hAnsi="Arial" w:cs="Arial"/>
                <w:i/>
                <w:highlight w:val="white"/>
              </w:rPr>
              <w:t>Desarrollador y analista</w:t>
            </w:r>
          </w:p>
        </w:tc>
      </w:tr>
      <w:tr w:rsidR="00AE3E21" w14:paraId="416DC57A" w14:textId="77777777">
        <w:trPr>
          <w:trHeight w:val="220"/>
        </w:trPr>
        <w:tc>
          <w:tcPr>
            <w:tcW w:w="2220" w:type="dxa"/>
            <w:tcBorders>
              <w:left w:val="single" w:sz="4" w:space="0" w:color="000000"/>
              <w:bottom w:val="single" w:sz="4" w:space="0" w:color="000000"/>
            </w:tcBorders>
          </w:tcPr>
          <w:p w14:paraId="000000AB"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proofErr w:type="spellStart"/>
            <w:r>
              <w:rPr>
                <w:rFonts w:ascii="Arial" w:eastAsia="Arial" w:hAnsi="Arial" w:cs="Arial"/>
                <w:i/>
              </w:rPr>
              <w:t>Ivan</w:t>
            </w:r>
            <w:proofErr w:type="spellEnd"/>
            <w:r>
              <w:rPr>
                <w:rFonts w:ascii="Arial" w:eastAsia="Arial" w:hAnsi="Arial" w:cs="Arial"/>
                <w:i/>
              </w:rPr>
              <w:t xml:space="preserve"> </w:t>
            </w:r>
            <w:proofErr w:type="spellStart"/>
            <w:r>
              <w:rPr>
                <w:rFonts w:ascii="Arial" w:eastAsia="Arial" w:hAnsi="Arial" w:cs="Arial"/>
                <w:i/>
              </w:rPr>
              <w:t>Hincapie</w:t>
            </w:r>
            <w:proofErr w:type="spellEnd"/>
          </w:p>
        </w:tc>
        <w:tc>
          <w:tcPr>
            <w:tcW w:w="3975" w:type="dxa"/>
            <w:tcBorders>
              <w:left w:val="single" w:sz="4" w:space="0" w:color="000000"/>
              <w:bottom w:val="single" w:sz="4" w:space="0" w:color="000000"/>
            </w:tcBorders>
          </w:tcPr>
          <w:p w14:paraId="000000AC" w14:textId="77777777" w:rsidR="00AE3E21" w:rsidRDefault="00A52930">
            <w:pPr>
              <w:tabs>
                <w:tab w:val="left" w:pos="426"/>
              </w:tabs>
              <w:spacing w:after="0" w:line="240" w:lineRule="auto"/>
              <w:jc w:val="both"/>
              <w:rPr>
                <w:rFonts w:ascii="Arial" w:eastAsia="Arial" w:hAnsi="Arial" w:cs="Arial"/>
                <w:i/>
              </w:rPr>
            </w:pPr>
            <w:r>
              <w:rPr>
                <w:rFonts w:ascii="Arial" w:eastAsia="Arial" w:hAnsi="Arial" w:cs="Arial"/>
                <w:i/>
              </w:rPr>
              <w:t>Responsable</w:t>
            </w:r>
          </w:p>
        </w:tc>
        <w:tc>
          <w:tcPr>
            <w:tcW w:w="1950" w:type="dxa"/>
            <w:tcBorders>
              <w:left w:val="single" w:sz="4" w:space="0" w:color="000000"/>
              <w:bottom w:val="single" w:sz="4" w:space="0" w:color="000000"/>
              <w:right w:val="single" w:sz="4" w:space="0" w:color="000000"/>
            </w:tcBorders>
          </w:tcPr>
          <w:p w14:paraId="000000AD"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Desarrollador y diseñador</w:t>
            </w:r>
          </w:p>
        </w:tc>
      </w:tr>
      <w:tr w:rsidR="00AE3E21" w14:paraId="2B3DB27D" w14:textId="77777777">
        <w:trPr>
          <w:trHeight w:val="220"/>
        </w:trPr>
        <w:tc>
          <w:tcPr>
            <w:tcW w:w="2220" w:type="dxa"/>
            <w:tcBorders>
              <w:left w:val="single" w:sz="4" w:space="0" w:color="000000"/>
              <w:bottom w:val="single" w:sz="4" w:space="0" w:color="000000"/>
            </w:tcBorders>
          </w:tcPr>
          <w:p w14:paraId="000000AE"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Juan Diego Moreno</w:t>
            </w:r>
          </w:p>
        </w:tc>
        <w:tc>
          <w:tcPr>
            <w:tcW w:w="3975" w:type="dxa"/>
            <w:tcBorders>
              <w:left w:val="single" w:sz="4" w:space="0" w:color="000000"/>
              <w:bottom w:val="single" w:sz="4" w:space="0" w:color="000000"/>
            </w:tcBorders>
          </w:tcPr>
          <w:p w14:paraId="000000AF" w14:textId="77777777" w:rsidR="00AE3E21" w:rsidRDefault="00A52930">
            <w:pPr>
              <w:tabs>
                <w:tab w:val="left" w:pos="426"/>
              </w:tabs>
              <w:spacing w:after="0" w:line="240" w:lineRule="auto"/>
              <w:jc w:val="both"/>
              <w:rPr>
                <w:rFonts w:ascii="Arial" w:eastAsia="Arial" w:hAnsi="Arial" w:cs="Arial"/>
                <w:i/>
              </w:rPr>
            </w:pPr>
            <w:r>
              <w:rPr>
                <w:rFonts w:ascii="Arial" w:eastAsia="Arial" w:hAnsi="Arial" w:cs="Arial"/>
                <w:i/>
              </w:rPr>
              <w:t>Responsable</w:t>
            </w:r>
          </w:p>
        </w:tc>
        <w:tc>
          <w:tcPr>
            <w:tcW w:w="1950" w:type="dxa"/>
            <w:tcBorders>
              <w:left w:val="single" w:sz="4" w:space="0" w:color="000000"/>
              <w:bottom w:val="single" w:sz="4" w:space="0" w:color="000000"/>
              <w:right w:val="single" w:sz="4" w:space="0" w:color="000000"/>
            </w:tcBorders>
          </w:tcPr>
          <w:p w14:paraId="000000B0" w14:textId="77777777" w:rsidR="00AE3E21" w:rsidRDefault="00A52930">
            <w:pPr>
              <w:pBdr>
                <w:top w:val="nil"/>
                <w:left w:val="nil"/>
                <w:bottom w:val="nil"/>
                <w:right w:val="nil"/>
                <w:between w:val="nil"/>
              </w:pBdr>
              <w:tabs>
                <w:tab w:val="left" w:pos="426"/>
              </w:tabs>
              <w:spacing w:after="0" w:line="240" w:lineRule="auto"/>
              <w:jc w:val="both"/>
              <w:rPr>
                <w:rFonts w:ascii="Arial" w:eastAsia="Arial" w:hAnsi="Arial" w:cs="Arial"/>
                <w:i/>
              </w:rPr>
            </w:pPr>
            <w:r>
              <w:rPr>
                <w:rFonts w:ascii="Arial" w:eastAsia="Arial" w:hAnsi="Arial" w:cs="Arial"/>
                <w:i/>
              </w:rPr>
              <w:t xml:space="preserve">Diseñador y </w:t>
            </w:r>
            <w:proofErr w:type="spellStart"/>
            <w:r>
              <w:rPr>
                <w:rFonts w:ascii="Arial" w:eastAsia="Arial" w:hAnsi="Arial" w:cs="Arial"/>
                <w:i/>
              </w:rPr>
              <w:t>tester</w:t>
            </w:r>
            <w:proofErr w:type="spellEnd"/>
          </w:p>
        </w:tc>
      </w:tr>
    </w:tbl>
    <w:p w14:paraId="000000B1" w14:textId="77777777" w:rsidR="00AE3E21" w:rsidRDefault="00AE3E21">
      <w:pPr>
        <w:pStyle w:val="Ttulo1"/>
        <w:rPr>
          <w:b/>
          <w:color w:val="000000"/>
        </w:rPr>
      </w:pPr>
      <w:bookmarkStart w:id="4" w:name="_heading=h.yc3uzt9i2t14" w:colFirst="0" w:colLast="0"/>
      <w:bookmarkEnd w:id="4"/>
    </w:p>
    <w:p w14:paraId="000000B2" w14:textId="77777777" w:rsidR="00AE3E21" w:rsidRDefault="00A52930">
      <w:pPr>
        <w:pStyle w:val="Ttulo1"/>
        <w:rPr>
          <w:b/>
          <w:color w:val="000000"/>
        </w:rPr>
      </w:pPr>
      <w:bookmarkStart w:id="5" w:name="_Toc107502416"/>
      <w:r>
        <w:rPr>
          <w:b/>
          <w:color w:val="000000"/>
        </w:rPr>
        <w:t>2. Prototipos</w:t>
      </w:r>
      <w:bookmarkEnd w:id="5"/>
    </w:p>
    <w:p w14:paraId="000000B3" w14:textId="77777777" w:rsidR="00AE3E21" w:rsidRDefault="00AE3E21"/>
    <w:p w14:paraId="000000B4" w14:textId="77777777" w:rsidR="00AE3E21" w:rsidRDefault="00A52930" w:rsidP="00DC730E">
      <w:pPr>
        <w:pStyle w:val="Ttulo2"/>
      </w:pPr>
      <w:bookmarkStart w:id="6" w:name="_Toc107502417"/>
      <w:r>
        <w:lastRenderedPageBreak/>
        <w:t>2.1 Catálogo</w:t>
      </w:r>
      <w:bookmarkEnd w:id="6"/>
    </w:p>
    <w:p w14:paraId="000000B5"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B6" w14:textId="77777777" w:rsidR="00AE3E21" w:rsidRDefault="00A52930">
      <w:pPr>
        <w:widowControl/>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1D3BAD47" wp14:editId="15733BBC">
            <wp:extent cx="5612130" cy="28321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12130" cy="2832100"/>
                    </a:xfrm>
                    <a:prstGeom prst="rect">
                      <a:avLst/>
                    </a:prstGeom>
                    <a:ln/>
                  </pic:spPr>
                </pic:pic>
              </a:graphicData>
            </a:graphic>
          </wp:inline>
        </w:drawing>
      </w:r>
      <w:sdt>
        <w:sdtPr>
          <w:tag w:val="goog_rdk_0"/>
          <w:id w:val="-236331696"/>
        </w:sdtPr>
        <w:sdtEndPr/>
        <w:sdtContent>
          <w:commentRangeStart w:id="7"/>
        </w:sdtContent>
      </w:sdt>
    </w:p>
    <w:commentRangeEnd w:id="7"/>
    <w:p w14:paraId="000000B7" w14:textId="77777777" w:rsidR="00AE3E21" w:rsidRDefault="00A52930">
      <w:pPr>
        <w:widowControl/>
        <w:pBdr>
          <w:top w:val="nil"/>
          <w:left w:val="nil"/>
          <w:bottom w:val="nil"/>
          <w:right w:val="nil"/>
          <w:between w:val="nil"/>
        </w:pBdr>
        <w:spacing w:after="0" w:line="240" w:lineRule="auto"/>
        <w:rPr>
          <w:rFonts w:ascii="Arial" w:eastAsia="Arial" w:hAnsi="Arial" w:cs="Arial"/>
          <w:b/>
          <w:color w:val="000000"/>
          <w:sz w:val="20"/>
          <w:szCs w:val="20"/>
        </w:rPr>
      </w:pPr>
      <w:r>
        <w:commentReference w:id="7"/>
      </w:r>
    </w:p>
    <w:p w14:paraId="000000B8" w14:textId="77777777" w:rsidR="00AE3E21" w:rsidRDefault="00AE3E21">
      <w:pPr>
        <w:widowControl/>
        <w:pBdr>
          <w:top w:val="nil"/>
          <w:left w:val="nil"/>
          <w:bottom w:val="nil"/>
          <w:right w:val="nil"/>
          <w:between w:val="nil"/>
        </w:pBdr>
        <w:spacing w:after="0" w:line="240" w:lineRule="auto"/>
        <w:rPr>
          <w:rFonts w:ascii="Arial" w:eastAsia="Arial" w:hAnsi="Arial" w:cs="Arial"/>
          <w:b/>
          <w:color w:val="000000"/>
          <w:sz w:val="20"/>
          <w:szCs w:val="20"/>
        </w:rPr>
      </w:pPr>
    </w:p>
    <w:p w14:paraId="000000B9" w14:textId="77777777" w:rsidR="00AE3E21" w:rsidRDefault="00A52930">
      <w:pPr>
        <w:widowControl/>
        <w:pBdr>
          <w:top w:val="nil"/>
          <w:left w:val="nil"/>
          <w:bottom w:val="nil"/>
          <w:right w:val="nil"/>
          <w:between w:val="nil"/>
        </w:pBdr>
        <w:spacing w:after="0" w:line="240" w:lineRule="auto"/>
        <w:rPr>
          <w:rFonts w:ascii="Arial" w:eastAsia="Arial" w:hAnsi="Arial" w:cs="Arial"/>
          <w:b/>
          <w:i/>
          <w:color w:val="000000"/>
          <w:sz w:val="20"/>
          <w:szCs w:val="20"/>
          <w:u w:val="single"/>
        </w:rPr>
      </w:pPr>
      <w:r>
        <w:rPr>
          <w:rFonts w:ascii="Arial" w:eastAsia="Arial" w:hAnsi="Arial" w:cs="Arial"/>
          <w:b/>
          <w:i/>
          <w:color w:val="000000"/>
          <w:sz w:val="20"/>
          <w:szCs w:val="20"/>
          <w:u w:val="single"/>
        </w:rPr>
        <w:t>Descripción</w:t>
      </w:r>
    </w:p>
    <w:p w14:paraId="000000BA" w14:textId="77777777" w:rsidR="00AE3E21" w:rsidRDefault="00AE3E21">
      <w:pPr>
        <w:widowControl/>
        <w:pBdr>
          <w:top w:val="nil"/>
          <w:left w:val="nil"/>
          <w:bottom w:val="nil"/>
          <w:right w:val="nil"/>
          <w:between w:val="nil"/>
        </w:pBdr>
        <w:spacing w:after="0" w:line="240" w:lineRule="auto"/>
        <w:rPr>
          <w:rFonts w:ascii="Arial" w:eastAsia="Arial" w:hAnsi="Arial" w:cs="Arial"/>
          <w:i/>
          <w:color w:val="0000FF"/>
          <w:sz w:val="20"/>
          <w:szCs w:val="20"/>
        </w:rPr>
      </w:pPr>
    </w:p>
    <w:p w14:paraId="000000BB"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En esta interfaz, que es la principal, el usuario podrá observar el catálogo de </w:t>
      </w:r>
      <w:proofErr w:type="spellStart"/>
      <w:r>
        <w:rPr>
          <w:rFonts w:ascii="Arial" w:eastAsia="Arial" w:hAnsi="Arial" w:cs="Arial"/>
        </w:rPr>
        <w:t>Ovni_Vinos</w:t>
      </w:r>
      <w:proofErr w:type="spellEnd"/>
      <w:r>
        <w:rPr>
          <w:rFonts w:ascii="Arial" w:eastAsia="Arial" w:hAnsi="Arial" w:cs="Arial"/>
        </w:rPr>
        <w:t>. A primera vista, el cliente se encontrará con que en la mitad de la pantalla están las imágenes de los productos que se venden, encima de estas, hay un recuadro med</w:t>
      </w:r>
      <w:r>
        <w:rPr>
          <w:rFonts w:ascii="Arial" w:eastAsia="Arial" w:hAnsi="Arial" w:cs="Arial"/>
        </w:rPr>
        <w:t xml:space="preserve">iano que contiene el respectivo nombre y precio del producto que se está visualizando, además, en la parte inferior izquierda de este </w:t>
      </w:r>
      <w:proofErr w:type="gramStart"/>
      <w:r>
        <w:rPr>
          <w:rFonts w:ascii="Arial" w:eastAsia="Arial" w:hAnsi="Arial" w:cs="Arial"/>
        </w:rPr>
        <w:t>mismo  hay</w:t>
      </w:r>
      <w:proofErr w:type="gramEnd"/>
      <w:r>
        <w:rPr>
          <w:rFonts w:ascii="Arial" w:eastAsia="Arial" w:hAnsi="Arial" w:cs="Arial"/>
        </w:rPr>
        <w:t xml:space="preserve"> un botón de color verde que dice “Agregar productos”  que el usuario podrá seleccionar cuando desee agregar a s</w:t>
      </w:r>
      <w:r>
        <w:rPr>
          <w:rFonts w:ascii="Arial" w:eastAsia="Arial" w:hAnsi="Arial" w:cs="Arial"/>
        </w:rPr>
        <w:t xml:space="preserve">u carrito de compras el producto que está viendo en pantalla. Por otro lado, en la parte izquierda podrá observar el menú principal y también el logo del aplicativo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w:t>
      </w:r>
      <w:r>
        <w:rPr>
          <w:rFonts w:ascii="Arial" w:eastAsia="Arial" w:hAnsi="Arial" w:cs="Arial"/>
        </w:rPr>
        <w:t xml:space="preserve">empresa, los derechos de autor y dos iconos que redirigen a las redes sociales con las que cuenta la empresa. </w:t>
      </w:r>
    </w:p>
    <w:p w14:paraId="000000BC"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BD" w14:textId="77777777" w:rsidR="00AE3E21" w:rsidRDefault="00AE3E21">
      <w:pPr>
        <w:widowControl/>
        <w:pBdr>
          <w:top w:val="nil"/>
          <w:left w:val="nil"/>
          <w:bottom w:val="nil"/>
          <w:right w:val="nil"/>
          <w:between w:val="nil"/>
        </w:pBdr>
        <w:spacing w:after="0" w:line="240" w:lineRule="auto"/>
        <w:rPr>
          <w:rFonts w:ascii="Arial" w:eastAsia="Arial" w:hAnsi="Arial" w:cs="Arial"/>
          <w:sz w:val="20"/>
          <w:szCs w:val="20"/>
        </w:rPr>
      </w:pPr>
    </w:p>
    <w:p w14:paraId="000000BE" w14:textId="77777777" w:rsidR="00AE3E21" w:rsidRDefault="00A52930" w:rsidP="00DC730E">
      <w:pPr>
        <w:pStyle w:val="Ttulo2"/>
      </w:pPr>
      <w:bookmarkStart w:id="8" w:name="_Toc107502418"/>
      <w:r>
        <w:lastRenderedPageBreak/>
        <w:t>2.2 Iniciar Sesión</w:t>
      </w:r>
      <w:bookmarkEnd w:id="8"/>
    </w:p>
    <w:p w14:paraId="000000BF"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C0" w14:textId="77777777" w:rsidR="00AE3E21" w:rsidRDefault="00A52930">
      <w:pPr>
        <w:rPr>
          <w:rFonts w:ascii="Arial" w:eastAsia="Arial" w:hAnsi="Arial" w:cs="Arial"/>
          <w:b/>
          <w:sz w:val="20"/>
          <w:szCs w:val="20"/>
        </w:rPr>
      </w:pPr>
      <w:r>
        <w:rPr>
          <w:noProof/>
        </w:rPr>
        <w:drawing>
          <wp:inline distT="114300" distB="114300" distL="114300" distR="114300" wp14:anchorId="00C764F5" wp14:editId="7C78AD51">
            <wp:extent cx="5612130" cy="28321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2832100"/>
                    </a:xfrm>
                    <a:prstGeom prst="rect">
                      <a:avLst/>
                    </a:prstGeom>
                    <a:ln/>
                  </pic:spPr>
                </pic:pic>
              </a:graphicData>
            </a:graphic>
          </wp:inline>
        </w:drawing>
      </w:r>
    </w:p>
    <w:p w14:paraId="000000C1" w14:textId="77777777" w:rsidR="00AE3E21" w:rsidRDefault="00A52930">
      <w:pPr>
        <w:rPr>
          <w:b/>
          <w:i/>
          <w:u w:val="single"/>
        </w:rPr>
      </w:pPr>
      <w:r>
        <w:rPr>
          <w:b/>
          <w:i/>
          <w:u w:val="single"/>
        </w:rPr>
        <w:t xml:space="preserve">Descripción </w:t>
      </w:r>
    </w:p>
    <w:p w14:paraId="000000C2" w14:textId="77777777" w:rsidR="00AE3E21" w:rsidRDefault="00A52930">
      <w:pPr>
        <w:jc w:val="both"/>
        <w:rPr>
          <w:rFonts w:ascii="Arial" w:eastAsia="Arial" w:hAnsi="Arial" w:cs="Arial"/>
        </w:rPr>
      </w:pPr>
      <w:r>
        <w:rPr>
          <w:rFonts w:ascii="Arial" w:eastAsia="Arial" w:hAnsi="Arial" w:cs="Arial"/>
        </w:rPr>
        <w:t xml:space="preserve">Esta interfaz está disponible tanto para administradores como clientes ya que es la que permite que las personas puedan registrarse con su respectivo correo y contraseña, si este se encuentra registrado en la base de datos pues lo dirigirá a su cuenta, </w:t>
      </w:r>
      <w:proofErr w:type="gramStart"/>
      <w:r>
        <w:rPr>
          <w:rFonts w:ascii="Arial" w:eastAsia="Arial" w:hAnsi="Arial" w:cs="Arial"/>
        </w:rPr>
        <w:t>sin</w:t>
      </w:r>
      <w:r>
        <w:rPr>
          <w:rFonts w:ascii="Arial" w:eastAsia="Arial" w:hAnsi="Arial" w:cs="Arial"/>
        </w:rPr>
        <w:t>o</w:t>
      </w:r>
      <w:proofErr w:type="gramEnd"/>
      <w:r>
        <w:rPr>
          <w:rFonts w:ascii="Arial" w:eastAsia="Arial" w:hAnsi="Arial" w:cs="Arial"/>
        </w:rPr>
        <w:t>, lo redirecciona nuevamente a que ingrese su correo y contraseña. En caso de que la persona nunca se haya registrado, esta interfaz, dentro del cuadro que está centrado y cuenta con un mini formulario para hacer el ingreso de los datos ya mencionados ant</w:t>
      </w:r>
      <w:r>
        <w:rPr>
          <w:rFonts w:ascii="Arial" w:eastAsia="Arial" w:hAnsi="Arial" w:cs="Arial"/>
        </w:rPr>
        <w:t xml:space="preserve">eriormente, puede hacer </w:t>
      </w:r>
      <w:proofErr w:type="spellStart"/>
      <w:r>
        <w:rPr>
          <w:rFonts w:ascii="Arial" w:eastAsia="Arial" w:hAnsi="Arial" w:cs="Arial"/>
        </w:rPr>
        <w:t>click</w:t>
      </w:r>
      <w:proofErr w:type="spellEnd"/>
      <w:r>
        <w:rPr>
          <w:rFonts w:ascii="Arial" w:eastAsia="Arial" w:hAnsi="Arial" w:cs="Arial"/>
        </w:rPr>
        <w:t xml:space="preserve"> en el botón que se encuentra en la parte inferior de dicho cuadro, que dice “Registrarse” al hacer </w:t>
      </w:r>
      <w:proofErr w:type="spellStart"/>
      <w:r>
        <w:rPr>
          <w:rFonts w:ascii="Arial" w:eastAsia="Arial" w:hAnsi="Arial" w:cs="Arial"/>
        </w:rPr>
        <w:t>click</w:t>
      </w:r>
      <w:proofErr w:type="spellEnd"/>
      <w:r>
        <w:rPr>
          <w:rFonts w:ascii="Arial" w:eastAsia="Arial" w:hAnsi="Arial" w:cs="Arial"/>
        </w:rPr>
        <w:t xml:space="preserve"> en este, el sistema lo dirigirá a un formulario en donde el cliente podrá ingresar sus datos para hacer el registro en la</w:t>
      </w:r>
      <w:r>
        <w:rPr>
          <w:rFonts w:ascii="Arial" w:eastAsia="Arial" w:hAnsi="Arial" w:cs="Arial"/>
        </w:rPr>
        <w:t xml:space="preserve"> base de datos de </w:t>
      </w:r>
      <w:proofErr w:type="spellStart"/>
      <w:r>
        <w:rPr>
          <w:rFonts w:ascii="Arial" w:eastAsia="Arial" w:hAnsi="Arial" w:cs="Arial"/>
        </w:rPr>
        <w:t>Ovni_Vinos</w:t>
      </w:r>
      <w:proofErr w:type="spellEnd"/>
      <w:r>
        <w:rPr>
          <w:rFonts w:ascii="Arial" w:eastAsia="Arial" w:hAnsi="Arial" w:cs="Arial"/>
        </w:rPr>
        <w:t xml:space="preserve">. </w:t>
      </w:r>
    </w:p>
    <w:p w14:paraId="000000C3" w14:textId="77777777" w:rsidR="00AE3E21" w:rsidRDefault="00AE3E21">
      <w:pPr>
        <w:widowControl/>
        <w:pBdr>
          <w:top w:val="nil"/>
          <w:left w:val="nil"/>
          <w:bottom w:val="nil"/>
          <w:right w:val="nil"/>
          <w:between w:val="nil"/>
        </w:pBdr>
        <w:spacing w:after="0" w:line="240" w:lineRule="auto"/>
        <w:rPr>
          <w:rFonts w:ascii="Arial" w:eastAsia="Arial" w:hAnsi="Arial" w:cs="Arial"/>
          <w:sz w:val="20"/>
          <w:szCs w:val="20"/>
        </w:rPr>
      </w:pPr>
    </w:p>
    <w:p w14:paraId="000000C4" w14:textId="77777777" w:rsidR="00AE3E21" w:rsidRDefault="00A52930" w:rsidP="00DC730E">
      <w:pPr>
        <w:pStyle w:val="Ttulo2"/>
      </w:pPr>
      <w:bookmarkStart w:id="9" w:name="_Toc107502419"/>
      <w:r>
        <w:lastRenderedPageBreak/>
        <w:t>2.3 Recuperar Contraseña</w:t>
      </w:r>
      <w:bookmarkEnd w:id="9"/>
    </w:p>
    <w:p w14:paraId="000000C5"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C6" w14:textId="77777777" w:rsidR="00AE3E21" w:rsidRDefault="00A52930">
      <w:pPr>
        <w:widowControl/>
        <w:pBdr>
          <w:top w:val="nil"/>
          <w:left w:val="nil"/>
          <w:bottom w:val="nil"/>
          <w:right w:val="nil"/>
          <w:between w:val="nil"/>
        </w:pBdr>
        <w:spacing w:after="0" w:line="240" w:lineRule="auto"/>
        <w:rPr>
          <w:b/>
        </w:rPr>
      </w:pPr>
      <w:r>
        <w:rPr>
          <w:b/>
          <w:noProof/>
        </w:rPr>
        <w:drawing>
          <wp:inline distT="114300" distB="114300" distL="114300" distR="114300" wp14:anchorId="3C9E03F9" wp14:editId="150B3D1A">
            <wp:extent cx="5612130" cy="283210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612130" cy="2832100"/>
                    </a:xfrm>
                    <a:prstGeom prst="rect">
                      <a:avLst/>
                    </a:prstGeom>
                    <a:ln/>
                  </pic:spPr>
                </pic:pic>
              </a:graphicData>
            </a:graphic>
          </wp:inline>
        </w:drawing>
      </w:r>
    </w:p>
    <w:p w14:paraId="000000C7" w14:textId="77777777" w:rsidR="00AE3E21" w:rsidRDefault="00AE3E21">
      <w:pPr>
        <w:widowControl/>
        <w:pBdr>
          <w:top w:val="nil"/>
          <w:left w:val="nil"/>
          <w:bottom w:val="nil"/>
          <w:right w:val="nil"/>
          <w:between w:val="nil"/>
        </w:pBdr>
        <w:spacing w:after="0" w:line="240" w:lineRule="auto"/>
        <w:rPr>
          <w:b/>
        </w:rPr>
      </w:pPr>
    </w:p>
    <w:p w14:paraId="000000C8" w14:textId="77777777" w:rsidR="00AE3E21" w:rsidRDefault="00AE3E21">
      <w:pPr>
        <w:widowControl/>
        <w:pBdr>
          <w:top w:val="nil"/>
          <w:left w:val="nil"/>
          <w:bottom w:val="nil"/>
          <w:right w:val="nil"/>
          <w:between w:val="nil"/>
        </w:pBdr>
        <w:spacing w:after="0" w:line="240" w:lineRule="auto"/>
        <w:rPr>
          <w:b/>
        </w:rPr>
      </w:pPr>
    </w:p>
    <w:p w14:paraId="000000C9" w14:textId="77777777" w:rsidR="00AE3E21" w:rsidRDefault="00A52930">
      <w:pPr>
        <w:widowControl/>
        <w:pBdr>
          <w:top w:val="nil"/>
          <w:left w:val="nil"/>
          <w:bottom w:val="nil"/>
          <w:right w:val="nil"/>
          <w:between w:val="nil"/>
        </w:pBdr>
        <w:spacing w:after="0" w:line="240" w:lineRule="auto"/>
        <w:rPr>
          <w:b/>
          <w:u w:val="single"/>
        </w:rPr>
      </w:pPr>
      <w:r>
        <w:rPr>
          <w:b/>
          <w:u w:val="single"/>
        </w:rPr>
        <w:t>Descripción</w:t>
      </w:r>
    </w:p>
    <w:p w14:paraId="000000CA" w14:textId="77777777" w:rsidR="00AE3E21" w:rsidRDefault="00AE3E21">
      <w:pPr>
        <w:widowControl/>
        <w:pBdr>
          <w:top w:val="nil"/>
          <w:left w:val="nil"/>
          <w:bottom w:val="nil"/>
          <w:right w:val="nil"/>
          <w:between w:val="nil"/>
        </w:pBdr>
        <w:spacing w:after="0" w:line="240" w:lineRule="auto"/>
        <w:rPr>
          <w:b/>
        </w:rPr>
      </w:pPr>
    </w:p>
    <w:p w14:paraId="000000CB"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Esta interfaz está disponible tanto para los administradores como clientes puesto que en esta las personas podrán recuperar su contraseña en caso de que la hayan olvidado, y es por eso que en esta se encuentra  un cuadro que está ubicado en la mitad de la </w:t>
      </w:r>
      <w:r>
        <w:rPr>
          <w:rFonts w:ascii="Arial" w:eastAsia="Arial" w:hAnsi="Arial" w:cs="Arial"/>
        </w:rPr>
        <w:t>pantalla, dentro de este hay un campo en donde el usuario debe ingresar el correo electrónico, y además, también hay dos botones, uno de color verde que dice “Enviar” y que debe ser presionado en caso de que el cliente o administrador desea recuperar contr</w:t>
      </w:r>
      <w:r>
        <w:rPr>
          <w:rFonts w:ascii="Arial" w:eastAsia="Arial" w:hAnsi="Arial" w:cs="Arial"/>
        </w:rPr>
        <w:t xml:space="preserve">aseña, abajo de este se encuentra otro botón de color rosa oscuro que dice “Cancelar” y debe ser usado en caso de que la acción de recuperar contraseña ya no quiere ser ejecutada. </w:t>
      </w:r>
    </w:p>
    <w:p w14:paraId="000000CC"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CD" w14:textId="77777777" w:rsidR="00AE3E21" w:rsidRDefault="00A52930" w:rsidP="00DC730E">
      <w:pPr>
        <w:pStyle w:val="Ttulo2"/>
      </w:pPr>
      <w:bookmarkStart w:id="10" w:name="_Toc107502420"/>
      <w:r>
        <w:lastRenderedPageBreak/>
        <w:t>2.4 Registrar usuario</w:t>
      </w:r>
      <w:bookmarkEnd w:id="10"/>
    </w:p>
    <w:p w14:paraId="000000CE"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CF"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drawing>
          <wp:inline distT="114300" distB="114300" distL="114300" distR="114300" wp14:anchorId="6B33D985" wp14:editId="3F2CC3AB">
            <wp:extent cx="5612130" cy="283210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12130" cy="2832100"/>
                    </a:xfrm>
                    <a:prstGeom prst="rect">
                      <a:avLst/>
                    </a:prstGeom>
                    <a:ln/>
                  </pic:spPr>
                </pic:pic>
              </a:graphicData>
            </a:graphic>
          </wp:inline>
        </w:drawing>
      </w:r>
    </w:p>
    <w:p w14:paraId="000000D0"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1"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Descripción</w:t>
      </w:r>
    </w:p>
    <w:p w14:paraId="000000D2"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3"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Esta interfaz sólo está disponible para los clientes y podrá ser visualizada cuando el cliente desee registrarse dentro del aplicativo, por lo tanto cuando el cliente haya hecho </w:t>
      </w:r>
      <w:proofErr w:type="spellStart"/>
      <w:r>
        <w:rPr>
          <w:rFonts w:ascii="Arial" w:eastAsia="Arial" w:hAnsi="Arial" w:cs="Arial"/>
        </w:rPr>
        <w:t>click</w:t>
      </w:r>
      <w:proofErr w:type="spellEnd"/>
      <w:r>
        <w:rPr>
          <w:rFonts w:ascii="Arial" w:eastAsia="Arial" w:hAnsi="Arial" w:cs="Arial"/>
        </w:rPr>
        <w:t xml:space="preserve"> en “Registrarse” lo redirigirá a esta interfaz que cuenta con un cuadro </w:t>
      </w:r>
      <w:r>
        <w:rPr>
          <w:rFonts w:ascii="Arial" w:eastAsia="Arial" w:hAnsi="Arial" w:cs="Arial"/>
        </w:rPr>
        <w:t>ubicado en la mitad de la pantalla, dentro de este se encuentran diferentes campos como el nombre, apellido, celular, dirección, correo electrónico y contraseña, todos estos son campos obligatorios que debe llenar el cliente para poder realizar el  registr</w:t>
      </w:r>
      <w:r>
        <w:rPr>
          <w:rFonts w:ascii="Arial" w:eastAsia="Arial" w:hAnsi="Arial" w:cs="Arial"/>
        </w:rPr>
        <w:t xml:space="preserve">o correcto dentro de la base de datos del aplicativo. Por otro lado, en la parte izquierda de esta se encuentra el menú principal,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w:t>
      </w:r>
      <w:r>
        <w:rPr>
          <w:rFonts w:ascii="Arial" w:eastAsia="Arial" w:hAnsi="Arial" w:cs="Arial"/>
        </w:rPr>
        <w:t xml:space="preserve">os iconos que redirigen a las redes sociales con las que cuenta la empresa. </w:t>
      </w:r>
    </w:p>
    <w:p w14:paraId="000000D4"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5"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0D6" w14:textId="687DD3F7" w:rsidR="00AE3E21" w:rsidRDefault="00A52930" w:rsidP="00DC730E">
      <w:pPr>
        <w:pStyle w:val="Ttulo2"/>
      </w:pPr>
      <w:bookmarkStart w:id="11" w:name="_Toc107502421"/>
      <w:r>
        <w:t>2.5 Consultar cliente</w:t>
      </w:r>
      <w:bookmarkEnd w:id="11"/>
      <w:r>
        <w:t xml:space="preserve"> </w:t>
      </w:r>
    </w:p>
    <w:p w14:paraId="3E39889E" w14:textId="77777777" w:rsidR="00DC730E" w:rsidRPr="00DC730E" w:rsidRDefault="00DC730E" w:rsidP="00DC730E"/>
    <w:p w14:paraId="000000D7"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335B56CE" wp14:editId="521DF4F3">
            <wp:extent cx="5612130" cy="28321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12130" cy="2832100"/>
                    </a:xfrm>
                    <a:prstGeom prst="rect">
                      <a:avLst/>
                    </a:prstGeom>
                    <a:ln/>
                  </pic:spPr>
                </pic:pic>
              </a:graphicData>
            </a:graphic>
          </wp:inline>
        </w:drawing>
      </w:r>
    </w:p>
    <w:p w14:paraId="000000D8"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9"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 xml:space="preserve">Descripción </w:t>
      </w:r>
    </w:p>
    <w:p w14:paraId="000000DA" w14:textId="77777777" w:rsidR="00AE3E21" w:rsidRDefault="00AE3E21">
      <w:pPr>
        <w:widowControl/>
        <w:pBdr>
          <w:top w:val="nil"/>
          <w:left w:val="nil"/>
          <w:bottom w:val="nil"/>
          <w:right w:val="nil"/>
          <w:between w:val="nil"/>
        </w:pBdr>
        <w:spacing w:after="0" w:line="240" w:lineRule="auto"/>
        <w:rPr>
          <w:rFonts w:ascii="Arial" w:eastAsia="Arial" w:hAnsi="Arial" w:cs="Arial"/>
          <w:u w:val="single"/>
        </w:rPr>
      </w:pPr>
    </w:p>
    <w:p w14:paraId="000000DB"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Esta interfaz está disponible tanto para los clientes como los administradores, pues en esta pantalla </w:t>
      </w:r>
      <w:proofErr w:type="gramStart"/>
      <w:r>
        <w:rPr>
          <w:rFonts w:ascii="Arial" w:eastAsia="Arial" w:hAnsi="Arial" w:cs="Arial"/>
        </w:rPr>
        <w:t>los usuario</w:t>
      </w:r>
      <w:proofErr w:type="gramEnd"/>
      <w:r>
        <w:rPr>
          <w:rFonts w:ascii="Arial" w:eastAsia="Arial" w:hAnsi="Arial" w:cs="Arial"/>
        </w:rPr>
        <w:t xml:space="preserve"> pueden ver sus datos que fueron ingresados en el momento de hacer el respectivo registro en el aplicativo. Cuando el usuario haya hecho </w:t>
      </w:r>
      <w:proofErr w:type="spellStart"/>
      <w:r>
        <w:rPr>
          <w:rFonts w:ascii="Arial" w:eastAsia="Arial" w:hAnsi="Arial" w:cs="Arial"/>
        </w:rPr>
        <w:t>click</w:t>
      </w:r>
      <w:proofErr w:type="spellEnd"/>
      <w:r>
        <w:rPr>
          <w:rFonts w:ascii="Arial" w:eastAsia="Arial" w:hAnsi="Arial" w:cs="Arial"/>
        </w:rPr>
        <w:t xml:space="preserve"> </w:t>
      </w:r>
      <w:r>
        <w:rPr>
          <w:rFonts w:ascii="Arial" w:eastAsia="Arial" w:hAnsi="Arial" w:cs="Arial"/>
        </w:rPr>
        <w:t>en “Mis datos”, el sistema lo redirigirá a esta interfaz en donde en la mitad de la pantalla se podrá ver un cuadro principal que contiene diferentes campos que coinciden con los datos de la persona, pero también hay tres botones en la parte inferior del c</w:t>
      </w:r>
      <w:r>
        <w:rPr>
          <w:rFonts w:ascii="Arial" w:eastAsia="Arial" w:hAnsi="Arial" w:cs="Arial"/>
        </w:rPr>
        <w:t>uadro ya mencionado, uno es de color gris y dice “Atrás”, el botón de la mitad que es de color verde y dice “Editar”, y por último está el de “Deshabilitar” de color rosa oscuro que podrá ser seleccionado solo si el usuario desea dejar de usar el aplicativ</w:t>
      </w:r>
      <w:r>
        <w:rPr>
          <w:rFonts w:ascii="Arial" w:eastAsia="Arial" w:hAnsi="Arial" w:cs="Arial"/>
        </w:rPr>
        <w:t xml:space="preserve">o. Por otro lado, en la parte izquierda de esta se encuentra el menú principal,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w:t>
      </w:r>
      <w:r>
        <w:rPr>
          <w:rFonts w:ascii="Arial" w:eastAsia="Arial" w:hAnsi="Arial" w:cs="Arial"/>
        </w:rPr>
        <w:t xml:space="preserve">s que cuenta la empresa. </w:t>
      </w:r>
    </w:p>
    <w:p w14:paraId="000000DC"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D" w14:textId="77777777" w:rsidR="00AE3E21" w:rsidRDefault="00A52930" w:rsidP="00DC730E">
      <w:pPr>
        <w:pStyle w:val="Ttulo2"/>
      </w:pPr>
      <w:bookmarkStart w:id="12" w:name="_Toc107502422"/>
      <w:r>
        <w:t>2.6 Actualizar usuario</w:t>
      </w:r>
      <w:bookmarkEnd w:id="12"/>
    </w:p>
    <w:p w14:paraId="000000DE"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DF"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624AFF7E" wp14:editId="72387038">
            <wp:extent cx="5612130" cy="28321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612130" cy="2832100"/>
                    </a:xfrm>
                    <a:prstGeom prst="rect">
                      <a:avLst/>
                    </a:prstGeom>
                    <a:ln/>
                  </pic:spPr>
                </pic:pic>
              </a:graphicData>
            </a:graphic>
          </wp:inline>
        </w:drawing>
      </w:r>
    </w:p>
    <w:p w14:paraId="000000E0"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1"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 xml:space="preserve">Descripción </w:t>
      </w:r>
    </w:p>
    <w:p w14:paraId="000000E2"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3"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Esta interfaz está disponible para los clientes y administradores ya que en esta los usuarios podrán editar sus datos personales, es por eso que cuando el usuario ha dado </w:t>
      </w:r>
      <w:proofErr w:type="spellStart"/>
      <w:r>
        <w:rPr>
          <w:rFonts w:ascii="Arial" w:eastAsia="Arial" w:hAnsi="Arial" w:cs="Arial"/>
        </w:rPr>
        <w:t>click</w:t>
      </w:r>
      <w:proofErr w:type="spellEnd"/>
      <w:r>
        <w:rPr>
          <w:rFonts w:ascii="Arial" w:eastAsia="Arial" w:hAnsi="Arial" w:cs="Arial"/>
        </w:rPr>
        <w:t xml:space="preserve"> en “Editar datos”, el sistema los redirigirá a esta en donde a primera vista en</w:t>
      </w:r>
      <w:r>
        <w:rPr>
          <w:rFonts w:ascii="Arial" w:eastAsia="Arial" w:hAnsi="Arial" w:cs="Arial"/>
        </w:rPr>
        <w:t>contrarán un cuadro en la mitad de sus pantallas que contiene los campos de manera vertical que corresponden a nombre, apellido, celular, dirección, correo y contraseña, también hay dos botones ubicados en la parte inferior de este cuadro; Por un lado está</w:t>
      </w:r>
      <w:r>
        <w:rPr>
          <w:rFonts w:ascii="Arial" w:eastAsia="Arial" w:hAnsi="Arial" w:cs="Arial"/>
        </w:rPr>
        <w:t xml:space="preserve"> el botón de color </w:t>
      </w:r>
      <w:proofErr w:type="spellStart"/>
      <w:r>
        <w:rPr>
          <w:rFonts w:ascii="Arial" w:eastAsia="Arial" w:hAnsi="Arial" w:cs="Arial"/>
        </w:rPr>
        <w:t>verder</w:t>
      </w:r>
      <w:proofErr w:type="spellEnd"/>
      <w:r>
        <w:rPr>
          <w:rFonts w:ascii="Arial" w:eastAsia="Arial" w:hAnsi="Arial" w:cs="Arial"/>
        </w:rPr>
        <w:t xml:space="preserve"> que dice “Editar” y el otro de color rosa oscuro de “Cancelar”, al lado de estos dos, en la parte izquierda, hay una </w:t>
      </w:r>
      <w:proofErr w:type="spellStart"/>
      <w:r>
        <w:rPr>
          <w:rFonts w:ascii="Arial" w:eastAsia="Arial" w:hAnsi="Arial" w:cs="Arial"/>
        </w:rPr>
        <w:t>imágen</w:t>
      </w:r>
      <w:proofErr w:type="spellEnd"/>
      <w:r>
        <w:rPr>
          <w:rFonts w:ascii="Arial" w:eastAsia="Arial" w:hAnsi="Arial" w:cs="Arial"/>
        </w:rPr>
        <w:t>. Por otro lado, en la parte izquierda de esta se encuentra el menú principal, y en la parte inferior se en</w:t>
      </w:r>
      <w:r>
        <w:rPr>
          <w:rFonts w:ascii="Arial" w:eastAsia="Arial" w:hAnsi="Arial" w:cs="Arial"/>
        </w:rPr>
        <w:t xml:space="preserve">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las que cuenta la empresa. </w:t>
      </w:r>
    </w:p>
    <w:p w14:paraId="000000E4"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5"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6" w14:textId="77777777" w:rsidR="00AE3E21" w:rsidRDefault="00A52930" w:rsidP="00DC730E">
      <w:pPr>
        <w:pStyle w:val="Ttulo2"/>
      </w:pPr>
      <w:bookmarkStart w:id="13" w:name="_Toc107502423"/>
      <w:r>
        <w:t>2.7 Agregar productos al carrito</w:t>
      </w:r>
      <w:bookmarkEnd w:id="13"/>
    </w:p>
    <w:p w14:paraId="000000E7"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8"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7A360050" wp14:editId="04B6F387">
            <wp:extent cx="5612130" cy="2832100"/>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12130" cy="2832100"/>
                    </a:xfrm>
                    <a:prstGeom prst="rect">
                      <a:avLst/>
                    </a:prstGeom>
                    <a:ln/>
                  </pic:spPr>
                </pic:pic>
              </a:graphicData>
            </a:graphic>
          </wp:inline>
        </w:drawing>
      </w:r>
    </w:p>
    <w:p w14:paraId="000000E9"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EA"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Descripción</w:t>
      </w:r>
    </w:p>
    <w:p w14:paraId="000000EB" w14:textId="77777777" w:rsidR="00AE3E21" w:rsidRDefault="00AE3E21">
      <w:pPr>
        <w:widowControl/>
        <w:pBdr>
          <w:top w:val="nil"/>
          <w:left w:val="nil"/>
          <w:bottom w:val="nil"/>
          <w:right w:val="nil"/>
          <w:between w:val="nil"/>
        </w:pBdr>
        <w:spacing w:after="0" w:line="240" w:lineRule="auto"/>
        <w:rPr>
          <w:rFonts w:ascii="Arial" w:eastAsia="Arial" w:hAnsi="Arial" w:cs="Arial"/>
          <w:u w:val="single"/>
        </w:rPr>
      </w:pPr>
    </w:p>
    <w:p w14:paraId="000000EC"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Cuando el usuario esté viendo el catálogo de </w:t>
      </w:r>
      <w:proofErr w:type="spellStart"/>
      <w:r>
        <w:rPr>
          <w:rFonts w:ascii="Arial" w:eastAsia="Arial" w:hAnsi="Arial" w:cs="Arial"/>
        </w:rPr>
        <w:t>Ovni_Vinos</w:t>
      </w:r>
      <w:proofErr w:type="spellEnd"/>
      <w:r>
        <w:rPr>
          <w:rFonts w:ascii="Arial" w:eastAsia="Arial" w:hAnsi="Arial" w:cs="Arial"/>
        </w:rPr>
        <w:t xml:space="preserve">, así como se explicó en la descripción de la captura ‘2.1 Catálogo”, hay un botón de color verde que dice “Agregar productos”, para que el usuario pueda agregar productos a su carrito, debe hacer </w:t>
      </w:r>
      <w:proofErr w:type="spellStart"/>
      <w:r>
        <w:rPr>
          <w:rFonts w:ascii="Arial" w:eastAsia="Arial" w:hAnsi="Arial" w:cs="Arial"/>
        </w:rPr>
        <w:t>clic</w:t>
      </w:r>
      <w:r>
        <w:rPr>
          <w:rFonts w:ascii="Arial" w:eastAsia="Arial" w:hAnsi="Arial" w:cs="Arial"/>
        </w:rPr>
        <w:t>k</w:t>
      </w:r>
      <w:proofErr w:type="spellEnd"/>
      <w:r>
        <w:rPr>
          <w:rFonts w:ascii="Arial" w:eastAsia="Arial" w:hAnsi="Arial" w:cs="Arial"/>
        </w:rPr>
        <w:t xml:space="preserve"> en este, posteriormente el sistema agregará este producto de manera </w:t>
      </w:r>
      <w:proofErr w:type="spellStart"/>
      <w:r>
        <w:rPr>
          <w:rFonts w:ascii="Arial" w:eastAsia="Arial" w:hAnsi="Arial" w:cs="Arial"/>
        </w:rPr>
        <w:t>autómatica</w:t>
      </w:r>
      <w:proofErr w:type="spellEnd"/>
      <w:r>
        <w:rPr>
          <w:rFonts w:ascii="Arial" w:eastAsia="Arial" w:hAnsi="Arial" w:cs="Arial"/>
        </w:rPr>
        <w:t xml:space="preserve"> y se podrá observar en el carrito. Por otro lado, en la parte izquierda, el cliente podrá observar el menú principal y también el logo del aplicativo y en la parte inferior se</w:t>
      </w:r>
      <w:r>
        <w:rPr>
          <w:rFonts w:ascii="Arial" w:eastAsia="Arial" w:hAnsi="Arial" w:cs="Arial"/>
        </w:rPr>
        <w:t xml:space="preserv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las que cuenta la empresa. </w:t>
      </w:r>
    </w:p>
    <w:p w14:paraId="000000ED"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EE" w14:textId="77777777" w:rsidR="00AE3E21" w:rsidRDefault="00A52930" w:rsidP="00DC730E">
      <w:pPr>
        <w:pStyle w:val="Ttulo2"/>
      </w:pPr>
      <w:bookmarkStart w:id="14" w:name="_Toc107502424"/>
      <w:r>
        <w:t>2.8 Consultar carrito de compras</w:t>
      </w:r>
      <w:bookmarkEnd w:id="14"/>
    </w:p>
    <w:p w14:paraId="000000EF"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0"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79A93C42" wp14:editId="6C79B559">
            <wp:extent cx="5612130" cy="28321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12130" cy="2832100"/>
                    </a:xfrm>
                    <a:prstGeom prst="rect">
                      <a:avLst/>
                    </a:prstGeom>
                    <a:ln/>
                  </pic:spPr>
                </pic:pic>
              </a:graphicData>
            </a:graphic>
          </wp:inline>
        </w:drawing>
      </w:r>
    </w:p>
    <w:p w14:paraId="000000F1"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2"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 xml:space="preserve">Descripción </w:t>
      </w:r>
    </w:p>
    <w:p w14:paraId="000000F3" w14:textId="77777777" w:rsidR="00AE3E21" w:rsidRDefault="00AE3E21">
      <w:pPr>
        <w:widowControl/>
        <w:pBdr>
          <w:top w:val="nil"/>
          <w:left w:val="nil"/>
          <w:bottom w:val="nil"/>
          <w:right w:val="nil"/>
          <w:between w:val="nil"/>
        </w:pBdr>
        <w:spacing w:after="0" w:line="240" w:lineRule="auto"/>
        <w:rPr>
          <w:rFonts w:ascii="Arial" w:eastAsia="Arial" w:hAnsi="Arial" w:cs="Arial"/>
          <w:u w:val="single"/>
        </w:rPr>
      </w:pPr>
    </w:p>
    <w:p w14:paraId="000000F4"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Esta interfaz, que solo está disponible para los clientes, consiste en un rectángulo que se posicionará al lado derecho ocupando tanto la parte superior como inferior de la interfaz en la que esté ubicado el cliente, este contiene, por un lado, cuadros de </w:t>
      </w:r>
      <w:r>
        <w:rPr>
          <w:rFonts w:ascii="Arial" w:eastAsia="Arial" w:hAnsi="Arial" w:cs="Arial"/>
        </w:rPr>
        <w:t>color blanco y que tienen un tamaño proporcional,  los productos que el cliente haya almacenado dentro del carrito y un botón de color rosa que dice “Cancelar”, estos pueden ir incrementando o disminuyendo de acuerdo a si el cliente quita o compra producto</w:t>
      </w:r>
      <w:r>
        <w:rPr>
          <w:rFonts w:ascii="Arial" w:eastAsia="Arial" w:hAnsi="Arial" w:cs="Arial"/>
        </w:rPr>
        <w:t xml:space="preserve">s, o por lo contrario, agrega más. En caso de que haya más de dos productos almacenados, aparecerá una barra de </w:t>
      </w:r>
      <w:proofErr w:type="spellStart"/>
      <w:r>
        <w:rPr>
          <w:rFonts w:ascii="Arial" w:eastAsia="Arial" w:hAnsi="Arial" w:cs="Arial"/>
        </w:rPr>
        <w:t>scroll</w:t>
      </w:r>
      <w:proofErr w:type="spellEnd"/>
      <w:r>
        <w:rPr>
          <w:rFonts w:ascii="Arial" w:eastAsia="Arial" w:hAnsi="Arial" w:cs="Arial"/>
        </w:rPr>
        <w:t xml:space="preserve"> vertical en la parte derecha de los cuadros ya mencionados. El rectángulo también cuenta con un botón de color verde que dice “Comprar” u</w:t>
      </w:r>
      <w:r>
        <w:rPr>
          <w:rFonts w:ascii="Arial" w:eastAsia="Arial" w:hAnsi="Arial" w:cs="Arial"/>
        </w:rPr>
        <w:t xml:space="preserve">bicado en la mitad de la parte inferior de este. En la parte superior hay un título (Carrito) y en la esquina derecha hay un icono de equis de color negro. </w:t>
      </w:r>
    </w:p>
    <w:p w14:paraId="000000F5"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6"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7" w14:textId="77777777" w:rsidR="00AE3E21" w:rsidRDefault="00A52930" w:rsidP="00DC730E">
      <w:pPr>
        <w:pStyle w:val="Ttulo2"/>
      </w:pPr>
      <w:bookmarkStart w:id="15" w:name="_Toc107502425"/>
      <w:r>
        <w:t>2.9 Comprar productos</w:t>
      </w:r>
      <w:bookmarkEnd w:id="15"/>
    </w:p>
    <w:p w14:paraId="000000F8"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9"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142EFD76" wp14:editId="69BE6185">
            <wp:extent cx="5612130" cy="2832100"/>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612130" cy="2832100"/>
                    </a:xfrm>
                    <a:prstGeom prst="rect">
                      <a:avLst/>
                    </a:prstGeom>
                    <a:ln/>
                  </pic:spPr>
                </pic:pic>
              </a:graphicData>
            </a:graphic>
          </wp:inline>
        </w:drawing>
      </w:r>
    </w:p>
    <w:p w14:paraId="000000FA"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0FB"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 xml:space="preserve">Descripción </w:t>
      </w:r>
    </w:p>
    <w:p w14:paraId="000000FC" w14:textId="77777777" w:rsidR="00AE3E21" w:rsidRDefault="00AE3E21">
      <w:pPr>
        <w:widowControl/>
        <w:pBdr>
          <w:top w:val="nil"/>
          <w:left w:val="nil"/>
          <w:bottom w:val="nil"/>
          <w:right w:val="nil"/>
          <w:between w:val="nil"/>
        </w:pBdr>
        <w:spacing w:after="0" w:line="240" w:lineRule="auto"/>
        <w:rPr>
          <w:rFonts w:ascii="Arial" w:eastAsia="Arial" w:hAnsi="Arial" w:cs="Arial"/>
          <w:u w:val="single"/>
        </w:rPr>
      </w:pPr>
    </w:p>
    <w:p w14:paraId="000000FD"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Para que esta interfaz aparezca, el cliente debió haber hecho </w:t>
      </w:r>
      <w:proofErr w:type="spellStart"/>
      <w:r>
        <w:rPr>
          <w:rFonts w:ascii="Arial" w:eastAsia="Arial" w:hAnsi="Arial" w:cs="Arial"/>
        </w:rPr>
        <w:t>click</w:t>
      </w:r>
      <w:proofErr w:type="spellEnd"/>
      <w:r>
        <w:rPr>
          <w:rFonts w:ascii="Arial" w:eastAsia="Arial" w:hAnsi="Arial" w:cs="Arial"/>
        </w:rPr>
        <w:t xml:space="preserve"> en el botón “Comprar”, una vez realizada esta acción aparecerá en la pantalla un cuadro mediano que </w:t>
      </w:r>
      <w:proofErr w:type="gramStart"/>
      <w:r>
        <w:rPr>
          <w:rFonts w:ascii="Arial" w:eastAsia="Arial" w:hAnsi="Arial" w:cs="Arial"/>
        </w:rPr>
        <w:t>empezará  en</w:t>
      </w:r>
      <w:proofErr w:type="gramEnd"/>
      <w:r>
        <w:rPr>
          <w:rFonts w:ascii="Arial" w:eastAsia="Arial" w:hAnsi="Arial" w:cs="Arial"/>
        </w:rPr>
        <w:t xml:space="preserve"> la parte superior, y se sobrepondrá,  en la interfaz en la que el cliente s</w:t>
      </w:r>
      <w:r>
        <w:rPr>
          <w:rFonts w:ascii="Arial" w:eastAsia="Arial" w:hAnsi="Arial" w:cs="Arial"/>
        </w:rPr>
        <w:t>e encuentre ubicado. Este cuadro con letra de color negro, describe en fila, primero, la cantidad de productos que el cliente está por comprar, y segundo, el nombre y precio de cada uno de estos, al final, se encuentran dos botones ubicados de manera horiz</w:t>
      </w:r>
      <w:r>
        <w:rPr>
          <w:rFonts w:ascii="Arial" w:eastAsia="Arial" w:hAnsi="Arial" w:cs="Arial"/>
        </w:rPr>
        <w:t xml:space="preserve">ontal en la esquina derecha, por un </w:t>
      </w:r>
      <w:proofErr w:type="gramStart"/>
      <w:r>
        <w:rPr>
          <w:rFonts w:ascii="Arial" w:eastAsia="Arial" w:hAnsi="Arial" w:cs="Arial"/>
        </w:rPr>
        <w:t>lado</w:t>
      </w:r>
      <w:proofErr w:type="gramEnd"/>
      <w:r>
        <w:rPr>
          <w:rFonts w:ascii="Arial" w:eastAsia="Arial" w:hAnsi="Arial" w:cs="Arial"/>
        </w:rPr>
        <w:t xml:space="preserve"> está el de “Cancelar” de color rojo y el “Comprar” de color azul, y en la esquina superior derecha hay una equis de color negro. </w:t>
      </w:r>
    </w:p>
    <w:p w14:paraId="000000FE"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color w:val="000000"/>
          <w:sz w:val="24"/>
          <w:szCs w:val="24"/>
        </w:rPr>
      </w:pPr>
    </w:p>
    <w:p w14:paraId="000000FF" w14:textId="77777777" w:rsidR="00AE3E21" w:rsidRDefault="00A52930" w:rsidP="00DC730E">
      <w:pPr>
        <w:pStyle w:val="Ttulo2"/>
      </w:pPr>
      <w:bookmarkStart w:id="16" w:name="_Toc107502426"/>
      <w:r>
        <w:t>2.10 Consultar historial de compras</w:t>
      </w:r>
      <w:bookmarkEnd w:id="16"/>
    </w:p>
    <w:p w14:paraId="00000100"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101" w14:textId="77777777" w:rsidR="00AE3E21" w:rsidRDefault="00A52930">
      <w:pPr>
        <w:widowControl/>
        <w:pBdr>
          <w:top w:val="nil"/>
          <w:left w:val="nil"/>
          <w:bottom w:val="nil"/>
          <w:right w:val="nil"/>
          <w:between w:val="nil"/>
        </w:pBd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47B01A5C" wp14:editId="49F01C9B">
            <wp:extent cx="5612130" cy="28321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612130" cy="2832100"/>
                    </a:xfrm>
                    <a:prstGeom prst="rect">
                      <a:avLst/>
                    </a:prstGeom>
                    <a:ln/>
                  </pic:spPr>
                </pic:pic>
              </a:graphicData>
            </a:graphic>
          </wp:inline>
        </w:drawing>
      </w:r>
    </w:p>
    <w:p w14:paraId="00000102"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103" w14:textId="77777777" w:rsidR="00AE3E21" w:rsidRDefault="00A52930">
      <w:pPr>
        <w:widowControl/>
        <w:pBdr>
          <w:top w:val="nil"/>
          <w:left w:val="nil"/>
          <w:bottom w:val="nil"/>
          <w:right w:val="nil"/>
          <w:between w:val="nil"/>
        </w:pBdr>
        <w:spacing w:after="0" w:line="240" w:lineRule="auto"/>
        <w:rPr>
          <w:rFonts w:ascii="Arial" w:eastAsia="Arial" w:hAnsi="Arial" w:cs="Arial"/>
          <w:u w:val="single"/>
        </w:rPr>
      </w:pPr>
      <w:r>
        <w:rPr>
          <w:rFonts w:ascii="Arial" w:eastAsia="Arial" w:hAnsi="Arial" w:cs="Arial"/>
          <w:u w:val="single"/>
        </w:rPr>
        <w:t xml:space="preserve">Descripción </w:t>
      </w:r>
    </w:p>
    <w:p w14:paraId="00000104" w14:textId="77777777" w:rsidR="00AE3E21" w:rsidRDefault="00AE3E21">
      <w:pPr>
        <w:widowControl/>
        <w:pBdr>
          <w:top w:val="nil"/>
          <w:left w:val="nil"/>
          <w:bottom w:val="nil"/>
          <w:right w:val="nil"/>
          <w:between w:val="nil"/>
        </w:pBdr>
        <w:spacing w:after="0" w:line="240" w:lineRule="auto"/>
        <w:rPr>
          <w:rFonts w:ascii="Arial" w:eastAsia="Arial" w:hAnsi="Arial" w:cs="Arial"/>
          <w:u w:val="single"/>
        </w:rPr>
      </w:pPr>
    </w:p>
    <w:p w14:paraId="00000105"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Esta interfaz sólo está dispon</w:t>
      </w:r>
      <w:r>
        <w:rPr>
          <w:rFonts w:ascii="Arial" w:eastAsia="Arial" w:hAnsi="Arial" w:cs="Arial"/>
        </w:rPr>
        <w:t>ible para el cliente pues esta consiste en mostrar el historial de compras que éste haya realizado. Cuando el usuario acceda a esta interfaz se encontrará con un título de letra blanca que se encontrará encima de un pequeño rectángulo Vinotinto que dirá “H</w:t>
      </w:r>
      <w:r>
        <w:rPr>
          <w:rFonts w:ascii="Arial" w:eastAsia="Arial" w:hAnsi="Arial" w:cs="Arial"/>
        </w:rPr>
        <w:t>istorial de mis compras”, y está ubicado en la parte superior de la pantalla. En el resto de la pantalla se encontrará el id, fecha y valor de los productos que el cliente haya comprado en forma de fila con letra de color negro.  Por otro lado, en la parte</w:t>
      </w:r>
      <w:r>
        <w:rPr>
          <w:rFonts w:ascii="Arial" w:eastAsia="Arial" w:hAnsi="Arial" w:cs="Arial"/>
        </w:rPr>
        <w:t xml:space="preserve"> izquierda de esta se encuentra el menú principal,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las que cuenta la empresa. </w:t>
      </w:r>
    </w:p>
    <w:p w14:paraId="00000106" w14:textId="77777777" w:rsidR="00AE3E21" w:rsidRDefault="00AE3E21">
      <w:pPr>
        <w:widowControl/>
        <w:pBdr>
          <w:top w:val="nil"/>
          <w:left w:val="nil"/>
          <w:bottom w:val="nil"/>
          <w:right w:val="nil"/>
          <w:between w:val="nil"/>
        </w:pBdr>
        <w:spacing w:after="0" w:line="240" w:lineRule="auto"/>
        <w:rPr>
          <w:rFonts w:ascii="Arial" w:eastAsia="Arial" w:hAnsi="Arial" w:cs="Arial"/>
        </w:rPr>
      </w:pPr>
    </w:p>
    <w:p w14:paraId="00000107" w14:textId="14F51E08" w:rsidR="00AE3E21" w:rsidRDefault="00A52930" w:rsidP="00DC730E">
      <w:pPr>
        <w:pStyle w:val="Ttulo2"/>
      </w:pPr>
      <w:bookmarkStart w:id="17" w:name="_Toc107502427"/>
      <w:r>
        <w:t>2.10 Buscar soporte técnico</w:t>
      </w:r>
      <w:bookmarkEnd w:id="17"/>
    </w:p>
    <w:p w14:paraId="1A8DDD52" w14:textId="77777777" w:rsidR="00DC730E" w:rsidRPr="00DC730E" w:rsidRDefault="00DC730E" w:rsidP="00DC730E"/>
    <w:p w14:paraId="00000108" w14:textId="77777777" w:rsidR="00AE3E21" w:rsidRDefault="00A52930">
      <w:pPr>
        <w:widowControl/>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B863057" wp14:editId="05F93EC5">
            <wp:extent cx="5612130" cy="2832100"/>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612130" cy="2832100"/>
                    </a:xfrm>
                    <a:prstGeom prst="rect">
                      <a:avLst/>
                    </a:prstGeom>
                    <a:ln/>
                  </pic:spPr>
                </pic:pic>
              </a:graphicData>
            </a:graphic>
          </wp:inline>
        </w:drawing>
      </w:r>
    </w:p>
    <w:p w14:paraId="00000109"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0A"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sz w:val="24"/>
          <w:szCs w:val="24"/>
        </w:rPr>
        <w:t>La interfaz de buscar ayuda está disponible tanto para administradores como clientes puesto que aquí es donde el usuario podrá solicitar ayuda o enviar sugerencias en caso de que así lo desee, y, por esa razón, una vez que el usuario haya accedido a esta i</w:t>
      </w:r>
      <w:r>
        <w:rPr>
          <w:rFonts w:ascii="Arial" w:eastAsia="Arial" w:hAnsi="Arial" w:cs="Arial"/>
          <w:sz w:val="24"/>
          <w:szCs w:val="24"/>
        </w:rPr>
        <w:t xml:space="preserve">nterfaz se encontrará con dos campos que estarán en la mitad de la pantalla, por un </w:t>
      </w:r>
      <w:proofErr w:type="gramStart"/>
      <w:r>
        <w:rPr>
          <w:rFonts w:ascii="Arial" w:eastAsia="Arial" w:hAnsi="Arial" w:cs="Arial"/>
          <w:sz w:val="24"/>
          <w:szCs w:val="24"/>
        </w:rPr>
        <w:t>lado</w:t>
      </w:r>
      <w:proofErr w:type="gramEnd"/>
      <w:r>
        <w:rPr>
          <w:rFonts w:ascii="Arial" w:eastAsia="Arial" w:hAnsi="Arial" w:cs="Arial"/>
          <w:sz w:val="24"/>
          <w:szCs w:val="24"/>
        </w:rPr>
        <w:t xml:space="preserve"> está el campo donde debe ingresar el correo electrónico y por otro está el campo donde debe describir el error que está presentando. Además, después de los campos ya m</w:t>
      </w:r>
      <w:r>
        <w:rPr>
          <w:rFonts w:ascii="Arial" w:eastAsia="Arial" w:hAnsi="Arial" w:cs="Arial"/>
          <w:sz w:val="24"/>
          <w:szCs w:val="24"/>
        </w:rPr>
        <w:t xml:space="preserve">encionados, hay un botón con fondo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y con letra de color blanca que dice “Enviar”. </w:t>
      </w:r>
      <w:r>
        <w:rPr>
          <w:rFonts w:ascii="Arial" w:eastAsia="Arial" w:hAnsi="Arial" w:cs="Arial"/>
        </w:rPr>
        <w:t xml:space="preserve">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w:t>
      </w:r>
      <w:r>
        <w:rPr>
          <w:rFonts w:ascii="Arial" w:eastAsia="Arial" w:hAnsi="Arial" w:cs="Arial"/>
        </w:rPr>
        <w:t xml:space="preserve">onformado por la información de la empresa, los derechos de autor y dos iconos que redirigen a las redes sociales con las que cuenta la empresa. </w:t>
      </w:r>
    </w:p>
    <w:p w14:paraId="0000010B"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0C"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0D" w14:textId="77777777" w:rsidR="00AE3E21" w:rsidRDefault="00A52930" w:rsidP="00DC730E">
      <w:pPr>
        <w:pStyle w:val="Ttulo2"/>
      </w:pPr>
      <w:bookmarkStart w:id="18" w:name="_Toc107502428"/>
      <w:r>
        <w:t>2.11 Consultar administrador</w:t>
      </w:r>
      <w:bookmarkEnd w:id="18"/>
    </w:p>
    <w:p w14:paraId="0000010E"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0F" w14:textId="77777777" w:rsidR="00AE3E21" w:rsidRDefault="00A52930">
      <w:pPr>
        <w:widowControl/>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5E9B1C8" wp14:editId="3156118F">
            <wp:extent cx="5612130" cy="283210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612130" cy="2832100"/>
                    </a:xfrm>
                    <a:prstGeom prst="rect">
                      <a:avLst/>
                    </a:prstGeom>
                    <a:ln/>
                  </pic:spPr>
                </pic:pic>
              </a:graphicData>
            </a:graphic>
          </wp:inline>
        </w:drawing>
      </w:r>
    </w:p>
    <w:p w14:paraId="00000110"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11" w14:textId="77777777" w:rsidR="00AE3E21" w:rsidRDefault="00A52930">
      <w:pPr>
        <w:widowControl/>
        <w:pBdr>
          <w:top w:val="nil"/>
          <w:left w:val="nil"/>
          <w:bottom w:val="nil"/>
          <w:right w:val="nil"/>
          <w:between w:val="nil"/>
        </w:pBdr>
        <w:spacing w:after="0" w:line="240" w:lineRule="auto"/>
        <w:rPr>
          <w:rFonts w:ascii="Arial" w:eastAsia="Arial" w:hAnsi="Arial" w:cs="Arial"/>
          <w:b/>
          <w:sz w:val="24"/>
          <w:szCs w:val="24"/>
          <w:u w:val="single"/>
        </w:rPr>
      </w:pPr>
      <w:r>
        <w:rPr>
          <w:rFonts w:ascii="Arial" w:eastAsia="Arial" w:hAnsi="Arial" w:cs="Arial"/>
          <w:b/>
          <w:sz w:val="24"/>
          <w:szCs w:val="24"/>
          <w:u w:val="single"/>
        </w:rPr>
        <w:t>Descripción</w:t>
      </w:r>
    </w:p>
    <w:p w14:paraId="00000112"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u w:val="single"/>
        </w:rPr>
      </w:pPr>
    </w:p>
    <w:p w14:paraId="00000113" w14:textId="77777777" w:rsidR="00AE3E21" w:rsidRDefault="00A52930">
      <w:pPr>
        <w:widowControl/>
        <w:spacing w:after="0" w:line="240" w:lineRule="auto"/>
        <w:jc w:val="both"/>
        <w:rPr>
          <w:rFonts w:ascii="Arial" w:eastAsia="Arial" w:hAnsi="Arial" w:cs="Arial"/>
        </w:rPr>
      </w:pPr>
      <w:r>
        <w:rPr>
          <w:rFonts w:ascii="Arial" w:eastAsia="Arial" w:hAnsi="Arial" w:cs="Arial"/>
        </w:rPr>
        <w:t xml:space="preserve">Esta interfaz está disponible tanto para los clientes como los administradores, pues en esta pantalla </w:t>
      </w:r>
      <w:proofErr w:type="gramStart"/>
      <w:r>
        <w:rPr>
          <w:rFonts w:ascii="Arial" w:eastAsia="Arial" w:hAnsi="Arial" w:cs="Arial"/>
        </w:rPr>
        <w:t>los usuario</w:t>
      </w:r>
      <w:proofErr w:type="gramEnd"/>
      <w:r>
        <w:rPr>
          <w:rFonts w:ascii="Arial" w:eastAsia="Arial" w:hAnsi="Arial" w:cs="Arial"/>
        </w:rPr>
        <w:t xml:space="preserve"> pueden ver sus datos que fueron ingresados en el momento de hacer el respectivo registro en el aplicativo. Cuando el usuario haya hecho </w:t>
      </w:r>
      <w:proofErr w:type="spellStart"/>
      <w:r>
        <w:rPr>
          <w:rFonts w:ascii="Arial" w:eastAsia="Arial" w:hAnsi="Arial" w:cs="Arial"/>
        </w:rPr>
        <w:t>click</w:t>
      </w:r>
      <w:proofErr w:type="spellEnd"/>
      <w:r>
        <w:rPr>
          <w:rFonts w:ascii="Arial" w:eastAsia="Arial" w:hAnsi="Arial" w:cs="Arial"/>
        </w:rPr>
        <w:t xml:space="preserve"> </w:t>
      </w:r>
      <w:r>
        <w:rPr>
          <w:rFonts w:ascii="Arial" w:eastAsia="Arial" w:hAnsi="Arial" w:cs="Arial"/>
        </w:rPr>
        <w:t>en “Mis datos”, el sistema lo redirigirá a esta interfaz en donde en la mitad de la pantalla se podrá ver un cuadro principal que contiene diferentes campos que coinciden con los datos de la persona, pero también hay dos botones en la parte inferior del cu</w:t>
      </w:r>
      <w:r>
        <w:rPr>
          <w:rFonts w:ascii="Arial" w:eastAsia="Arial" w:hAnsi="Arial" w:cs="Arial"/>
        </w:rPr>
        <w:t>adro ya mencionado, uno es de color gris y dice “Atrás”, el otro es de color verde y dice “Editar</w:t>
      </w:r>
      <w:proofErr w:type="gramStart"/>
      <w:r>
        <w:rPr>
          <w:rFonts w:ascii="Arial" w:eastAsia="Arial" w:hAnsi="Arial" w:cs="Arial"/>
        </w:rPr>
        <w:t>”,.</w:t>
      </w:r>
      <w:proofErr w:type="gramEnd"/>
      <w:r>
        <w:rPr>
          <w:rFonts w:ascii="Arial" w:eastAsia="Arial" w:hAnsi="Arial" w:cs="Arial"/>
        </w:rPr>
        <w:t xml:space="preserve">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w:t>
      </w:r>
      <w:r>
        <w:rPr>
          <w:rFonts w:ascii="Arial" w:eastAsia="Arial" w:hAnsi="Arial" w:cs="Arial"/>
        </w:rPr>
        <w:t xml:space="preserve">e está conformado por la información de la empresa, los derechos de autor y dos iconos que redirigen a las redes sociales con las que cuenta la empresa. </w:t>
      </w:r>
    </w:p>
    <w:p w14:paraId="00000114"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15" w14:textId="77777777" w:rsidR="00AE3E21" w:rsidRDefault="00A52930" w:rsidP="00DC730E">
      <w:pPr>
        <w:pStyle w:val="Ttulo2"/>
      </w:pPr>
      <w:bookmarkStart w:id="19" w:name="_Toc107502429"/>
      <w:r>
        <w:t>2.12 Actualizar administrador</w:t>
      </w:r>
      <w:bookmarkEnd w:id="19"/>
      <w:r>
        <w:t xml:space="preserve"> </w:t>
      </w:r>
    </w:p>
    <w:p w14:paraId="00000116"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17" w14:textId="77777777" w:rsidR="00AE3E21" w:rsidRDefault="00A52930">
      <w:pPr>
        <w:widowControl/>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DEC74DD" wp14:editId="034C1AEE">
            <wp:extent cx="5612130" cy="2832100"/>
            <wp:effectExtent l="0" t="0" r="0" b="0"/>
            <wp:docPr id="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612130" cy="2832100"/>
                    </a:xfrm>
                    <a:prstGeom prst="rect">
                      <a:avLst/>
                    </a:prstGeom>
                    <a:ln/>
                  </pic:spPr>
                </pic:pic>
              </a:graphicData>
            </a:graphic>
          </wp:inline>
        </w:drawing>
      </w:r>
    </w:p>
    <w:p w14:paraId="00000118"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19" w14:textId="77777777" w:rsidR="00AE3E21" w:rsidRDefault="00A52930">
      <w:pPr>
        <w:widowControl/>
        <w:pBdr>
          <w:top w:val="nil"/>
          <w:left w:val="nil"/>
          <w:bottom w:val="nil"/>
          <w:right w:val="nil"/>
          <w:between w:val="nil"/>
        </w:pBdr>
        <w:spacing w:after="0" w:line="240" w:lineRule="auto"/>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1A" w14:textId="77777777" w:rsidR="00AE3E21" w:rsidRDefault="00AE3E21">
      <w:pPr>
        <w:widowControl/>
        <w:pBdr>
          <w:top w:val="nil"/>
          <w:left w:val="nil"/>
          <w:bottom w:val="nil"/>
          <w:right w:val="nil"/>
          <w:between w:val="nil"/>
        </w:pBdr>
        <w:spacing w:after="0" w:line="240" w:lineRule="auto"/>
        <w:rPr>
          <w:rFonts w:ascii="Arial" w:eastAsia="Arial" w:hAnsi="Arial" w:cs="Arial"/>
          <w:b/>
          <w:sz w:val="24"/>
          <w:szCs w:val="24"/>
          <w:u w:val="single"/>
        </w:rPr>
      </w:pPr>
    </w:p>
    <w:p w14:paraId="0000011B" w14:textId="77777777" w:rsidR="00AE3E21" w:rsidRDefault="00A52930">
      <w:pPr>
        <w:widowControl/>
        <w:spacing w:after="0" w:line="240" w:lineRule="auto"/>
        <w:jc w:val="both"/>
        <w:rPr>
          <w:rFonts w:ascii="Arial" w:eastAsia="Arial" w:hAnsi="Arial" w:cs="Arial"/>
        </w:rPr>
      </w:pPr>
      <w:r>
        <w:rPr>
          <w:rFonts w:ascii="Arial" w:eastAsia="Arial" w:hAnsi="Arial" w:cs="Arial"/>
        </w:rPr>
        <w:t>Esta interfaz está disponible para los clientes y ad</w:t>
      </w:r>
      <w:r>
        <w:rPr>
          <w:rFonts w:ascii="Arial" w:eastAsia="Arial" w:hAnsi="Arial" w:cs="Arial"/>
        </w:rPr>
        <w:t xml:space="preserve">ministradores ya que en esta los usuarios podrán editar sus datos personales, es por eso que cuando el usuario ha dado </w:t>
      </w:r>
      <w:proofErr w:type="spellStart"/>
      <w:r>
        <w:rPr>
          <w:rFonts w:ascii="Arial" w:eastAsia="Arial" w:hAnsi="Arial" w:cs="Arial"/>
        </w:rPr>
        <w:t>click</w:t>
      </w:r>
      <w:proofErr w:type="spellEnd"/>
      <w:r>
        <w:rPr>
          <w:rFonts w:ascii="Arial" w:eastAsia="Arial" w:hAnsi="Arial" w:cs="Arial"/>
        </w:rPr>
        <w:t xml:space="preserve"> en “Editar datos”, el sistema los redirigirá a esta en donde a primera vista encontrarán un cuadro en la mitad de sus pantallas que</w:t>
      </w:r>
      <w:r>
        <w:rPr>
          <w:rFonts w:ascii="Arial" w:eastAsia="Arial" w:hAnsi="Arial" w:cs="Arial"/>
        </w:rPr>
        <w:t xml:space="preserve"> contiene los campos de manera vertical que corresponden a nombre, apellido, celular, dirección, correo y contraseña, también hay dos botones ubicados en la parte inferior de este cuadro: Por un lado está el botón de color </w:t>
      </w:r>
      <w:proofErr w:type="spellStart"/>
      <w:r>
        <w:rPr>
          <w:rFonts w:ascii="Arial" w:eastAsia="Arial" w:hAnsi="Arial" w:cs="Arial"/>
        </w:rPr>
        <w:t>verder</w:t>
      </w:r>
      <w:proofErr w:type="spellEnd"/>
      <w:r>
        <w:rPr>
          <w:rFonts w:ascii="Arial" w:eastAsia="Arial" w:hAnsi="Arial" w:cs="Arial"/>
        </w:rPr>
        <w:t xml:space="preserve"> que dice “Editar” y el otr</w:t>
      </w:r>
      <w:r>
        <w:rPr>
          <w:rFonts w:ascii="Arial" w:eastAsia="Arial" w:hAnsi="Arial" w:cs="Arial"/>
        </w:rPr>
        <w:t xml:space="preserve">o de color rosa oscuro de “Cancelar”, al lado de estos dos, en la parte izquierda, hay una </w:t>
      </w:r>
      <w:proofErr w:type="spellStart"/>
      <w:r>
        <w:rPr>
          <w:rFonts w:ascii="Arial" w:eastAsia="Arial" w:hAnsi="Arial" w:cs="Arial"/>
        </w:rPr>
        <w:t>imágen</w:t>
      </w:r>
      <w:proofErr w:type="spellEnd"/>
      <w:r>
        <w:rPr>
          <w:rFonts w:ascii="Arial" w:eastAsia="Arial" w:hAnsi="Arial" w:cs="Arial"/>
        </w:rPr>
        <w:t xml:space="preserve">.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w:t>
      </w:r>
      <w:r>
        <w:rPr>
          <w:rFonts w:ascii="Arial" w:eastAsia="Arial" w:hAnsi="Arial" w:cs="Arial"/>
        </w:rPr>
        <w:t xml:space="preserve">está conformado por la información de la empresa, los derechos de autor y dos iconos que redirigen a las redes sociales con las que cuenta la empresa. </w:t>
      </w:r>
    </w:p>
    <w:p w14:paraId="0000011C" w14:textId="77777777" w:rsidR="00AE3E21" w:rsidRDefault="00AE3E21">
      <w:pPr>
        <w:widowControl/>
        <w:spacing w:after="0" w:line="240" w:lineRule="auto"/>
        <w:rPr>
          <w:rFonts w:ascii="Arial" w:eastAsia="Arial" w:hAnsi="Arial" w:cs="Arial"/>
        </w:rPr>
      </w:pPr>
    </w:p>
    <w:p w14:paraId="0000011D" w14:textId="77777777" w:rsidR="00AE3E21" w:rsidRDefault="00A52930" w:rsidP="00DC730E">
      <w:pPr>
        <w:pStyle w:val="Ttulo2"/>
      </w:pPr>
      <w:bookmarkStart w:id="20" w:name="_Toc107502430"/>
      <w:r>
        <w:t>2.13 Consultar compras</w:t>
      </w:r>
      <w:bookmarkEnd w:id="20"/>
      <w:r>
        <w:t xml:space="preserve"> </w:t>
      </w:r>
    </w:p>
    <w:p w14:paraId="0000011E" w14:textId="77777777" w:rsidR="00AE3E21" w:rsidRDefault="00AE3E21">
      <w:pPr>
        <w:widowControl/>
        <w:spacing w:after="0" w:line="240" w:lineRule="auto"/>
        <w:rPr>
          <w:rFonts w:ascii="Arial" w:eastAsia="Arial" w:hAnsi="Arial" w:cs="Arial"/>
        </w:rPr>
      </w:pPr>
    </w:p>
    <w:p w14:paraId="0000011F" w14:textId="77777777" w:rsidR="00AE3E21" w:rsidRDefault="00A52930">
      <w:pPr>
        <w:widowControl/>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19B1CB5E" wp14:editId="54D3A3C0">
            <wp:extent cx="5612130" cy="28321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2130" cy="2832100"/>
                    </a:xfrm>
                    <a:prstGeom prst="rect">
                      <a:avLst/>
                    </a:prstGeom>
                    <a:ln/>
                  </pic:spPr>
                </pic:pic>
              </a:graphicData>
            </a:graphic>
          </wp:inline>
        </w:drawing>
      </w:r>
    </w:p>
    <w:p w14:paraId="00000120" w14:textId="77777777" w:rsidR="00AE3E21" w:rsidRDefault="00AE3E21">
      <w:pPr>
        <w:widowControl/>
        <w:spacing w:after="0" w:line="240" w:lineRule="auto"/>
        <w:rPr>
          <w:rFonts w:ascii="Arial" w:eastAsia="Arial" w:hAnsi="Arial" w:cs="Arial"/>
        </w:rPr>
      </w:pPr>
    </w:p>
    <w:p w14:paraId="00000121" w14:textId="77777777" w:rsidR="00AE3E21" w:rsidRDefault="00A52930">
      <w:pPr>
        <w:widowControl/>
        <w:spacing w:after="0" w:line="240" w:lineRule="auto"/>
        <w:rPr>
          <w:rFonts w:ascii="Arial" w:eastAsia="Arial" w:hAnsi="Arial" w:cs="Arial"/>
          <w:b/>
          <w:u w:val="single"/>
        </w:rPr>
      </w:pPr>
      <w:r>
        <w:rPr>
          <w:rFonts w:ascii="Arial" w:eastAsia="Arial" w:hAnsi="Arial" w:cs="Arial"/>
          <w:b/>
          <w:u w:val="single"/>
        </w:rPr>
        <w:t xml:space="preserve">Descripción </w:t>
      </w:r>
    </w:p>
    <w:p w14:paraId="00000122" w14:textId="77777777" w:rsidR="00AE3E21" w:rsidRDefault="00AE3E21">
      <w:pPr>
        <w:widowControl/>
        <w:spacing w:after="0" w:line="240" w:lineRule="auto"/>
        <w:rPr>
          <w:rFonts w:ascii="Arial" w:eastAsia="Arial" w:hAnsi="Arial" w:cs="Arial"/>
          <w:b/>
          <w:u w:val="single"/>
        </w:rPr>
      </w:pPr>
    </w:p>
    <w:p w14:paraId="00000123" w14:textId="77777777" w:rsidR="00AE3E21" w:rsidRDefault="00A52930">
      <w:pPr>
        <w:widowControl/>
        <w:spacing w:after="0" w:line="240" w:lineRule="auto"/>
        <w:jc w:val="both"/>
        <w:rPr>
          <w:rFonts w:ascii="Arial" w:eastAsia="Arial" w:hAnsi="Arial" w:cs="Arial"/>
        </w:rPr>
      </w:pPr>
      <w:r>
        <w:rPr>
          <w:rFonts w:ascii="Arial" w:eastAsia="Arial" w:hAnsi="Arial" w:cs="Arial"/>
        </w:rPr>
        <w:t xml:space="preserve">Esta interfaz está disponible solo para los administradores ya que esta consiste en mostrar el historial de compras que han realizado todos los clientes de </w:t>
      </w:r>
      <w:proofErr w:type="spellStart"/>
      <w:r>
        <w:rPr>
          <w:rFonts w:ascii="Arial" w:eastAsia="Arial" w:hAnsi="Arial" w:cs="Arial"/>
        </w:rPr>
        <w:t>Ovni_Vinos</w:t>
      </w:r>
      <w:proofErr w:type="spellEnd"/>
      <w:r>
        <w:rPr>
          <w:rFonts w:ascii="Arial" w:eastAsia="Arial" w:hAnsi="Arial" w:cs="Arial"/>
        </w:rPr>
        <w:t>, entonces cuando el administrador haya realizado las acciones necesarias para entrar a es</w:t>
      </w:r>
      <w:r>
        <w:rPr>
          <w:rFonts w:ascii="Arial" w:eastAsia="Arial" w:hAnsi="Arial" w:cs="Arial"/>
        </w:rPr>
        <w:t xml:space="preserve">ta interfaz, se encontrará con un título con fondo </w:t>
      </w:r>
      <w:proofErr w:type="spellStart"/>
      <w:r>
        <w:rPr>
          <w:rFonts w:ascii="Arial" w:eastAsia="Arial" w:hAnsi="Arial" w:cs="Arial"/>
        </w:rPr>
        <w:t>vinotinto</w:t>
      </w:r>
      <w:proofErr w:type="spellEnd"/>
      <w:r>
        <w:rPr>
          <w:rFonts w:ascii="Arial" w:eastAsia="Arial" w:hAnsi="Arial" w:cs="Arial"/>
        </w:rPr>
        <w:t xml:space="preserve"> y con letra de color blanco que dice “Compras realizadas”, ubicado en la parte superior de la pantalla; En el resto de la pantalla se encontrará con el código de la compra, el nombre del producto</w:t>
      </w:r>
      <w:r>
        <w:rPr>
          <w:rFonts w:ascii="Arial" w:eastAsia="Arial" w:hAnsi="Arial" w:cs="Arial"/>
        </w:rPr>
        <w:t xml:space="preserve">, la cantidad de este, el precio y la fecha en la cual se compró.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w:t>
      </w:r>
      <w:r>
        <w:rPr>
          <w:rFonts w:ascii="Arial" w:eastAsia="Arial" w:hAnsi="Arial" w:cs="Arial"/>
        </w:rPr>
        <w:t xml:space="preserve">n de la empresa, los derechos de autor y dos iconos que redirigen a las redes sociales con las que cuenta la empresa. </w:t>
      </w:r>
    </w:p>
    <w:p w14:paraId="00000124" w14:textId="77777777" w:rsidR="00AE3E21" w:rsidRDefault="00AE3E21">
      <w:pPr>
        <w:widowControl/>
        <w:spacing w:after="0" w:line="240" w:lineRule="auto"/>
        <w:rPr>
          <w:rFonts w:ascii="Arial" w:eastAsia="Arial" w:hAnsi="Arial" w:cs="Arial"/>
        </w:rPr>
      </w:pPr>
    </w:p>
    <w:p w14:paraId="00000125" w14:textId="77777777" w:rsidR="00AE3E21" w:rsidRDefault="00A52930" w:rsidP="00DC730E">
      <w:pPr>
        <w:pStyle w:val="Ttulo2"/>
      </w:pPr>
      <w:bookmarkStart w:id="21" w:name="_Toc107502431"/>
      <w:r>
        <w:t>2.14 Consultar ventas</w:t>
      </w:r>
      <w:bookmarkEnd w:id="21"/>
      <w:r>
        <w:t xml:space="preserve"> </w:t>
      </w:r>
    </w:p>
    <w:p w14:paraId="00000126"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27" w14:textId="77777777" w:rsidR="00AE3E21" w:rsidRDefault="00A52930">
      <w:pPr>
        <w:widowControl/>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63DDBFC" wp14:editId="1E2D2738">
            <wp:extent cx="5612130" cy="283210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612130" cy="2832100"/>
                    </a:xfrm>
                    <a:prstGeom prst="rect">
                      <a:avLst/>
                    </a:prstGeom>
                    <a:ln/>
                  </pic:spPr>
                </pic:pic>
              </a:graphicData>
            </a:graphic>
          </wp:inline>
        </w:drawing>
      </w:r>
    </w:p>
    <w:p w14:paraId="00000128" w14:textId="77777777" w:rsidR="00AE3E21" w:rsidRDefault="00AE3E21">
      <w:pPr>
        <w:widowControl/>
        <w:pBdr>
          <w:top w:val="nil"/>
          <w:left w:val="nil"/>
          <w:bottom w:val="nil"/>
          <w:right w:val="nil"/>
          <w:between w:val="nil"/>
        </w:pBdr>
        <w:spacing w:after="0" w:line="240" w:lineRule="auto"/>
        <w:rPr>
          <w:rFonts w:ascii="Arial" w:eastAsia="Arial" w:hAnsi="Arial" w:cs="Arial"/>
          <w:sz w:val="24"/>
          <w:szCs w:val="24"/>
        </w:rPr>
      </w:pPr>
    </w:p>
    <w:p w14:paraId="00000129" w14:textId="77777777" w:rsidR="00AE3E21" w:rsidRDefault="00A52930">
      <w:pPr>
        <w:widowControl/>
        <w:pBdr>
          <w:top w:val="nil"/>
          <w:left w:val="nil"/>
          <w:bottom w:val="nil"/>
          <w:right w:val="nil"/>
          <w:between w:val="nil"/>
        </w:pBdr>
        <w:spacing w:after="0" w:line="240" w:lineRule="auto"/>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2A"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2B" w14:textId="77777777" w:rsidR="00AE3E21" w:rsidRDefault="00A52930">
      <w:pPr>
        <w:widowControl/>
        <w:spacing w:after="0" w:line="240" w:lineRule="auto"/>
        <w:jc w:val="both"/>
        <w:rPr>
          <w:rFonts w:ascii="Arial" w:eastAsia="Arial" w:hAnsi="Arial" w:cs="Arial"/>
        </w:rPr>
      </w:pPr>
      <w:r>
        <w:rPr>
          <w:rFonts w:ascii="Arial" w:eastAsia="Arial" w:hAnsi="Arial" w:cs="Arial"/>
        </w:rPr>
        <w:t xml:space="preserve">Esta interfaz está disponible solo para los administradores ya que esta consiste en mostrar el historial de ventas que han realizado todos los clientes de </w:t>
      </w:r>
      <w:proofErr w:type="spellStart"/>
      <w:r>
        <w:rPr>
          <w:rFonts w:ascii="Arial" w:eastAsia="Arial" w:hAnsi="Arial" w:cs="Arial"/>
        </w:rPr>
        <w:t>Ovni_Vinos</w:t>
      </w:r>
      <w:proofErr w:type="spellEnd"/>
      <w:r>
        <w:rPr>
          <w:rFonts w:ascii="Arial" w:eastAsia="Arial" w:hAnsi="Arial" w:cs="Arial"/>
        </w:rPr>
        <w:t>, entonces cuando el administrador haya realizado las acciones necesarias para entrar a est</w:t>
      </w:r>
      <w:r>
        <w:rPr>
          <w:rFonts w:ascii="Arial" w:eastAsia="Arial" w:hAnsi="Arial" w:cs="Arial"/>
        </w:rPr>
        <w:t xml:space="preserve">a interfaz, se encontrará con un título con fondo </w:t>
      </w:r>
      <w:proofErr w:type="spellStart"/>
      <w:r>
        <w:rPr>
          <w:rFonts w:ascii="Arial" w:eastAsia="Arial" w:hAnsi="Arial" w:cs="Arial"/>
        </w:rPr>
        <w:t>vinotinto</w:t>
      </w:r>
      <w:proofErr w:type="spellEnd"/>
      <w:r>
        <w:rPr>
          <w:rFonts w:ascii="Arial" w:eastAsia="Arial" w:hAnsi="Arial" w:cs="Arial"/>
        </w:rPr>
        <w:t xml:space="preserve"> y con letra de color blanco que dice “</w:t>
      </w:r>
      <w:proofErr w:type="spellStart"/>
      <w:r>
        <w:rPr>
          <w:rFonts w:ascii="Arial" w:eastAsia="Arial" w:hAnsi="Arial" w:cs="Arial"/>
        </w:rPr>
        <w:t>Venatas</w:t>
      </w:r>
      <w:proofErr w:type="spellEnd"/>
      <w:r>
        <w:rPr>
          <w:rFonts w:ascii="Arial" w:eastAsia="Arial" w:hAnsi="Arial" w:cs="Arial"/>
        </w:rPr>
        <w:t xml:space="preserve">  realizadas”, ubicado en la parte superior de la pantalla; En el resto de la pantalla se encontrará con el código de la venta, el nombre del cliente q</w:t>
      </w:r>
      <w:r>
        <w:rPr>
          <w:rFonts w:ascii="Arial" w:eastAsia="Arial" w:hAnsi="Arial" w:cs="Arial"/>
        </w:rPr>
        <w:t>ue realizó la compra, el nombre del producto, la cantidad de este, el precio y la fecha en la cual se ejecutó la compra. Por otro lado, en la parte izquierda de esta se encuentra el menú principal que le corresponde al usuario, y en la parte inferior se en</w:t>
      </w:r>
      <w:r>
        <w:rPr>
          <w:rFonts w:ascii="Arial" w:eastAsia="Arial" w:hAnsi="Arial" w:cs="Arial"/>
        </w:rPr>
        <w:t xml:space="preserve">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las que cuenta la empresa. </w:t>
      </w:r>
    </w:p>
    <w:p w14:paraId="0000012C"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2D"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2E"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2F" w14:textId="77777777" w:rsidR="00AE3E21" w:rsidRDefault="00A52930" w:rsidP="00DC730E">
      <w:pPr>
        <w:pStyle w:val="Ttulo2"/>
      </w:pPr>
      <w:bookmarkStart w:id="22" w:name="_Toc107502432"/>
      <w:r>
        <w:t>2.15 Consultar inventario</w:t>
      </w:r>
      <w:bookmarkEnd w:id="22"/>
      <w:r>
        <w:t xml:space="preserve"> </w:t>
      </w:r>
    </w:p>
    <w:p w14:paraId="00000130"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1"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5464C8F" wp14:editId="34F3F326">
            <wp:extent cx="5612130" cy="2832100"/>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612130" cy="2832100"/>
                    </a:xfrm>
                    <a:prstGeom prst="rect">
                      <a:avLst/>
                    </a:prstGeom>
                    <a:ln/>
                  </pic:spPr>
                </pic:pic>
              </a:graphicData>
            </a:graphic>
          </wp:inline>
        </w:drawing>
      </w:r>
    </w:p>
    <w:p w14:paraId="00000132"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3" w14:textId="77777777" w:rsidR="00AE3E21" w:rsidRDefault="00A52930">
      <w:pPr>
        <w:widowControl/>
        <w:pBdr>
          <w:top w:val="nil"/>
          <w:left w:val="nil"/>
          <w:bottom w:val="nil"/>
          <w:right w:val="nil"/>
          <w:between w:val="nil"/>
        </w:pBdr>
        <w:spacing w:after="0" w:line="240" w:lineRule="auto"/>
        <w:jc w:val="both"/>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34"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35"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Esta interfaz que corresponde a la muestra del inventario que es gestionado por el sistema, es solo visible para el administrador y cuando este acceda a esta pantalla, se encontrará con un cuadro ubicado en la mitad del dispositivo, dentro de este habrá un</w:t>
      </w:r>
      <w:r>
        <w:rPr>
          <w:rFonts w:ascii="Arial" w:eastAsia="Arial" w:hAnsi="Arial" w:cs="Arial"/>
          <w:sz w:val="24"/>
          <w:szCs w:val="24"/>
        </w:rPr>
        <w:t xml:space="preserve"> título con fondo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con letra de color blanco que dirá “Contabilidad”, justo abajo de estos se encuentra cinco botones con medida proporcional, con fondo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y dicen: Diaria, mensual, anual, ventas </w:t>
      </w:r>
      <w:proofErr w:type="gramStart"/>
      <w:r>
        <w:rPr>
          <w:rFonts w:ascii="Arial" w:eastAsia="Arial" w:hAnsi="Arial" w:cs="Arial"/>
          <w:sz w:val="24"/>
          <w:szCs w:val="24"/>
        </w:rPr>
        <w:t>y  compras</w:t>
      </w:r>
      <w:proofErr w:type="gramEnd"/>
      <w:r>
        <w:rPr>
          <w:rFonts w:ascii="Arial" w:eastAsia="Arial" w:hAnsi="Arial" w:cs="Arial"/>
          <w:sz w:val="24"/>
          <w:szCs w:val="24"/>
        </w:rPr>
        <w:t>. El sistema mostrará de manera au</w:t>
      </w:r>
      <w:r>
        <w:rPr>
          <w:rFonts w:ascii="Arial" w:eastAsia="Arial" w:hAnsi="Arial" w:cs="Arial"/>
          <w:sz w:val="24"/>
          <w:szCs w:val="24"/>
        </w:rPr>
        <w:t xml:space="preserve">tomática la diaria, indicando los siguientes datos en un rectángulo con fondo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y con letra blanca el id, ventas, ingresos, egresos y fecha si el cliente selecciona uno de los botones ya mencionados, estos datos cambiarán. </w:t>
      </w:r>
      <w:r>
        <w:rPr>
          <w:rFonts w:ascii="Arial" w:eastAsia="Arial" w:hAnsi="Arial" w:cs="Arial"/>
        </w:rPr>
        <w:t>Por otro lado, en la part</w:t>
      </w:r>
      <w:r>
        <w:rPr>
          <w:rFonts w:ascii="Arial" w:eastAsia="Arial" w:hAnsi="Arial" w:cs="Arial"/>
        </w:rPr>
        <w:t xml:space="preserve">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w:t>
      </w:r>
      <w:r>
        <w:rPr>
          <w:rFonts w:ascii="Arial" w:eastAsia="Arial" w:hAnsi="Arial" w:cs="Arial"/>
        </w:rPr>
        <w:t>las que cuenta la empresa.</w:t>
      </w:r>
    </w:p>
    <w:p w14:paraId="00000136"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7" w14:textId="77777777" w:rsidR="00AE3E21" w:rsidRDefault="00A52930" w:rsidP="00DC730E">
      <w:pPr>
        <w:pStyle w:val="Ttulo2"/>
      </w:pPr>
      <w:bookmarkStart w:id="23" w:name="_Toc107502433"/>
      <w:r>
        <w:t>2.16 Consultar clientes</w:t>
      </w:r>
      <w:bookmarkEnd w:id="23"/>
      <w:r>
        <w:t xml:space="preserve"> </w:t>
      </w:r>
    </w:p>
    <w:p w14:paraId="00000138"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9"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DC3D38C" wp14:editId="2C975410">
            <wp:extent cx="5612130" cy="28321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612130" cy="2832100"/>
                    </a:xfrm>
                    <a:prstGeom prst="rect">
                      <a:avLst/>
                    </a:prstGeom>
                    <a:ln/>
                  </pic:spPr>
                </pic:pic>
              </a:graphicData>
            </a:graphic>
          </wp:inline>
        </w:drawing>
      </w:r>
    </w:p>
    <w:p w14:paraId="0000013A"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B" w14:textId="77777777" w:rsidR="00AE3E21" w:rsidRDefault="00A52930">
      <w:pPr>
        <w:widowControl/>
        <w:pBdr>
          <w:top w:val="nil"/>
          <w:left w:val="nil"/>
          <w:bottom w:val="nil"/>
          <w:right w:val="nil"/>
          <w:between w:val="nil"/>
        </w:pBdr>
        <w:spacing w:after="0" w:line="240" w:lineRule="auto"/>
        <w:jc w:val="both"/>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3C"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D" w14:textId="77777777" w:rsidR="00AE3E21" w:rsidRDefault="00A52930">
      <w:pPr>
        <w:widowControl/>
        <w:spacing w:after="0" w:line="240" w:lineRule="auto"/>
        <w:jc w:val="both"/>
        <w:rPr>
          <w:rFonts w:ascii="Arial" w:eastAsia="Arial" w:hAnsi="Arial" w:cs="Arial"/>
        </w:rPr>
      </w:pPr>
      <w:r>
        <w:rPr>
          <w:rFonts w:ascii="Arial" w:eastAsia="Arial" w:hAnsi="Arial" w:cs="Arial"/>
        </w:rPr>
        <w:t xml:space="preserve">Esta interfaz está disponible solo para los administradores ya que esta consiste en mostrar el historial de clientes que se han registrado en </w:t>
      </w:r>
      <w:proofErr w:type="spellStart"/>
      <w:r>
        <w:rPr>
          <w:rFonts w:ascii="Arial" w:eastAsia="Arial" w:hAnsi="Arial" w:cs="Arial"/>
        </w:rPr>
        <w:t>Ovni_Vinos</w:t>
      </w:r>
      <w:proofErr w:type="spellEnd"/>
      <w:r>
        <w:rPr>
          <w:rFonts w:ascii="Arial" w:eastAsia="Arial" w:hAnsi="Arial" w:cs="Arial"/>
        </w:rPr>
        <w:t>, entonces cuando el administrador haya realizado las acciones necesarias para entrar a esta interfaz, s</w:t>
      </w:r>
      <w:r>
        <w:rPr>
          <w:rFonts w:ascii="Arial" w:eastAsia="Arial" w:hAnsi="Arial" w:cs="Arial"/>
        </w:rPr>
        <w:t xml:space="preserve">e encontrará con un título con fondo </w:t>
      </w:r>
      <w:proofErr w:type="spellStart"/>
      <w:r>
        <w:rPr>
          <w:rFonts w:ascii="Arial" w:eastAsia="Arial" w:hAnsi="Arial" w:cs="Arial"/>
        </w:rPr>
        <w:t>vinotinto</w:t>
      </w:r>
      <w:proofErr w:type="spellEnd"/>
      <w:r>
        <w:rPr>
          <w:rFonts w:ascii="Arial" w:eastAsia="Arial" w:hAnsi="Arial" w:cs="Arial"/>
        </w:rPr>
        <w:t xml:space="preserve"> y con letra de color blanco que dice “Clientes”, ubicado en la parte superior de la pantalla; En el resto de la pantalla se encontrará con el correo electrónico, el nombre, apellido, dirección y celular de los</w:t>
      </w:r>
      <w:r>
        <w:rPr>
          <w:rFonts w:ascii="Arial" w:eastAsia="Arial" w:hAnsi="Arial" w:cs="Arial"/>
        </w:rPr>
        <w:t xml:space="preserve"> diferentes clientes que hayan realizado el respectivo registro en el aplicativo.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w:t>
      </w:r>
      <w:r>
        <w:rPr>
          <w:rFonts w:ascii="Arial" w:eastAsia="Arial" w:hAnsi="Arial" w:cs="Arial"/>
        </w:rPr>
        <w:t xml:space="preserve">or la información de la empresa, los derechos de autor y dos iconos que redirigen a las redes sociales con las que cuenta la empresa. </w:t>
      </w:r>
    </w:p>
    <w:p w14:paraId="0000013E"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3F"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0" w14:textId="77777777" w:rsidR="00AE3E21" w:rsidRDefault="00A52930" w:rsidP="00DC730E">
      <w:pPr>
        <w:pStyle w:val="Ttulo2"/>
      </w:pPr>
      <w:bookmarkStart w:id="24" w:name="_Toc107502434"/>
      <w:r>
        <w:lastRenderedPageBreak/>
        <w:t>2.17 Agregar productos</w:t>
      </w:r>
      <w:bookmarkEnd w:id="24"/>
      <w:r>
        <w:t xml:space="preserve"> </w:t>
      </w:r>
    </w:p>
    <w:p w14:paraId="00000141" w14:textId="77777777" w:rsidR="00AE3E21" w:rsidRDefault="00A52930">
      <w:pPr>
        <w:keepNext/>
        <w:keepLines/>
        <w:pBdr>
          <w:top w:val="nil"/>
          <w:left w:val="nil"/>
          <w:bottom w:val="nil"/>
          <w:right w:val="nil"/>
          <w:between w:val="nil"/>
        </w:pBdr>
        <w:spacing w:before="200" w:after="0" w:line="240" w:lineRule="auto"/>
        <w:jc w:val="both"/>
        <w:rPr>
          <w:rFonts w:ascii="Arial" w:eastAsia="Arial" w:hAnsi="Arial" w:cs="Arial"/>
          <w:b/>
          <w:sz w:val="24"/>
          <w:szCs w:val="24"/>
        </w:rPr>
      </w:pPr>
      <w:bookmarkStart w:id="25" w:name="_heading=h.1yrwi0pgy4f3" w:colFirst="0" w:colLast="0"/>
      <w:bookmarkEnd w:id="25"/>
      <w:r>
        <w:rPr>
          <w:rFonts w:ascii="Arial" w:eastAsia="Arial" w:hAnsi="Arial" w:cs="Arial"/>
          <w:b/>
          <w:noProof/>
          <w:sz w:val="24"/>
          <w:szCs w:val="24"/>
        </w:rPr>
        <w:drawing>
          <wp:inline distT="114300" distB="114300" distL="114300" distR="114300" wp14:anchorId="4480B81D" wp14:editId="19240342">
            <wp:extent cx="5612130" cy="28321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612130" cy="2832100"/>
                    </a:xfrm>
                    <a:prstGeom prst="rect">
                      <a:avLst/>
                    </a:prstGeom>
                    <a:ln/>
                  </pic:spPr>
                </pic:pic>
              </a:graphicData>
            </a:graphic>
          </wp:inline>
        </w:drawing>
      </w:r>
    </w:p>
    <w:p w14:paraId="00000142"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3" w14:textId="77777777" w:rsidR="00AE3E21" w:rsidRDefault="00A52930">
      <w:pPr>
        <w:widowControl/>
        <w:pBdr>
          <w:top w:val="nil"/>
          <w:left w:val="nil"/>
          <w:bottom w:val="nil"/>
          <w:right w:val="nil"/>
          <w:between w:val="nil"/>
        </w:pBdr>
        <w:spacing w:after="0" w:line="240" w:lineRule="auto"/>
        <w:jc w:val="both"/>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44"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45" w14:textId="77777777" w:rsidR="00AE3E21" w:rsidRDefault="00A52930">
      <w:pPr>
        <w:widowControl/>
        <w:pBdr>
          <w:top w:val="nil"/>
          <w:left w:val="nil"/>
          <w:bottom w:val="nil"/>
          <w:right w:val="nil"/>
          <w:between w:val="nil"/>
        </w:pBdr>
        <w:spacing w:after="0" w:line="240" w:lineRule="auto"/>
        <w:jc w:val="both"/>
        <w:rPr>
          <w:rFonts w:ascii="Arial" w:eastAsia="Arial" w:hAnsi="Arial" w:cs="Arial"/>
        </w:rPr>
      </w:pPr>
      <w:r>
        <w:rPr>
          <w:rFonts w:ascii="Arial" w:eastAsia="Arial" w:hAnsi="Arial" w:cs="Arial"/>
          <w:sz w:val="24"/>
          <w:szCs w:val="24"/>
        </w:rPr>
        <w:t xml:space="preserve">La interfaz de crear producto que solo está disponible para los administradores puesto que en esta el usuario podrá ingresar al sistema un nuevo producto para que este sea reflejado en el catálogo de </w:t>
      </w:r>
      <w:proofErr w:type="spellStart"/>
      <w:r>
        <w:rPr>
          <w:rFonts w:ascii="Arial" w:eastAsia="Arial" w:hAnsi="Arial" w:cs="Arial"/>
          <w:sz w:val="24"/>
          <w:szCs w:val="24"/>
        </w:rPr>
        <w:t>Ovni_Vinos</w:t>
      </w:r>
      <w:proofErr w:type="spellEnd"/>
      <w:r>
        <w:rPr>
          <w:rFonts w:ascii="Arial" w:eastAsia="Arial" w:hAnsi="Arial" w:cs="Arial"/>
          <w:sz w:val="24"/>
          <w:szCs w:val="24"/>
        </w:rPr>
        <w:t>. Por  lo tanto, cuando el administrador reali</w:t>
      </w:r>
      <w:r>
        <w:rPr>
          <w:rFonts w:ascii="Arial" w:eastAsia="Arial" w:hAnsi="Arial" w:cs="Arial"/>
          <w:sz w:val="24"/>
          <w:szCs w:val="24"/>
        </w:rPr>
        <w:t xml:space="preserve">ce las acciones necesarias para acceder a esta interfaz, se encontrará con un cuadro grande ubicado en la mitad de la pantalla, dentro de este se encuentra un rectángulo ocupando todo el espacio en la parte superior de color </w:t>
      </w:r>
      <w:proofErr w:type="spellStart"/>
      <w:r>
        <w:rPr>
          <w:rFonts w:ascii="Arial" w:eastAsia="Arial" w:hAnsi="Arial" w:cs="Arial"/>
          <w:sz w:val="24"/>
          <w:szCs w:val="24"/>
        </w:rPr>
        <w:t>vinotintto</w:t>
      </w:r>
      <w:proofErr w:type="spellEnd"/>
      <w:r>
        <w:rPr>
          <w:rFonts w:ascii="Arial" w:eastAsia="Arial" w:hAnsi="Arial" w:cs="Arial"/>
          <w:sz w:val="24"/>
          <w:szCs w:val="24"/>
        </w:rPr>
        <w:t xml:space="preserve"> y con título con let</w:t>
      </w:r>
      <w:r>
        <w:rPr>
          <w:rFonts w:ascii="Arial" w:eastAsia="Arial" w:hAnsi="Arial" w:cs="Arial"/>
          <w:sz w:val="24"/>
          <w:szCs w:val="24"/>
        </w:rPr>
        <w:t>ra blanca que dice “Crear producto”, en el resto de este mismo se encuentran cuatro campos: Nombre del producto, precio del producto,  al lado de este último se encuentra un botón que permite adjuntar una imagen con relación al producto que se está agregan</w:t>
      </w:r>
      <w:r>
        <w:rPr>
          <w:rFonts w:ascii="Arial" w:eastAsia="Arial" w:hAnsi="Arial" w:cs="Arial"/>
          <w:sz w:val="24"/>
          <w:szCs w:val="24"/>
        </w:rPr>
        <w:t xml:space="preserve">do, y por último está el campo en donde el administrador debe escribir la descripción del producto. En la parte inferior del cuadro ya mencionado, se encuentra un botón con fondo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y con letra de color blanco </w:t>
      </w:r>
      <w:proofErr w:type="spellStart"/>
      <w:r>
        <w:rPr>
          <w:rFonts w:ascii="Arial" w:eastAsia="Arial" w:hAnsi="Arial" w:cs="Arial"/>
          <w:sz w:val="24"/>
          <w:szCs w:val="24"/>
        </w:rPr>
        <w:t>qie</w:t>
      </w:r>
      <w:proofErr w:type="spellEnd"/>
      <w:r>
        <w:rPr>
          <w:rFonts w:ascii="Arial" w:eastAsia="Arial" w:hAnsi="Arial" w:cs="Arial"/>
          <w:sz w:val="24"/>
          <w:szCs w:val="24"/>
        </w:rPr>
        <w:t xml:space="preserve"> indica “Registrar”, además, al lado</w:t>
      </w:r>
      <w:r>
        <w:rPr>
          <w:rFonts w:ascii="Arial" w:eastAsia="Arial" w:hAnsi="Arial" w:cs="Arial"/>
          <w:sz w:val="24"/>
          <w:szCs w:val="24"/>
        </w:rPr>
        <w:t xml:space="preserve"> izquierdo de este se encuentra una imagen. </w:t>
      </w:r>
      <w:r>
        <w:rPr>
          <w:rFonts w:ascii="Arial" w:eastAsia="Arial" w:hAnsi="Arial" w:cs="Arial"/>
        </w:rPr>
        <w:t xml:space="preserve">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w:t>
      </w:r>
      <w:r>
        <w:rPr>
          <w:rFonts w:ascii="Arial" w:eastAsia="Arial" w:hAnsi="Arial" w:cs="Arial"/>
        </w:rPr>
        <w:t xml:space="preserve">erechos de autor y dos iconos que redirigen a las redes sociales con las que cuenta la empresa. </w:t>
      </w:r>
    </w:p>
    <w:p w14:paraId="00000146"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7"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48" w14:textId="77777777" w:rsidR="00AE3E21" w:rsidRDefault="00A52930" w:rsidP="00DC730E">
      <w:pPr>
        <w:pStyle w:val="Ttulo2"/>
      </w:pPr>
      <w:bookmarkStart w:id="26" w:name="_Toc107502435"/>
      <w:r>
        <w:lastRenderedPageBreak/>
        <w:t>2.18 Buscar productos</w:t>
      </w:r>
      <w:bookmarkEnd w:id="26"/>
      <w:r>
        <w:t xml:space="preserve"> </w:t>
      </w:r>
    </w:p>
    <w:p w14:paraId="00000149"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A"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59DC2D6" wp14:editId="604846A2">
            <wp:extent cx="5612130" cy="283210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12130" cy="2832100"/>
                    </a:xfrm>
                    <a:prstGeom prst="rect">
                      <a:avLst/>
                    </a:prstGeom>
                    <a:ln/>
                  </pic:spPr>
                </pic:pic>
              </a:graphicData>
            </a:graphic>
          </wp:inline>
        </w:drawing>
      </w:r>
    </w:p>
    <w:p w14:paraId="0000014B"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C"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b/>
          <w:sz w:val="24"/>
          <w:szCs w:val="24"/>
          <w:u w:val="single"/>
        </w:rPr>
        <w:t>Descripción</w:t>
      </w:r>
      <w:r>
        <w:rPr>
          <w:rFonts w:ascii="Arial" w:eastAsia="Arial" w:hAnsi="Arial" w:cs="Arial"/>
          <w:sz w:val="24"/>
          <w:szCs w:val="24"/>
        </w:rPr>
        <w:t xml:space="preserve"> </w:t>
      </w:r>
    </w:p>
    <w:p w14:paraId="0000014D"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4E"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Esta interfaz consiste en un input largo que estará ubicado en la parte superior de la interfaz de ‘Catálogo’, en este el usuario administrador o cliente debe ingresar el nombre del producto que desea buscar. </w:t>
      </w:r>
      <w:r>
        <w:rPr>
          <w:rFonts w:ascii="Arial" w:eastAsia="Arial" w:hAnsi="Arial" w:cs="Arial"/>
        </w:rPr>
        <w:t>Por otro lado, en la parte izquierda de esta se</w:t>
      </w:r>
      <w:r>
        <w:rPr>
          <w:rFonts w:ascii="Arial" w:eastAsia="Arial" w:hAnsi="Arial" w:cs="Arial"/>
        </w:rPr>
        <w:t xml:space="preserv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 dos iconos que redirigen a las redes sociales con las que cuenta la empr</w:t>
      </w:r>
      <w:r>
        <w:rPr>
          <w:rFonts w:ascii="Arial" w:eastAsia="Arial" w:hAnsi="Arial" w:cs="Arial"/>
        </w:rPr>
        <w:t xml:space="preserve">esa. </w:t>
      </w:r>
    </w:p>
    <w:p w14:paraId="0000014F"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50" w14:textId="77777777" w:rsidR="00AE3E21" w:rsidRDefault="00A52930" w:rsidP="00DC730E">
      <w:pPr>
        <w:pStyle w:val="Ttulo2"/>
      </w:pPr>
      <w:bookmarkStart w:id="27" w:name="_Toc107502436"/>
      <w:r>
        <w:t>2.19 Consultar productos</w:t>
      </w:r>
      <w:bookmarkEnd w:id="27"/>
      <w:r>
        <w:t xml:space="preserve"> </w:t>
      </w:r>
    </w:p>
    <w:p w14:paraId="00000151"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52"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FCAAC36" wp14:editId="2D3D7B05">
            <wp:extent cx="5612130" cy="2832100"/>
            <wp:effectExtent l="0" t="0" r="0" 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612130" cy="2832100"/>
                    </a:xfrm>
                    <a:prstGeom prst="rect">
                      <a:avLst/>
                    </a:prstGeom>
                    <a:ln/>
                  </pic:spPr>
                </pic:pic>
              </a:graphicData>
            </a:graphic>
          </wp:inline>
        </w:drawing>
      </w:r>
    </w:p>
    <w:p w14:paraId="00000153"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54" w14:textId="77777777" w:rsidR="00AE3E21" w:rsidRDefault="00A52930">
      <w:pPr>
        <w:widowControl/>
        <w:pBdr>
          <w:top w:val="nil"/>
          <w:left w:val="nil"/>
          <w:bottom w:val="nil"/>
          <w:right w:val="nil"/>
          <w:between w:val="nil"/>
        </w:pBdr>
        <w:spacing w:after="0" w:line="240" w:lineRule="auto"/>
        <w:jc w:val="both"/>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55"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56" w14:textId="77777777" w:rsidR="00AE3E21" w:rsidRDefault="00A52930">
      <w:pPr>
        <w:widowControl/>
        <w:spacing w:after="0" w:line="240" w:lineRule="auto"/>
        <w:jc w:val="both"/>
        <w:rPr>
          <w:rFonts w:ascii="Arial" w:eastAsia="Arial" w:hAnsi="Arial" w:cs="Arial"/>
          <w:b/>
          <w:sz w:val="24"/>
          <w:szCs w:val="24"/>
          <w:u w:val="single"/>
        </w:rPr>
      </w:pPr>
      <w:r>
        <w:rPr>
          <w:rFonts w:ascii="Arial" w:eastAsia="Arial" w:hAnsi="Arial" w:cs="Arial"/>
        </w:rPr>
        <w:t>Esta interfaz está disponible solo para los administradores ya que esta consiste en mostrar el historial de productos que se ha agregado anteriormente. Cuando el administrador haya realizado las acciones necesarias para entrar a esta interfaz, se encontrar</w:t>
      </w:r>
      <w:r>
        <w:rPr>
          <w:rFonts w:ascii="Arial" w:eastAsia="Arial" w:hAnsi="Arial" w:cs="Arial"/>
        </w:rPr>
        <w:t xml:space="preserve">á con un título con fondo </w:t>
      </w:r>
      <w:proofErr w:type="spellStart"/>
      <w:r>
        <w:rPr>
          <w:rFonts w:ascii="Arial" w:eastAsia="Arial" w:hAnsi="Arial" w:cs="Arial"/>
        </w:rPr>
        <w:t>vinotinto</w:t>
      </w:r>
      <w:proofErr w:type="spellEnd"/>
      <w:r>
        <w:rPr>
          <w:rFonts w:ascii="Arial" w:eastAsia="Arial" w:hAnsi="Arial" w:cs="Arial"/>
        </w:rPr>
        <w:t xml:space="preserve"> y con letra de color blanco que dice “Productos”, ubicado en la parte superior de la pantalla; En el resto de la pantalla se encuentran de forma horizontal lo siguiente: El id, nombre, precio, precio correspondiente al p</w:t>
      </w:r>
      <w:r>
        <w:rPr>
          <w:rFonts w:ascii="Arial" w:eastAsia="Arial" w:hAnsi="Arial" w:cs="Arial"/>
        </w:rPr>
        <w:t xml:space="preserve">roveedor, la descripción y la foto que corresponda  a el producto que se encuentre almacenado, los distintos productos están distribuidos de manera horizontal. También hay un botón en la esquina superior derecha de fondo color verde y con letra blanca que </w:t>
      </w:r>
      <w:r>
        <w:rPr>
          <w:rFonts w:ascii="Arial" w:eastAsia="Arial" w:hAnsi="Arial" w:cs="Arial"/>
        </w:rPr>
        <w:t xml:space="preserve">dice “Agregar productos”. Por otro lado, en la parte izquierda de esta se encuentra el menú principal que le corresponde al usuario, y en la parte inferior se encuentra el </w:t>
      </w:r>
      <w:proofErr w:type="spellStart"/>
      <w:r>
        <w:rPr>
          <w:rFonts w:ascii="Arial" w:eastAsia="Arial" w:hAnsi="Arial" w:cs="Arial"/>
        </w:rPr>
        <w:t>footer</w:t>
      </w:r>
      <w:proofErr w:type="spellEnd"/>
      <w:r>
        <w:rPr>
          <w:rFonts w:ascii="Arial" w:eastAsia="Arial" w:hAnsi="Arial" w:cs="Arial"/>
        </w:rPr>
        <w:t xml:space="preserve"> que está conformado por la información de la empresa, los derechos de autor y</w:t>
      </w:r>
      <w:r>
        <w:rPr>
          <w:rFonts w:ascii="Arial" w:eastAsia="Arial" w:hAnsi="Arial" w:cs="Arial"/>
        </w:rPr>
        <w:t xml:space="preserve"> dos iconos que redirigen a las redes sociales con las que cuenta la empresa. </w:t>
      </w:r>
    </w:p>
    <w:p w14:paraId="00000157"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58" w14:textId="77777777" w:rsidR="00AE3E21" w:rsidRDefault="00A52930" w:rsidP="00DC730E">
      <w:pPr>
        <w:pStyle w:val="Ttulo2"/>
      </w:pPr>
      <w:bookmarkStart w:id="28" w:name="_Toc107502437"/>
      <w:r>
        <w:lastRenderedPageBreak/>
        <w:t>2.20 Actualizar productos</w:t>
      </w:r>
      <w:bookmarkEnd w:id="28"/>
      <w:r>
        <w:t xml:space="preserve"> </w:t>
      </w:r>
    </w:p>
    <w:p w14:paraId="00000159" w14:textId="77777777" w:rsidR="00AE3E21" w:rsidRDefault="00A52930">
      <w:pPr>
        <w:keepNext/>
        <w:keepLines/>
        <w:pBdr>
          <w:top w:val="nil"/>
          <w:left w:val="nil"/>
          <w:bottom w:val="nil"/>
          <w:right w:val="nil"/>
          <w:between w:val="nil"/>
        </w:pBdr>
        <w:spacing w:before="200" w:after="0" w:line="240" w:lineRule="auto"/>
        <w:jc w:val="both"/>
        <w:rPr>
          <w:rFonts w:ascii="Arial" w:eastAsia="Arial" w:hAnsi="Arial" w:cs="Arial"/>
          <w:b/>
          <w:sz w:val="24"/>
          <w:szCs w:val="24"/>
        </w:rPr>
      </w:pPr>
      <w:bookmarkStart w:id="29" w:name="_heading=h.mx7emv81swbl" w:colFirst="0" w:colLast="0"/>
      <w:bookmarkEnd w:id="29"/>
      <w:r>
        <w:rPr>
          <w:rFonts w:ascii="Arial" w:eastAsia="Arial" w:hAnsi="Arial" w:cs="Arial"/>
          <w:b/>
          <w:noProof/>
          <w:sz w:val="24"/>
          <w:szCs w:val="24"/>
        </w:rPr>
        <w:drawing>
          <wp:inline distT="114300" distB="114300" distL="114300" distR="114300" wp14:anchorId="2AA53BC5" wp14:editId="1FF2BCF3">
            <wp:extent cx="5612130" cy="2806700"/>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612130" cy="2806700"/>
                    </a:xfrm>
                    <a:prstGeom prst="rect">
                      <a:avLst/>
                    </a:prstGeom>
                    <a:ln/>
                  </pic:spPr>
                </pic:pic>
              </a:graphicData>
            </a:graphic>
          </wp:inline>
        </w:drawing>
      </w:r>
      <w:bookmarkStart w:id="30" w:name="_heading=h.io0idithkc8i" w:colFirst="0" w:colLast="0"/>
      <w:bookmarkEnd w:id="30"/>
    </w:p>
    <w:p w14:paraId="0000015A" w14:textId="77777777" w:rsidR="00AE3E21" w:rsidRDefault="00AE3E21">
      <w:pPr>
        <w:keepNext/>
        <w:keepLines/>
        <w:pBdr>
          <w:top w:val="nil"/>
          <w:left w:val="nil"/>
          <w:bottom w:val="nil"/>
          <w:right w:val="nil"/>
          <w:between w:val="nil"/>
        </w:pBdr>
        <w:spacing w:before="200" w:after="0" w:line="240" w:lineRule="auto"/>
        <w:jc w:val="both"/>
        <w:rPr>
          <w:rFonts w:ascii="Arial" w:eastAsia="Arial" w:hAnsi="Arial" w:cs="Arial"/>
          <w:b/>
          <w:sz w:val="24"/>
          <w:szCs w:val="24"/>
        </w:rPr>
      </w:pPr>
    </w:p>
    <w:p w14:paraId="0000015B" w14:textId="77777777" w:rsidR="00AE3E21" w:rsidRDefault="00AE3E21">
      <w:pPr>
        <w:widowControl/>
        <w:pBdr>
          <w:top w:val="nil"/>
          <w:left w:val="nil"/>
          <w:bottom w:val="nil"/>
          <w:right w:val="nil"/>
          <w:between w:val="nil"/>
        </w:pBdr>
        <w:spacing w:after="0" w:line="240" w:lineRule="auto"/>
        <w:jc w:val="both"/>
        <w:rPr>
          <w:rFonts w:ascii="Arial" w:eastAsia="Arial" w:hAnsi="Arial" w:cs="Arial"/>
          <w:sz w:val="24"/>
          <w:szCs w:val="24"/>
        </w:rPr>
      </w:pPr>
    </w:p>
    <w:p w14:paraId="0000015C" w14:textId="77777777" w:rsidR="00AE3E21" w:rsidRDefault="00A52930">
      <w:pPr>
        <w:widowControl/>
        <w:pBdr>
          <w:top w:val="nil"/>
          <w:left w:val="nil"/>
          <w:bottom w:val="nil"/>
          <w:right w:val="nil"/>
          <w:between w:val="nil"/>
        </w:pBdr>
        <w:spacing w:after="0" w:line="240" w:lineRule="auto"/>
        <w:jc w:val="both"/>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5D" w14:textId="77777777" w:rsidR="00AE3E21" w:rsidRDefault="00AE3E21">
      <w:pPr>
        <w:widowControl/>
        <w:pBdr>
          <w:top w:val="nil"/>
          <w:left w:val="nil"/>
          <w:bottom w:val="nil"/>
          <w:right w:val="nil"/>
          <w:between w:val="nil"/>
        </w:pBdr>
        <w:spacing w:after="0" w:line="240" w:lineRule="auto"/>
        <w:jc w:val="both"/>
        <w:rPr>
          <w:rFonts w:ascii="Arial" w:eastAsia="Arial" w:hAnsi="Arial" w:cs="Arial"/>
          <w:b/>
          <w:sz w:val="24"/>
          <w:szCs w:val="24"/>
          <w:u w:val="single"/>
        </w:rPr>
      </w:pPr>
    </w:p>
    <w:p w14:paraId="0000015E" w14:textId="77777777" w:rsidR="00AE3E21" w:rsidRDefault="00A52930">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Esta interfaz está disponible solo para administradores ya que aquí es donde el administrador podrá actualizar o eliminar los productos que ya se encuentren almacenados en el sistema, y, es por eso, que esta interfaz cuenta con un cuadro grande ubicado en </w:t>
      </w:r>
      <w:r>
        <w:rPr>
          <w:rFonts w:ascii="Arial" w:eastAsia="Arial" w:hAnsi="Arial" w:cs="Arial"/>
          <w:sz w:val="24"/>
          <w:szCs w:val="24"/>
        </w:rPr>
        <w:t xml:space="preserve">la mitad de la pantalla, dentro de este se encuentra un rectángulo ocupando todo el espacio en la parte superior de color </w:t>
      </w:r>
      <w:proofErr w:type="spellStart"/>
      <w:r>
        <w:rPr>
          <w:rFonts w:ascii="Arial" w:eastAsia="Arial" w:hAnsi="Arial" w:cs="Arial"/>
          <w:sz w:val="24"/>
          <w:szCs w:val="24"/>
        </w:rPr>
        <w:t>vinotintto</w:t>
      </w:r>
      <w:proofErr w:type="spellEnd"/>
      <w:r>
        <w:rPr>
          <w:rFonts w:ascii="Arial" w:eastAsia="Arial" w:hAnsi="Arial" w:cs="Arial"/>
          <w:sz w:val="24"/>
          <w:szCs w:val="24"/>
        </w:rPr>
        <w:t xml:space="preserve"> y con título con letra blanca que dice “Editar producto”, además, en el resto de la pantalla se encuentran cuatro campos qu</w:t>
      </w:r>
      <w:r>
        <w:rPr>
          <w:rFonts w:ascii="Arial" w:eastAsia="Arial" w:hAnsi="Arial" w:cs="Arial"/>
          <w:sz w:val="24"/>
          <w:szCs w:val="24"/>
        </w:rPr>
        <w:t>e ya tienen datos registrados, y estos son: Nombre del producto, precio del producto,  al lado de este último se encuentra un botón que permite adjuntar una imagen con relación al producto que se está editando, y por último está el campo en donde el admini</w:t>
      </w:r>
      <w:r>
        <w:rPr>
          <w:rFonts w:ascii="Arial" w:eastAsia="Arial" w:hAnsi="Arial" w:cs="Arial"/>
          <w:sz w:val="24"/>
          <w:szCs w:val="24"/>
        </w:rPr>
        <w:t xml:space="preserve">strador debe editar la descripción del producto. Al terminar estos campos </w:t>
      </w:r>
      <w:proofErr w:type="spellStart"/>
      <w:r>
        <w:rPr>
          <w:rFonts w:ascii="Arial" w:eastAsia="Arial" w:hAnsi="Arial" w:cs="Arial"/>
          <w:sz w:val="24"/>
          <w:szCs w:val="24"/>
        </w:rPr>
        <w:t>mecionados</w:t>
      </w:r>
      <w:proofErr w:type="spellEnd"/>
      <w:r>
        <w:rPr>
          <w:rFonts w:ascii="Arial" w:eastAsia="Arial" w:hAnsi="Arial" w:cs="Arial"/>
          <w:sz w:val="24"/>
          <w:szCs w:val="24"/>
        </w:rPr>
        <w:t xml:space="preserve">, se encuentran dos botones con fondo de color </w:t>
      </w:r>
      <w:proofErr w:type="spellStart"/>
      <w:r>
        <w:rPr>
          <w:rFonts w:ascii="Arial" w:eastAsia="Arial" w:hAnsi="Arial" w:cs="Arial"/>
          <w:sz w:val="24"/>
          <w:szCs w:val="24"/>
        </w:rPr>
        <w:t>vinotinto</w:t>
      </w:r>
      <w:proofErr w:type="spellEnd"/>
      <w:r>
        <w:rPr>
          <w:rFonts w:ascii="Arial" w:eastAsia="Arial" w:hAnsi="Arial" w:cs="Arial"/>
          <w:sz w:val="24"/>
          <w:szCs w:val="24"/>
        </w:rPr>
        <w:t xml:space="preserve"> y con letra de color blanco que dicen: El de al lado </w:t>
      </w:r>
      <w:proofErr w:type="gramStart"/>
      <w:r>
        <w:rPr>
          <w:rFonts w:ascii="Arial" w:eastAsia="Arial" w:hAnsi="Arial" w:cs="Arial"/>
          <w:sz w:val="24"/>
          <w:szCs w:val="24"/>
        </w:rPr>
        <w:t>izquierdo  “</w:t>
      </w:r>
      <w:proofErr w:type="gramEnd"/>
      <w:r>
        <w:rPr>
          <w:rFonts w:ascii="Arial" w:eastAsia="Arial" w:hAnsi="Arial" w:cs="Arial"/>
          <w:sz w:val="24"/>
          <w:szCs w:val="24"/>
        </w:rPr>
        <w:t>Editar” y el del lado derecho “Eliminar”, también,</w:t>
      </w:r>
      <w:r>
        <w:rPr>
          <w:rFonts w:ascii="Arial" w:eastAsia="Arial" w:hAnsi="Arial" w:cs="Arial"/>
          <w:sz w:val="24"/>
          <w:szCs w:val="24"/>
        </w:rPr>
        <w:t xml:space="preserve"> en el lado izquierdo de estos dos botones se encuentra una imagen. Por otro lado, en la parte izquierda de esta se encuentra el menú principal que le corresponde al usuario, y en la parte inferior se encuentra el </w:t>
      </w:r>
      <w:proofErr w:type="spellStart"/>
      <w:r>
        <w:rPr>
          <w:rFonts w:ascii="Arial" w:eastAsia="Arial" w:hAnsi="Arial" w:cs="Arial"/>
          <w:sz w:val="24"/>
          <w:szCs w:val="24"/>
        </w:rPr>
        <w:t>footer</w:t>
      </w:r>
      <w:proofErr w:type="spellEnd"/>
      <w:r>
        <w:rPr>
          <w:rFonts w:ascii="Arial" w:eastAsia="Arial" w:hAnsi="Arial" w:cs="Arial"/>
          <w:sz w:val="24"/>
          <w:szCs w:val="24"/>
        </w:rPr>
        <w:t xml:space="preserve"> que está conformado por la informac</w:t>
      </w:r>
      <w:r>
        <w:rPr>
          <w:rFonts w:ascii="Arial" w:eastAsia="Arial" w:hAnsi="Arial" w:cs="Arial"/>
          <w:sz w:val="24"/>
          <w:szCs w:val="24"/>
        </w:rPr>
        <w:t xml:space="preserve">ión de la empresa, los derechos de autor y dos iconos que redirigen a las redes sociales con las que cuenta la empresa. </w:t>
      </w:r>
    </w:p>
    <w:p w14:paraId="0000015F" w14:textId="77777777" w:rsidR="00AE3E21" w:rsidRDefault="00A52930" w:rsidP="00DC730E">
      <w:pPr>
        <w:pStyle w:val="Ttulo2"/>
      </w:pPr>
      <w:bookmarkStart w:id="31" w:name="_Toc107502438"/>
      <w:r>
        <w:lastRenderedPageBreak/>
        <w:t>2.21 Eliminar productos</w:t>
      </w:r>
      <w:bookmarkEnd w:id="31"/>
      <w:r>
        <w:t xml:space="preserve"> </w:t>
      </w:r>
    </w:p>
    <w:p w14:paraId="00000160" w14:textId="77777777" w:rsidR="00AE3E21" w:rsidRDefault="00AE3E21">
      <w:pPr>
        <w:widowControl/>
        <w:spacing w:after="0" w:line="240" w:lineRule="auto"/>
        <w:rPr>
          <w:rFonts w:ascii="Arial" w:eastAsia="Arial" w:hAnsi="Arial" w:cs="Arial"/>
          <w:i/>
          <w:sz w:val="20"/>
          <w:szCs w:val="20"/>
        </w:rPr>
      </w:pPr>
    </w:p>
    <w:p w14:paraId="00000161" w14:textId="77777777" w:rsidR="00AE3E21" w:rsidRDefault="00A52930">
      <w:pPr>
        <w:widowControl/>
        <w:spacing w:after="0" w:line="240" w:lineRule="auto"/>
        <w:rPr>
          <w:rFonts w:ascii="Arial" w:eastAsia="Arial" w:hAnsi="Arial" w:cs="Arial"/>
          <w:i/>
          <w:sz w:val="20"/>
          <w:szCs w:val="20"/>
        </w:rPr>
      </w:pPr>
      <w:r>
        <w:rPr>
          <w:rFonts w:ascii="Arial" w:eastAsia="Arial" w:hAnsi="Arial" w:cs="Arial"/>
          <w:i/>
          <w:noProof/>
          <w:sz w:val="20"/>
          <w:szCs w:val="20"/>
        </w:rPr>
        <w:drawing>
          <wp:inline distT="114300" distB="114300" distL="114300" distR="114300" wp14:anchorId="3E477B96" wp14:editId="575D0401">
            <wp:extent cx="5612130" cy="280670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612130" cy="2806700"/>
                    </a:xfrm>
                    <a:prstGeom prst="rect">
                      <a:avLst/>
                    </a:prstGeom>
                    <a:ln/>
                  </pic:spPr>
                </pic:pic>
              </a:graphicData>
            </a:graphic>
          </wp:inline>
        </w:drawing>
      </w:r>
    </w:p>
    <w:p w14:paraId="00000162" w14:textId="77777777" w:rsidR="00AE3E21" w:rsidRDefault="00AE3E21">
      <w:pPr>
        <w:widowControl/>
        <w:spacing w:after="0" w:line="240" w:lineRule="auto"/>
        <w:rPr>
          <w:rFonts w:ascii="Arial" w:eastAsia="Arial" w:hAnsi="Arial" w:cs="Arial"/>
          <w:i/>
          <w:sz w:val="20"/>
          <w:szCs w:val="20"/>
        </w:rPr>
      </w:pPr>
    </w:p>
    <w:p w14:paraId="00000163" w14:textId="77777777" w:rsidR="00AE3E21" w:rsidRDefault="00A52930">
      <w:pPr>
        <w:widowControl/>
        <w:spacing w:after="0" w:line="240" w:lineRule="auto"/>
        <w:rPr>
          <w:rFonts w:ascii="Arial" w:eastAsia="Arial" w:hAnsi="Arial" w:cs="Arial"/>
          <w:b/>
          <w:sz w:val="24"/>
          <w:szCs w:val="24"/>
          <w:u w:val="single"/>
        </w:rPr>
      </w:pPr>
      <w:r>
        <w:rPr>
          <w:rFonts w:ascii="Arial" w:eastAsia="Arial" w:hAnsi="Arial" w:cs="Arial"/>
          <w:b/>
          <w:sz w:val="24"/>
          <w:szCs w:val="24"/>
          <w:u w:val="single"/>
        </w:rPr>
        <w:t xml:space="preserve">Descripción </w:t>
      </w:r>
    </w:p>
    <w:p w14:paraId="00000164" w14:textId="77777777" w:rsidR="00AE3E21" w:rsidRDefault="00AE3E21">
      <w:pPr>
        <w:widowControl/>
        <w:spacing w:after="0" w:line="240" w:lineRule="auto"/>
        <w:rPr>
          <w:rFonts w:ascii="Arial" w:eastAsia="Arial" w:hAnsi="Arial" w:cs="Arial"/>
          <w:b/>
          <w:sz w:val="24"/>
          <w:szCs w:val="24"/>
          <w:u w:val="single"/>
        </w:rPr>
      </w:pPr>
    </w:p>
    <w:p w14:paraId="00000165" w14:textId="77777777" w:rsidR="00AE3E21" w:rsidRDefault="00A52930">
      <w:pPr>
        <w:widowControl/>
        <w:spacing w:after="0" w:line="240" w:lineRule="auto"/>
        <w:rPr>
          <w:rFonts w:ascii="Arial" w:eastAsia="Arial" w:hAnsi="Arial" w:cs="Arial"/>
          <w:sz w:val="24"/>
          <w:szCs w:val="24"/>
        </w:rPr>
      </w:pPr>
      <w:r>
        <w:rPr>
          <w:rFonts w:ascii="Arial" w:eastAsia="Arial" w:hAnsi="Arial" w:cs="Arial"/>
          <w:sz w:val="24"/>
          <w:szCs w:val="24"/>
        </w:rPr>
        <w:t xml:space="preserve">Para que el administrador pueda eliminar productos, debe acceder a la interfaz de ‘Editar producto’ que ya se describió en ‘2.19 Actualizar productos’. El administrador solo debe hacer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ubicado en la parte derecha que dice “Eliminar”. </w:t>
      </w:r>
    </w:p>
    <w:p w14:paraId="00000166" w14:textId="77777777" w:rsidR="00AE3E21" w:rsidRDefault="00AE3E21">
      <w:pPr>
        <w:widowControl/>
        <w:spacing w:after="0" w:line="240" w:lineRule="auto"/>
        <w:rPr>
          <w:rFonts w:ascii="Arial" w:eastAsia="Arial" w:hAnsi="Arial" w:cs="Arial"/>
          <w:sz w:val="24"/>
          <w:szCs w:val="24"/>
        </w:rPr>
      </w:pPr>
    </w:p>
    <w:p w14:paraId="00000167" w14:textId="07AF8911" w:rsidR="00AE3E21" w:rsidRDefault="00AE3E21">
      <w:pPr>
        <w:widowControl/>
        <w:spacing w:after="0" w:line="240" w:lineRule="auto"/>
        <w:rPr>
          <w:rFonts w:ascii="Arial" w:eastAsia="Arial" w:hAnsi="Arial" w:cs="Arial"/>
          <w:sz w:val="24"/>
          <w:szCs w:val="24"/>
        </w:rPr>
      </w:pPr>
    </w:p>
    <w:sectPr w:rsidR="00AE3E21">
      <w:headerReference w:type="default" r:id="rId29"/>
      <w:pgSz w:w="12240" w:h="15840"/>
      <w:pgMar w:top="1417" w:right="1701" w:bottom="1417" w:left="1701"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RISTIAN DAVID AMADOR MANCERA" w:date="2022-06-07T04:19:00Z" w:initials="">
    <w:p w14:paraId="0000017B" w14:textId="77777777" w:rsidR="00AE3E21" w:rsidRDefault="00A5293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Correccion</w:t>
      </w:r>
      <w:proofErr w:type="spellEnd"/>
      <w:r>
        <w:rPr>
          <w:rFonts w:ascii="Arial" w:eastAsia="Arial" w:hAnsi="Arial" w:cs="Arial"/>
          <w:color w:val="000000"/>
        </w:rPr>
        <w:t xml:space="preserve"> del </w:t>
      </w:r>
      <w:proofErr w:type="spellStart"/>
      <w:r>
        <w:rPr>
          <w:rFonts w:ascii="Arial" w:eastAsia="Arial" w:hAnsi="Arial" w:cs="Arial"/>
          <w:color w:val="000000"/>
        </w:rPr>
        <w:t>Telefono</w:t>
      </w:r>
      <w:proofErr w:type="spellEnd"/>
      <w:r>
        <w:rPr>
          <w:rFonts w:ascii="Arial" w:eastAsia="Arial" w:hAnsi="Arial" w:cs="Arial"/>
          <w:color w:val="000000"/>
        </w:rPr>
        <w:t>. 310 211 1965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7B" w16cid:durableId="266859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A8ED" w14:textId="77777777" w:rsidR="00A52930" w:rsidRDefault="00A52930">
      <w:pPr>
        <w:spacing w:after="0" w:line="240" w:lineRule="auto"/>
      </w:pPr>
      <w:r>
        <w:separator/>
      </w:r>
    </w:p>
  </w:endnote>
  <w:endnote w:type="continuationSeparator" w:id="0">
    <w:p w14:paraId="6D638952" w14:textId="77777777" w:rsidR="00A52930" w:rsidRDefault="00A52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1713D" w14:textId="77777777" w:rsidR="00A52930" w:rsidRDefault="00A52930">
      <w:pPr>
        <w:spacing w:after="0" w:line="240" w:lineRule="auto"/>
      </w:pPr>
      <w:r>
        <w:separator/>
      </w:r>
    </w:p>
  </w:footnote>
  <w:footnote w:type="continuationSeparator" w:id="0">
    <w:p w14:paraId="371C183B" w14:textId="77777777" w:rsidR="00A52930" w:rsidRDefault="00A52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8" w14:textId="77777777" w:rsidR="00AE3E21" w:rsidRDefault="00AE3E21">
    <w:pPr>
      <w:pBdr>
        <w:top w:val="nil"/>
        <w:left w:val="nil"/>
        <w:bottom w:val="nil"/>
        <w:right w:val="nil"/>
        <w:between w:val="nil"/>
      </w:pBdr>
      <w:spacing w:before="709" w:after="0" w:line="276" w:lineRule="auto"/>
      <w:rPr>
        <w:rFonts w:ascii="Arial" w:eastAsia="Arial" w:hAnsi="Arial" w:cs="Arial"/>
        <w:b/>
        <w:sz w:val="24"/>
        <w:szCs w:val="24"/>
      </w:rPr>
    </w:pPr>
  </w:p>
  <w:tbl>
    <w:tblPr>
      <w:tblStyle w:val="aa"/>
      <w:tblW w:w="921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0"/>
      <w:gridCol w:w="4185"/>
      <w:gridCol w:w="1560"/>
      <w:gridCol w:w="1701"/>
    </w:tblGrid>
    <w:tr w:rsidR="00AE3E21" w14:paraId="05A4B566" w14:textId="77777777">
      <w:trPr>
        <w:trHeight w:val="260"/>
      </w:trPr>
      <w:tc>
        <w:tcPr>
          <w:tcW w:w="1770" w:type="dxa"/>
          <w:vMerge w:val="restart"/>
          <w:shd w:val="clear" w:color="auto" w:fill="FFFFFF"/>
        </w:tcPr>
        <w:p w14:paraId="00000169" w14:textId="77777777" w:rsidR="00AE3E21" w:rsidRDefault="00A52930">
          <w:pPr>
            <w:pBdr>
              <w:top w:val="nil"/>
              <w:left w:val="nil"/>
              <w:bottom w:val="nil"/>
              <w:right w:val="nil"/>
              <w:between w:val="nil"/>
            </w:pBdr>
            <w:spacing w:after="0" w:line="240" w:lineRule="auto"/>
            <w:jc w:val="center"/>
          </w:pPr>
          <w:r>
            <w:rPr>
              <w:rFonts w:ascii="Tahoma" w:eastAsia="Tahoma" w:hAnsi="Tahoma" w:cs="Tahoma"/>
              <w:b/>
              <w:color w:val="000000"/>
              <w:sz w:val="16"/>
              <w:szCs w:val="16"/>
            </w:rPr>
            <w:br/>
          </w:r>
          <w:r>
            <w:rPr>
              <w:noProof/>
            </w:rPr>
            <w:drawing>
              <wp:anchor distT="114300" distB="114300" distL="114300" distR="114300" simplePos="0" relativeHeight="251658240" behindDoc="0" locked="0" layoutInCell="1" hidden="0" allowOverlap="1" wp14:anchorId="266F8464" wp14:editId="1F36A4A1">
                <wp:simplePos x="0" y="0"/>
                <wp:positionH relativeFrom="column">
                  <wp:posOffset>-45084</wp:posOffset>
                </wp:positionH>
                <wp:positionV relativeFrom="paragraph">
                  <wp:posOffset>-31749</wp:posOffset>
                </wp:positionV>
                <wp:extent cx="1041400" cy="1003300"/>
                <wp:effectExtent l="0" t="0" r="0" b="0"/>
                <wp:wrapNone/>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041400" cy="1003300"/>
                        </a:xfrm>
                        <a:prstGeom prst="rect">
                          <a:avLst/>
                        </a:prstGeom>
                        <a:ln/>
                      </pic:spPr>
                    </pic:pic>
                  </a:graphicData>
                </a:graphic>
              </wp:anchor>
            </w:drawing>
          </w:r>
        </w:p>
        <w:p w14:paraId="0000016A" w14:textId="77777777" w:rsidR="00AE3E21" w:rsidRDefault="00AE3E21">
          <w:pPr>
            <w:pBdr>
              <w:top w:val="nil"/>
              <w:left w:val="nil"/>
              <w:bottom w:val="nil"/>
              <w:right w:val="nil"/>
              <w:between w:val="nil"/>
            </w:pBdr>
            <w:spacing w:after="0" w:line="240" w:lineRule="auto"/>
            <w:jc w:val="center"/>
            <w:rPr>
              <w:rFonts w:ascii="Tahoma" w:eastAsia="Tahoma" w:hAnsi="Tahoma" w:cs="Tahoma"/>
              <w:b/>
              <w:color w:val="000000"/>
              <w:sz w:val="16"/>
              <w:szCs w:val="16"/>
            </w:rPr>
          </w:pPr>
        </w:p>
      </w:tc>
      <w:tc>
        <w:tcPr>
          <w:tcW w:w="4185" w:type="dxa"/>
          <w:shd w:val="clear" w:color="auto" w:fill="FFFFFF"/>
        </w:tcPr>
        <w:p w14:paraId="0000016B" w14:textId="77777777" w:rsidR="00AE3E21" w:rsidRDefault="00A52930">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FFFFFF"/>
        </w:tcPr>
        <w:p w14:paraId="0000016C" w14:textId="77777777" w:rsidR="00AE3E21" w:rsidRDefault="00A52930">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AE3E21" w14:paraId="1ACFC4F3" w14:textId="77777777">
      <w:trPr>
        <w:trHeight w:val="260"/>
      </w:trPr>
      <w:tc>
        <w:tcPr>
          <w:tcW w:w="1770" w:type="dxa"/>
          <w:vMerge/>
          <w:shd w:val="clear" w:color="auto" w:fill="FFFFFF"/>
        </w:tcPr>
        <w:p w14:paraId="0000016E" w14:textId="77777777" w:rsidR="00AE3E21" w:rsidRDefault="00AE3E21">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4185" w:type="dxa"/>
          <w:shd w:val="clear" w:color="auto" w:fill="FFFFFF"/>
        </w:tcPr>
        <w:p w14:paraId="0000016F" w14:textId="77777777" w:rsidR="00AE3E21" w:rsidRDefault="00A52930">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2278879</w:t>
          </w:r>
        </w:p>
      </w:tc>
      <w:tc>
        <w:tcPr>
          <w:tcW w:w="3261" w:type="dxa"/>
          <w:gridSpan w:val="2"/>
          <w:shd w:val="clear" w:color="auto" w:fill="FFFFFF"/>
        </w:tcPr>
        <w:p w14:paraId="00000170" w14:textId="77777777" w:rsidR="00AE3E21" w:rsidRDefault="00A52930">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OVNI_VINOS</w:t>
          </w:r>
        </w:p>
      </w:tc>
    </w:tr>
    <w:tr w:rsidR="00AE3E21" w14:paraId="2FC36F47" w14:textId="77777777">
      <w:trPr>
        <w:trHeight w:val="140"/>
      </w:trPr>
      <w:tc>
        <w:tcPr>
          <w:tcW w:w="1770" w:type="dxa"/>
          <w:vMerge/>
          <w:shd w:val="clear" w:color="auto" w:fill="FFFFFF"/>
        </w:tcPr>
        <w:p w14:paraId="00000172" w14:textId="77777777" w:rsidR="00AE3E21" w:rsidRDefault="00AE3E21">
          <w:pPr>
            <w:pBdr>
              <w:top w:val="nil"/>
              <w:left w:val="nil"/>
              <w:bottom w:val="nil"/>
              <w:right w:val="nil"/>
              <w:between w:val="nil"/>
            </w:pBdr>
            <w:spacing w:after="0" w:line="276" w:lineRule="auto"/>
            <w:rPr>
              <w:rFonts w:ascii="Tahoma" w:eastAsia="Tahoma" w:hAnsi="Tahoma" w:cs="Tahoma"/>
              <w:color w:val="000000"/>
              <w:sz w:val="16"/>
              <w:szCs w:val="16"/>
            </w:rPr>
          </w:pPr>
        </w:p>
      </w:tc>
      <w:tc>
        <w:tcPr>
          <w:tcW w:w="4185" w:type="dxa"/>
          <w:shd w:val="clear" w:color="auto" w:fill="FFFFFF"/>
        </w:tcPr>
        <w:p w14:paraId="00000173" w14:textId="77777777" w:rsidR="00AE3E21" w:rsidRDefault="00A52930">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00000174" w14:textId="77777777" w:rsidR="00AE3E21" w:rsidRDefault="00A52930">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00000175" w14:textId="77777777" w:rsidR="00AE3E21" w:rsidRDefault="00A52930">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AE3E21" w14:paraId="7790B7D4" w14:textId="77777777">
      <w:trPr>
        <w:trHeight w:val="510"/>
      </w:trPr>
      <w:tc>
        <w:tcPr>
          <w:tcW w:w="1770" w:type="dxa"/>
          <w:vMerge/>
          <w:shd w:val="clear" w:color="auto" w:fill="FFFFFF"/>
        </w:tcPr>
        <w:p w14:paraId="00000176" w14:textId="77777777" w:rsidR="00AE3E21" w:rsidRDefault="00AE3E21">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4185" w:type="dxa"/>
          <w:shd w:val="clear" w:color="auto" w:fill="FFFFFF"/>
        </w:tcPr>
        <w:p w14:paraId="00000177" w14:textId="77777777" w:rsidR="00AE3E21" w:rsidRDefault="00A52930">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sz w:val="16"/>
              <w:szCs w:val="16"/>
            </w:rPr>
          </w:pPr>
          <w:proofErr w:type="spellStart"/>
          <w:r>
            <w:rPr>
              <w:rFonts w:ascii="Tahoma" w:eastAsia="Tahoma" w:hAnsi="Tahoma" w:cs="Tahoma"/>
              <w:color w:val="000000"/>
              <w:sz w:val="16"/>
              <w:szCs w:val="16"/>
            </w:rPr>
            <w:t>aa</w:t>
          </w:r>
          <w:proofErr w:type="spellEnd"/>
          <w:r>
            <w:rPr>
              <w:rFonts w:ascii="Tahoma" w:eastAsia="Tahoma" w:hAnsi="Tahoma" w:cs="Tahoma"/>
              <w:color w:val="000000"/>
              <w:sz w:val="16"/>
              <w:szCs w:val="16"/>
            </w:rPr>
            <w:t>/mm/</w:t>
          </w:r>
          <w:proofErr w:type="spellStart"/>
          <w:r>
            <w:rPr>
              <w:rFonts w:ascii="Tahoma" w:eastAsia="Tahoma" w:hAnsi="Tahoma" w:cs="Tahoma"/>
              <w:color w:val="000000"/>
              <w:sz w:val="16"/>
              <w:szCs w:val="16"/>
            </w:rPr>
            <w:t>dd</w:t>
          </w:r>
          <w:proofErr w:type="spellEnd"/>
        </w:p>
      </w:tc>
      <w:tc>
        <w:tcPr>
          <w:tcW w:w="1560" w:type="dxa"/>
          <w:shd w:val="clear" w:color="auto" w:fill="FFFFFF"/>
        </w:tcPr>
        <w:p w14:paraId="00000178" w14:textId="77777777" w:rsidR="00AE3E21" w:rsidRDefault="00A52930">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00000179" w14:textId="77777777" w:rsidR="00AE3E21" w:rsidRDefault="00A52930">
          <w:pPr>
            <w:pBdr>
              <w:top w:val="nil"/>
              <w:left w:val="nil"/>
              <w:bottom w:val="nil"/>
              <w:right w:val="nil"/>
              <w:between w:val="nil"/>
            </w:pBdr>
            <w:tabs>
              <w:tab w:val="center" w:pos="4419"/>
              <w:tab w:val="right" w:pos="8838"/>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PT-PS-01</w:t>
          </w:r>
        </w:p>
      </w:tc>
    </w:tr>
  </w:tbl>
  <w:p w14:paraId="0000017A" w14:textId="77777777" w:rsidR="00AE3E21" w:rsidRDefault="00AE3E21">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E21"/>
    <w:rsid w:val="00A52930"/>
    <w:rsid w:val="00AE3E21"/>
    <w:rsid w:val="00DC73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433A"/>
  <w15:docId w15:val="{907EEBD3-E71D-4943-903F-9DB89010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rsid w:val="006D7FD4"/>
    <w:pPr>
      <w:keepNext/>
      <w:keepLines/>
      <w:pBdr>
        <w:top w:val="nil"/>
        <w:left w:val="nil"/>
        <w:bottom w:val="nil"/>
        <w:right w:val="nil"/>
        <w:between w:val="nil"/>
      </w:pBdr>
      <w:spacing w:before="240" w:after="0"/>
      <w:outlineLvl w:val="0"/>
    </w:pPr>
    <w:rPr>
      <w:rFonts w:ascii="Arial" w:hAnsi="Arial"/>
      <w:sz w:val="24"/>
      <w:szCs w:val="32"/>
    </w:rPr>
  </w:style>
  <w:style w:type="paragraph" w:styleId="Ttulo2">
    <w:name w:val="heading 2"/>
    <w:aliases w:val="Catàlogo"/>
    <w:basedOn w:val="Normal"/>
    <w:next w:val="Normal"/>
    <w:uiPriority w:val="9"/>
    <w:unhideWhenUsed/>
    <w:qFormat/>
    <w:rsid w:val="00DC730E"/>
    <w:pPr>
      <w:keepNext/>
      <w:keepLines/>
      <w:pBdr>
        <w:top w:val="nil"/>
        <w:left w:val="nil"/>
        <w:bottom w:val="nil"/>
        <w:right w:val="nil"/>
        <w:between w:val="nil"/>
      </w:pBdr>
      <w:spacing w:before="200" w:after="0"/>
      <w:outlineLvl w:val="1"/>
    </w:pPr>
    <w:rPr>
      <w:rFonts w:ascii="Arial" w:hAnsi="Arial"/>
      <w:b/>
      <w:sz w:val="24"/>
      <w:szCs w:val="26"/>
    </w:rPr>
  </w:style>
  <w:style w:type="paragraph" w:styleId="Ttulo3">
    <w:name w:val="heading 3"/>
    <w:basedOn w:val="Normal"/>
    <w:next w:val="Normal"/>
    <w:uiPriority w:val="9"/>
    <w:semiHidden/>
    <w:unhideWhenUsed/>
    <w:qFormat/>
    <w:pPr>
      <w:keepNext/>
      <w:keepLines/>
      <w:pBdr>
        <w:top w:val="nil"/>
        <w:left w:val="nil"/>
        <w:bottom w:val="nil"/>
        <w:right w:val="nil"/>
        <w:between w:val="nil"/>
      </w:pBdr>
      <w:spacing w:before="200" w:after="0"/>
      <w:outlineLvl w:val="2"/>
    </w:pPr>
    <w:rPr>
      <w:b/>
      <w:color w:val="5B9BD5"/>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55" w:type="dxa"/>
        <w:left w:w="115" w:type="dxa"/>
        <w:bottom w:w="55" w:type="dxa"/>
        <w:right w:w="115" w:type="dxa"/>
      </w:tblCellMar>
    </w:tblPr>
  </w:style>
  <w:style w:type="table" w:customStyle="1" w:styleId="a0">
    <w:basedOn w:val="TableNormal1"/>
    <w:tblPr>
      <w:tblStyleRowBandSize w:val="1"/>
      <w:tblStyleColBandSize w:val="1"/>
      <w:tblCellMar>
        <w:top w:w="55" w:type="dxa"/>
        <w:left w:w="115" w:type="dxa"/>
        <w:bottom w:w="55" w:type="dxa"/>
        <w:right w:w="115" w:type="dxa"/>
      </w:tblCellMar>
    </w:tblPr>
  </w:style>
  <w:style w:type="table" w:customStyle="1" w:styleId="a1">
    <w:basedOn w:val="TableNormal1"/>
    <w:tblPr>
      <w:tblStyleRowBandSize w:val="1"/>
      <w:tblStyleColBandSize w:val="1"/>
      <w:tblCellMar>
        <w:top w:w="55" w:type="dxa"/>
        <w:left w:w="115" w:type="dxa"/>
        <w:bottom w:w="55" w:type="dxa"/>
        <w:right w:w="115" w:type="dxa"/>
      </w:tblCellMar>
    </w:tblPr>
  </w:style>
  <w:style w:type="table" w:customStyle="1" w:styleId="a2">
    <w:basedOn w:val="TableNormal1"/>
    <w:tblPr>
      <w:tblStyleRowBandSize w:val="1"/>
      <w:tblStyleColBandSize w:val="1"/>
      <w:tblCellMar>
        <w:top w:w="55" w:type="dxa"/>
        <w:left w:w="115" w:type="dxa"/>
        <w:bottom w:w="55" w:type="dxa"/>
        <w:right w:w="115" w:type="dxa"/>
      </w:tblCellMar>
    </w:tblPr>
  </w:style>
  <w:style w:type="paragraph" w:styleId="TDC1">
    <w:name w:val="toc 1"/>
    <w:basedOn w:val="Normal"/>
    <w:next w:val="Normal"/>
    <w:autoRedefine/>
    <w:uiPriority w:val="39"/>
    <w:unhideWhenUsed/>
    <w:rsid w:val="00B47F49"/>
    <w:pPr>
      <w:spacing w:after="100"/>
    </w:pPr>
  </w:style>
  <w:style w:type="paragraph" w:styleId="TDC2">
    <w:name w:val="toc 2"/>
    <w:basedOn w:val="Normal"/>
    <w:next w:val="Normal"/>
    <w:autoRedefine/>
    <w:uiPriority w:val="39"/>
    <w:unhideWhenUsed/>
    <w:rsid w:val="00B47F49"/>
    <w:pPr>
      <w:spacing w:after="100"/>
      <w:ind w:left="220"/>
    </w:pPr>
  </w:style>
  <w:style w:type="character" w:styleId="Hipervnculo">
    <w:name w:val="Hyperlink"/>
    <w:basedOn w:val="Fuentedeprrafopredeter"/>
    <w:uiPriority w:val="99"/>
    <w:unhideWhenUsed/>
    <w:rsid w:val="00B47F49"/>
    <w:rPr>
      <w:color w:val="0000FF" w:themeColor="hyperlink"/>
      <w:u w:val="single"/>
    </w:rPr>
  </w:style>
  <w:style w:type="table" w:customStyle="1" w:styleId="a3">
    <w:basedOn w:val="TableNormal1"/>
    <w:tblPr>
      <w:tblStyleRowBandSize w:val="1"/>
      <w:tblStyleColBandSize w:val="1"/>
      <w:tblCellMar>
        <w:top w:w="55" w:type="dxa"/>
        <w:left w:w="115" w:type="dxa"/>
        <w:bottom w:w="55" w:type="dxa"/>
        <w:right w:w="115" w:type="dxa"/>
      </w:tblCellMar>
    </w:tblPr>
  </w:style>
  <w:style w:type="table" w:customStyle="1" w:styleId="a4">
    <w:basedOn w:val="TableNormal1"/>
    <w:tblPr>
      <w:tblStyleRowBandSize w:val="1"/>
      <w:tblStyleColBandSize w:val="1"/>
      <w:tblCellMar>
        <w:top w:w="55" w:type="dxa"/>
        <w:left w:w="115" w:type="dxa"/>
        <w:bottom w:w="55" w:type="dxa"/>
        <w:right w:w="115" w:type="dxa"/>
      </w:tblCellMar>
    </w:tblPr>
  </w:style>
  <w:style w:type="table" w:customStyle="1" w:styleId="a5">
    <w:basedOn w:val="TableNormal1"/>
    <w:tblPr>
      <w:tblStyleRowBandSize w:val="1"/>
      <w:tblStyleColBandSize w:val="1"/>
      <w:tblCellMar>
        <w:top w:w="55" w:type="dxa"/>
        <w:left w:w="115" w:type="dxa"/>
        <w:bottom w:w="55" w:type="dxa"/>
        <w:right w:w="115" w:type="dxa"/>
      </w:tblCellMar>
    </w:tblPr>
  </w:style>
  <w:style w:type="table" w:customStyle="1" w:styleId="a6">
    <w:basedOn w:val="TableNormal1"/>
    <w:tblPr>
      <w:tblStyleRowBandSize w:val="1"/>
      <w:tblStyleColBandSize w:val="1"/>
      <w:tblCellMar>
        <w:top w:w="55" w:type="dxa"/>
        <w:left w:w="115" w:type="dxa"/>
        <w:bottom w:w="5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6D7F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7FD4"/>
  </w:style>
  <w:style w:type="paragraph" w:styleId="Piedepgina">
    <w:name w:val="footer"/>
    <w:basedOn w:val="Normal"/>
    <w:link w:val="PiedepginaCar"/>
    <w:uiPriority w:val="99"/>
    <w:unhideWhenUsed/>
    <w:rsid w:val="006D7F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7FD4"/>
  </w:style>
  <w:style w:type="paragraph" w:styleId="Sinespaciado">
    <w:name w:val="No Spacing"/>
    <w:basedOn w:val="Ttulo2"/>
    <w:uiPriority w:val="1"/>
    <w:qFormat/>
    <w:rsid w:val="00AF0528"/>
    <w:pPr>
      <w:spacing w:line="240" w:lineRule="auto"/>
      <w:jc w:val="both"/>
    </w:pPr>
  </w:style>
  <w:style w:type="table" w:customStyle="1" w:styleId="a7">
    <w:basedOn w:val="TableNormal0"/>
    <w:tblPr>
      <w:tblStyleRowBandSize w:val="1"/>
      <w:tblStyleColBandSize w:val="1"/>
      <w:tblCellMar>
        <w:top w:w="55" w:type="dxa"/>
        <w:left w:w="115" w:type="dxa"/>
        <w:bottom w:w="55" w:type="dxa"/>
        <w:right w:w="115" w:type="dxa"/>
      </w:tblCellMar>
    </w:tblPr>
  </w:style>
  <w:style w:type="table" w:customStyle="1" w:styleId="a8">
    <w:basedOn w:val="TableNormal0"/>
    <w:tblPr>
      <w:tblStyleRowBandSize w:val="1"/>
      <w:tblStyleColBandSize w:val="1"/>
      <w:tblCellMar>
        <w:top w:w="55" w:type="dxa"/>
        <w:left w:w="115" w:type="dxa"/>
        <w:bottom w:w="55" w:type="dxa"/>
        <w:right w:w="115" w:type="dxa"/>
      </w:tblCellMar>
    </w:tblPr>
  </w:style>
  <w:style w:type="table" w:customStyle="1" w:styleId="a9">
    <w:basedOn w:val="TableNormal0"/>
    <w:tblPr>
      <w:tblStyleRowBandSize w:val="1"/>
      <w:tblStyleColBandSize w:val="1"/>
      <w:tblCellMar>
        <w:top w:w="55" w:type="dxa"/>
        <w:left w:w="115" w:type="dxa"/>
        <w:bottom w:w="55" w:type="dxa"/>
        <w:right w:w="115" w:type="dxa"/>
      </w:tblCellMar>
    </w:tblPr>
  </w:style>
  <w:style w:type="table" w:customStyle="1" w:styleId="aa">
    <w:basedOn w:val="TableNormal0"/>
    <w:tblPr>
      <w:tblStyleRowBandSize w:val="1"/>
      <w:tblStyleColBandSize w:val="1"/>
      <w:tblCellMar>
        <w:top w:w="55" w:type="dxa"/>
        <w:left w:w="115" w:type="dxa"/>
        <w:bottom w:w="5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SzFRGrjZ5rHOH5EGvKFKr72Sjg==">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3762</Words>
  <Characters>20697</Characters>
  <Application>Microsoft Office Word</Application>
  <DocSecurity>0</DocSecurity>
  <Lines>172</Lines>
  <Paragraphs>48</Paragraphs>
  <ScaleCrop>false</ScaleCrop>
  <Company/>
  <LinksUpToDate>false</LinksUpToDate>
  <CharactersWithSpaces>24411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Karent Dayana Rios Betancourt</cp:lastModifiedBy>
  <cp:revision>3</cp:revision>
  <dcterms:created xsi:type="dcterms:W3CDTF">2022-06-30T15:54:00Z</dcterms:created>
  <dcterms:modified xsi:type="dcterms:W3CDTF">2022-06-30T22:27:00Z</dcterms:modified>
</cp:coreProperties>
</file>