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Instalación Contenedores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vez dentro del proxmox , le daremos a Click Derecho =&gt; Crear CT para comenzar con la creación de un contenedor.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28875" cy="4043363"/>
            <wp:effectExtent b="0" l="0" r="0" t="0"/>
            <wp:docPr id="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la pestaña General introduciremos el </w:t>
      </w:r>
      <w:r w:rsidDel="00000000" w:rsidR="00000000" w:rsidRPr="00000000">
        <w:rPr>
          <w:b w:val="1"/>
          <w:rtl w:val="0"/>
        </w:rPr>
        <w:t xml:space="preserve">Nombre del host </w:t>
      </w:r>
      <w:r w:rsidDel="00000000" w:rsidR="00000000" w:rsidRPr="00000000">
        <w:rPr>
          <w:rtl w:val="0"/>
        </w:rPr>
        <w:t xml:space="preserve">y la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67188" cy="3066552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06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Antes de ir a la pestaña de </w:t>
      </w:r>
      <w:r w:rsidDel="00000000" w:rsidR="00000000" w:rsidRPr="00000000">
        <w:rPr>
          <w:b w:val="1"/>
          <w:rtl w:val="0"/>
        </w:rPr>
        <w:t xml:space="preserve">Plantilla</w:t>
      </w:r>
      <w:r w:rsidDel="00000000" w:rsidR="00000000" w:rsidRPr="00000000">
        <w:rPr>
          <w:rtl w:val="0"/>
        </w:rPr>
        <w:t xml:space="preserve"> , introduciremos los siguientes comandos para visualizar las plantillas más recientes disponibles.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62600" cy="3200400"/>
            <wp:effectExtent b="0" l="0" r="0" t="0"/>
            <wp:docPr id="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el siguiente comando bajamos la plantilla deseada entre cualquiera disponible en la lista.</w:t>
      </w:r>
      <w:r w:rsidDel="00000000" w:rsidR="00000000" w:rsidRPr="00000000">
        <w:rPr/>
        <w:drawing>
          <wp:inline distB="114300" distT="114300" distL="114300" distR="114300">
            <wp:extent cx="5734050" cy="4203700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 seleccionamos en la lista la plantilla descargada en la pestaña de </w:t>
      </w:r>
      <w:r w:rsidDel="00000000" w:rsidR="00000000" w:rsidRPr="00000000">
        <w:rPr>
          <w:b w:val="1"/>
          <w:rtl w:val="0"/>
        </w:rPr>
        <w:t xml:space="preserve">Plantilla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4567238" cy="3315420"/>
            <wp:effectExtent b="0" l="0" r="0" t="0"/>
            <wp:docPr id="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1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Root Disk </w:t>
      </w:r>
      <w:r w:rsidDel="00000000" w:rsidR="00000000" w:rsidRPr="00000000">
        <w:rPr>
          <w:rtl w:val="0"/>
        </w:rPr>
        <w:t xml:space="preserve">escogemos el disco duro que queremos usar y introducimos el espacio que vamos a tener disponible.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43488" cy="3613408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61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CPU </w:t>
      </w:r>
      <w:r w:rsidDel="00000000" w:rsidR="00000000" w:rsidRPr="00000000">
        <w:rPr>
          <w:rtl w:val="0"/>
        </w:rPr>
        <w:t xml:space="preserve">escogemos la cantidad de nucleos fisicos que queremos que el procesador dedique a esta máquina.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72277" cy="3671888"/>
            <wp:effectExtent b="0" l="0" r="0" t="0"/>
            <wp:docPr id="13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277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Memoria </w:t>
      </w:r>
      <w:r w:rsidDel="00000000" w:rsidR="00000000" w:rsidRPr="00000000">
        <w:rPr>
          <w:rtl w:val="0"/>
        </w:rPr>
        <w:t xml:space="preserve"> introducimos la cantidad de Memoria Ram que queremos dedicarle , esta debe ser introducida en Mebibytes(MiB). Nosotros hemos introducido el equivalente a 8 GB.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1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pestaña de </w:t>
      </w:r>
      <w:r w:rsidDel="00000000" w:rsidR="00000000" w:rsidRPr="00000000">
        <w:rPr>
          <w:b w:val="1"/>
          <w:rtl w:val="0"/>
        </w:rPr>
        <w:t xml:space="preserve">Redes </w:t>
      </w:r>
      <w:r w:rsidDel="00000000" w:rsidR="00000000" w:rsidRPr="00000000">
        <w:rPr>
          <w:rtl w:val="0"/>
        </w:rPr>
        <w:t xml:space="preserve">quedará tal que así una vez terminada la instalación.</w:t>
      </w:r>
      <w:r w:rsidDel="00000000" w:rsidR="00000000" w:rsidRPr="00000000">
        <w:rPr/>
        <w:drawing>
          <wp:inline distB="114300" distT="114300" distL="114300" distR="114300">
            <wp:extent cx="5715000" cy="2971800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Confirmación </w:t>
      </w:r>
      <w:r w:rsidDel="00000000" w:rsidR="00000000" w:rsidRPr="00000000">
        <w:rPr>
          <w:rtl w:val="0"/>
        </w:rPr>
        <w:t xml:space="preserve">nos aparece un resumen de todas las opciones elegidas. Tras comprobar todo le damos a </w:t>
      </w:r>
      <w:r w:rsidDel="00000000" w:rsidR="00000000" w:rsidRPr="00000000">
        <w:rPr>
          <w:b w:val="1"/>
          <w:rtl w:val="0"/>
        </w:rPr>
        <w:t xml:space="preserve">Finalizar </w:t>
      </w:r>
      <w:r w:rsidDel="00000000" w:rsidR="00000000" w:rsidRPr="00000000">
        <w:rPr>
          <w:rtl w:val="0"/>
        </w:rPr>
        <w:t xml:space="preserve">para terminar la instalación.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 finalizar nos saldrán otras dos pestañas dándonos más información sobre el resumen de la instalación.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8338" cy="2855301"/>
            <wp:effectExtent b="0" l="0" r="0" t="0"/>
            <wp:docPr id="9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8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Tras esto , le damos a </w:t>
      </w:r>
      <w:r w:rsidDel="00000000" w:rsidR="00000000" w:rsidRPr="00000000">
        <w:rPr>
          <w:b w:val="1"/>
          <w:rtl w:val="0"/>
        </w:rPr>
        <w:t xml:space="preserve">Iniciar</w:t>
      </w:r>
      <w:r w:rsidDel="00000000" w:rsidR="00000000" w:rsidRPr="00000000">
        <w:rPr>
          <w:rtl w:val="0"/>
        </w:rPr>
        <w:t xml:space="preserve"> y accedemos con nuestras credenciales a la máquina.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1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Tras estos pasos ya tenemos una máquina en correcto funcionamiento.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jpg"/><Relationship Id="rId10" Type="http://schemas.openxmlformats.org/officeDocument/2006/relationships/image" Target="media/image20.jpg"/><Relationship Id="rId13" Type="http://schemas.openxmlformats.org/officeDocument/2006/relationships/image" Target="media/image25.jpg"/><Relationship Id="rId12" Type="http://schemas.openxmlformats.org/officeDocument/2006/relationships/image" Target="media/image2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jpg"/><Relationship Id="rId15" Type="http://schemas.openxmlformats.org/officeDocument/2006/relationships/image" Target="media/image10.jpg"/><Relationship Id="rId14" Type="http://schemas.openxmlformats.org/officeDocument/2006/relationships/image" Target="media/image21.jpg"/><Relationship Id="rId17" Type="http://schemas.openxmlformats.org/officeDocument/2006/relationships/image" Target="media/image16.jpg"/><Relationship Id="rId16" Type="http://schemas.openxmlformats.org/officeDocument/2006/relationships/image" Target="media/image22.jp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18" Type="http://schemas.openxmlformats.org/officeDocument/2006/relationships/image" Target="media/image24.jpg"/><Relationship Id="rId7" Type="http://schemas.openxmlformats.org/officeDocument/2006/relationships/image" Target="media/image15.jpg"/><Relationship Id="rId8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