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7DC3" w:rsidRDefault="006A2AA5">
      <w:pPr>
        <w:spacing w:line="300" w:lineRule="exact"/>
        <w:rPr>
          <w:rFonts w:ascii="Comic Sans MS" w:hAnsi="Comic Sans MS"/>
          <w:sz w:val="22"/>
          <w:lang w:val="es-ES"/>
        </w:rPr>
      </w:pPr>
      <w:r w:rsidRPr="006A2AA5">
        <w:pict>
          <v:rect id="_x0000_s1044" style="position:absolute;margin-left:-29.45pt;margin-top:-35.3pt;width:27pt;height:171pt;z-index:13;v-text-anchor:middle" fillcolor="#f60" strokecolor="#f60" strokeweight=".26mm">
            <v:fill color2="#09f"/>
            <v:stroke color2="#09f"/>
          </v:rect>
        </w:pict>
      </w:r>
    </w:p>
    <w:p w:rsidR="00D87DC3" w:rsidRDefault="009C12C8">
      <w:pPr>
        <w:tabs>
          <w:tab w:val="left" w:pos="3261"/>
          <w:tab w:val="left" w:pos="4820"/>
          <w:tab w:val="left" w:pos="4962"/>
        </w:tabs>
        <w:spacing w:line="300" w:lineRule="exact"/>
        <w:ind w:left="4820" w:right="-1135"/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t>BEATRIZ MARTINEZ HERNANDO</w:t>
      </w:r>
    </w:p>
    <w:p w:rsidR="00D87DC3" w:rsidRDefault="009C12C8">
      <w:pPr>
        <w:tabs>
          <w:tab w:val="left" w:pos="3261"/>
          <w:tab w:val="left" w:pos="4820"/>
          <w:tab w:val="left" w:pos="4962"/>
        </w:tabs>
        <w:spacing w:line="300" w:lineRule="exact"/>
        <w:ind w:left="4820" w:right="-1135"/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t>C/ ARTURO SORIA 316 5ºB</w:t>
      </w:r>
    </w:p>
    <w:p w:rsidR="00D87DC3" w:rsidRDefault="009C12C8">
      <w:pPr>
        <w:tabs>
          <w:tab w:val="left" w:pos="3261"/>
          <w:tab w:val="left" w:pos="4820"/>
          <w:tab w:val="left" w:pos="4962"/>
        </w:tabs>
        <w:spacing w:line="300" w:lineRule="exact"/>
        <w:ind w:left="4820" w:right="-1135"/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t>MADRID 28033</w:t>
      </w:r>
    </w:p>
    <w:p w:rsidR="00D87DC3" w:rsidRDefault="009C12C8">
      <w:pPr>
        <w:tabs>
          <w:tab w:val="left" w:pos="3261"/>
          <w:tab w:val="left" w:pos="4820"/>
          <w:tab w:val="left" w:pos="4962"/>
        </w:tabs>
        <w:spacing w:line="300" w:lineRule="exact"/>
        <w:ind w:left="4820" w:right="-1135"/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t>Tfno. 627 969</w:t>
      </w:r>
      <w:r w:rsidR="00D87DC3">
        <w:rPr>
          <w:rFonts w:ascii="Comic Sans MS" w:hAnsi="Comic Sans MS"/>
          <w:b/>
          <w:bCs/>
          <w:sz w:val="22"/>
        </w:rPr>
        <w:t xml:space="preserve"> </w:t>
      </w:r>
      <w:r>
        <w:rPr>
          <w:rFonts w:ascii="Comic Sans MS" w:hAnsi="Comic Sans MS"/>
          <w:b/>
          <w:bCs/>
          <w:sz w:val="22"/>
        </w:rPr>
        <w:t>659/ 91 383 35 38</w:t>
      </w:r>
    </w:p>
    <w:p w:rsidR="00D87DC3" w:rsidRDefault="009C12C8">
      <w:pPr>
        <w:pStyle w:val="Ttulo6"/>
        <w:tabs>
          <w:tab w:val="clear" w:pos="3261"/>
        </w:tabs>
      </w:pPr>
      <w:r>
        <w:t>Email: beitahernando@me.com</w:t>
      </w:r>
    </w:p>
    <w:p w:rsidR="00D87DC3" w:rsidRDefault="009C12C8">
      <w:pPr>
        <w:tabs>
          <w:tab w:val="left" w:pos="3261"/>
          <w:tab w:val="left" w:pos="4820"/>
          <w:tab w:val="left" w:pos="4962"/>
        </w:tabs>
        <w:spacing w:line="300" w:lineRule="exact"/>
        <w:ind w:left="4820" w:right="-1135"/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t>Nacimiento: 03/07/1967</w:t>
      </w:r>
      <w:r w:rsidR="00D87DC3">
        <w:rPr>
          <w:rFonts w:ascii="Comic Sans MS" w:hAnsi="Comic Sans MS"/>
          <w:b/>
          <w:bCs/>
          <w:sz w:val="22"/>
        </w:rPr>
        <w:t xml:space="preserve">  </w:t>
      </w:r>
      <w:r>
        <w:rPr>
          <w:rFonts w:ascii="Comic Sans MS" w:hAnsi="Comic Sans MS"/>
          <w:b/>
          <w:bCs/>
          <w:sz w:val="22"/>
        </w:rPr>
        <w:t>MADRID</w:t>
      </w:r>
    </w:p>
    <w:p w:rsidR="00D87DC3" w:rsidRDefault="00D87DC3">
      <w:pPr>
        <w:pStyle w:val="Ttulo2"/>
        <w:tabs>
          <w:tab w:val="left" w:pos="4820"/>
          <w:tab w:val="left" w:pos="4962"/>
        </w:tabs>
        <w:spacing w:line="300" w:lineRule="exact"/>
        <w:ind w:left="4820"/>
        <w:rPr>
          <w:rFonts w:ascii="Comic Sans MS" w:hAnsi="Comic Sans MS"/>
          <w:sz w:val="22"/>
        </w:rPr>
      </w:pPr>
    </w:p>
    <w:p w:rsidR="00260914" w:rsidRPr="00B834A9" w:rsidRDefault="00260914" w:rsidP="00B834A9">
      <w:pPr>
        <w:pStyle w:val="Ttulo2"/>
        <w:tabs>
          <w:tab w:val="left" w:pos="284"/>
        </w:tabs>
        <w:rPr>
          <w:rFonts w:ascii="Comic Sans MS" w:hAnsi="Comic Sans MS"/>
          <w:sz w:val="22"/>
          <w:u w:val="none"/>
        </w:rPr>
      </w:pPr>
      <w:r w:rsidRPr="006F7A73">
        <w:rPr>
          <w:rFonts w:ascii="Comic Sans MS" w:hAnsi="Comic Sans MS"/>
          <w:sz w:val="22"/>
          <w:u w:val="none"/>
        </w:rPr>
        <w:t>PERFIL PROFESIONAL</w:t>
      </w:r>
    </w:p>
    <w:p w:rsidR="00B834A9" w:rsidRDefault="006A2AA5" w:rsidP="006F7A73">
      <w:pPr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noProof/>
          <w:sz w:val="22"/>
          <w:lang w:val="es-ES" w:eastAsia="es-ES"/>
        </w:rPr>
        <w:pict>
          <v:line id="_x0000_s1054" style="position:absolute;left:0;text-align:left;z-index:21" from="1.65pt,.35pt" to="118.65pt,.35pt" strokecolor="#f60" strokeweight=".26mm">
            <v:stroke color2="#09f" joinstyle="miter"/>
          </v:line>
        </w:pict>
      </w:r>
      <w:r w:rsidR="00260914" w:rsidRPr="006F7A73">
        <w:rPr>
          <w:rFonts w:ascii="Comic Sans MS" w:hAnsi="Comic Sans MS"/>
          <w:sz w:val="22"/>
        </w:rPr>
        <w:t xml:space="preserve"> </w:t>
      </w:r>
    </w:p>
    <w:p w:rsidR="00260914" w:rsidRPr="006F7A73" w:rsidRDefault="00A47E83" w:rsidP="006F7A73">
      <w:pPr>
        <w:jc w:val="both"/>
        <w:rPr>
          <w:rFonts w:ascii="Comic Sans MS" w:hAnsi="Comic Sans MS"/>
          <w:sz w:val="22"/>
        </w:rPr>
      </w:pPr>
      <w:r w:rsidRPr="006F7A73">
        <w:rPr>
          <w:rFonts w:ascii="Comic Sans MS" w:hAnsi="Comic Sans MS"/>
          <w:sz w:val="22"/>
        </w:rPr>
        <w:t>Profesional con más de 20 años de experiencia en diferentes sectores coordinando equipos de trabajo y como soporte a los distintos departamentos de dirección. Poseo actitudes para establecer un buen trabajo en equipo y adaptarme a nuevas tareas</w:t>
      </w:r>
      <w:r w:rsidR="006F7A73" w:rsidRPr="006F7A73">
        <w:rPr>
          <w:rFonts w:ascii="Comic Sans MS" w:hAnsi="Comic Sans MS"/>
          <w:sz w:val="22"/>
        </w:rPr>
        <w:t xml:space="preserve">. </w:t>
      </w:r>
      <w:r w:rsidRPr="006F7A73">
        <w:rPr>
          <w:rFonts w:ascii="Comic Sans MS" w:hAnsi="Comic Sans MS"/>
          <w:sz w:val="22"/>
        </w:rPr>
        <w:t>Tengo una visión amplia en el trabajo del día a día</w:t>
      </w:r>
      <w:r w:rsidR="006F7A73" w:rsidRPr="006F7A73">
        <w:rPr>
          <w:rFonts w:ascii="Comic Sans MS" w:hAnsi="Comic Sans MS"/>
          <w:sz w:val="22"/>
        </w:rPr>
        <w:t xml:space="preserve"> y habilidades en momentos críticos por saturación de trabajo o problemática de cada negocio. Los profesionales con los que he colaborado me consideran trabajadora, resolutiva, abierta y flexible.</w:t>
      </w:r>
    </w:p>
    <w:p w:rsidR="00260914" w:rsidRPr="006F7A73" w:rsidRDefault="00260914">
      <w:pPr>
        <w:pStyle w:val="Ttulo2"/>
        <w:tabs>
          <w:tab w:val="left" w:pos="284"/>
        </w:tabs>
        <w:rPr>
          <w:rFonts w:ascii="Comic Sans MS" w:hAnsi="Comic Sans MS"/>
          <w:b w:val="0"/>
          <w:sz w:val="22"/>
          <w:u w:val="none"/>
        </w:rPr>
      </w:pPr>
    </w:p>
    <w:p w:rsidR="00260914" w:rsidRDefault="00260914">
      <w:pPr>
        <w:pStyle w:val="Ttulo2"/>
        <w:tabs>
          <w:tab w:val="left" w:pos="284"/>
        </w:tabs>
        <w:rPr>
          <w:rFonts w:ascii="Comic Sans MS" w:hAnsi="Comic Sans MS"/>
          <w:sz w:val="22"/>
          <w:u w:val="none"/>
        </w:rPr>
      </w:pPr>
    </w:p>
    <w:p w:rsidR="00D87DC3" w:rsidRDefault="00D87DC3">
      <w:pPr>
        <w:pStyle w:val="Ttulo2"/>
        <w:tabs>
          <w:tab w:val="left" w:pos="284"/>
        </w:tabs>
        <w:rPr>
          <w:rFonts w:ascii="Comic Sans MS" w:hAnsi="Comic Sans MS"/>
          <w:sz w:val="22"/>
          <w:u w:val="none"/>
        </w:rPr>
      </w:pPr>
      <w:r>
        <w:rPr>
          <w:rFonts w:ascii="Comic Sans MS" w:hAnsi="Comic Sans MS"/>
          <w:sz w:val="22"/>
          <w:u w:val="none"/>
        </w:rPr>
        <w:t>EXPERIENCIA PROFESIONAL</w:t>
      </w:r>
    </w:p>
    <w:p w:rsidR="00D87DC3" w:rsidRDefault="006A2AA5">
      <w:pPr>
        <w:ind w:left="284" w:hanging="284"/>
        <w:rPr>
          <w:rFonts w:ascii="Comic Sans MS" w:hAnsi="Comic Sans MS"/>
          <w:b/>
          <w:sz w:val="22"/>
          <w:lang w:val="es-ES"/>
        </w:rPr>
      </w:pPr>
      <w:r w:rsidRPr="006A2AA5">
        <w:pict>
          <v:line id="_x0000_s1046" style="position:absolute;left:0;text-align:left;z-index:14" from="134.05pt,6.75pt" to="134.3pt,519.25pt" strokecolor="#f60" strokeweight=".26mm">
            <v:stroke color2="#09f" joinstyle="miter"/>
          </v:line>
        </w:pict>
      </w:r>
      <w:r w:rsidRPr="006A2AA5">
        <w:pict>
          <v:line id="_x0000_s1026" style="position:absolute;left:0;text-align:left;z-index:1" from="-2.45pt,-.15pt" to="159.55pt,-.15pt" strokecolor="#f60" strokeweight=".26mm">
            <v:stroke color2="#09f" joinstyle="miter"/>
          </v:line>
        </w:pict>
      </w:r>
    </w:p>
    <w:p w:rsidR="005068D9" w:rsidRDefault="006A2AA5" w:rsidP="005068D9">
      <w:pPr>
        <w:tabs>
          <w:tab w:val="left" w:pos="2805"/>
        </w:tabs>
        <w:ind w:left="2835" w:hanging="2835"/>
        <w:rPr>
          <w:rFonts w:ascii="Comic Sans MS" w:hAnsi="Comic Sans MS" w:cs="Arial"/>
          <w:bCs/>
          <w:sz w:val="22"/>
        </w:rPr>
      </w:pPr>
      <w:r w:rsidRPr="006A2AA5">
        <w:rPr>
          <w:noProof/>
          <w:lang w:val="es-ES" w:eastAsia="es-ES"/>
        </w:rPr>
        <w:pict>
          <v:rect id="_x0000_s1055" style="position:absolute;left:0;text-align:left;margin-left:126.85pt;margin-top:6.2pt;width:7.2pt;height:7.2pt;z-index:22;v-text-anchor:middle" fillcolor="#f60" strokecolor="#f60" strokeweight=".26mm">
            <v:fill color2="#09f"/>
            <v:stroke color2="#09f"/>
          </v:rect>
        </w:pict>
      </w:r>
      <w:r w:rsidR="005068D9">
        <w:rPr>
          <w:rFonts w:ascii="Comic Sans MS" w:hAnsi="Comic Sans MS" w:cs="Arial"/>
          <w:bCs/>
          <w:sz w:val="22"/>
        </w:rPr>
        <w:t>2014 - Actualmente</w:t>
      </w:r>
      <w:r w:rsidR="005068D9">
        <w:rPr>
          <w:rFonts w:ascii="Comic Sans MS" w:hAnsi="Comic Sans MS" w:cs="Arial"/>
          <w:bCs/>
          <w:sz w:val="22"/>
        </w:rPr>
        <w:tab/>
      </w:r>
      <w:r w:rsidR="00BB39B9">
        <w:rPr>
          <w:rFonts w:ascii="Comic Sans MS" w:hAnsi="Comic Sans MS" w:cs="Arial"/>
          <w:b/>
          <w:bCs/>
          <w:sz w:val="22"/>
        </w:rPr>
        <w:t>E</w:t>
      </w:r>
      <w:r w:rsidR="005068D9">
        <w:rPr>
          <w:rFonts w:ascii="Comic Sans MS" w:hAnsi="Comic Sans MS" w:cs="Arial"/>
          <w:b/>
          <w:bCs/>
          <w:sz w:val="22"/>
        </w:rPr>
        <w:t xml:space="preserve">COTAX, S.L.- </w:t>
      </w:r>
      <w:r w:rsidR="005068D9">
        <w:rPr>
          <w:rFonts w:ascii="Comic Sans MS" w:hAnsi="Comic Sans MS" w:cs="Arial"/>
          <w:bCs/>
          <w:sz w:val="22"/>
        </w:rPr>
        <w:t>Asesoría Laboral. Madrid</w:t>
      </w:r>
      <w:r w:rsidR="00BB39B9">
        <w:rPr>
          <w:rFonts w:ascii="Comic Sans MS" w:hAnsi="Comic Sans MS" w:cs="Arial"/>
          <w:bCs/>
          <w:sz w:val="22"/>
        </w:rPr>
        <w:t xml:space="preserve">. </w:t>
      </w:r>
    </w:p>
    <w:p w:rsidR="005068D9" w:rsidRDefault="00BB39B9" w:rsidP="00BB39B9">
      <w:pPr>
        <w:tabs>
          <w:tab w:val="left" w:pos="2805"/>
        </w:tabs>
        <w:ind w:left="2835" w:hanging="2835"/>
        <w:rPr>
          <w:rFonts w:ascii="Comic Sans MS" w:hAnsi="Comic Sans MS" w:cs="Arial"/>
          <w:bCs/>
          <w:sz w:val="22"/>
        </w:rPr>
      </w:pPr>
      <w:r>
        <w:rPr>
          <w:rFonts w:ascii="Comic Sans MS" w:hAnsi="Comic Sans MS" w:cs="Arial"/>
          <w:bCs/>
          <w:sz w:val="22"/>
        </w:rPr>
        <w:tab/>
      </w:r>
      <w:r>
        <w:rPr>
          <w:rFonts w:ascii="Comic Sans MS" w:hAnsi="Comic Sans MS" w:cs="Arial"/>
          <w:bCs/>
          <w:sz w:val="22"/>
        </w:rPr>
        <w:tab/>
        <w:t>Como contable realizo contabilidad de varios clientes, presentación impuestos distintos de varias empresas, autónomos, asociaciones empresariales, conciliaciones bancarias.</w:t>
      </w:r>
    </w:p>
    <w:p w:rsidR="005068D9" w:rsidRDefault="005068D9">
      <w:pPr>
        <w:ind w:left="2835" w:hanging="2835"/>
        <w:rPr>
          <w:rFonts w:ascii="Comic Sans MS" w:hAnsi="Comic Sans MS" w:cs="Arial"/>
          <w:bCs/>
          <w:sz w:val="22"/>
        </w:rPr>
      </w:pPr>
    </w:p>
    <w:p w:rsidR="00D87DC3" w:rsidRDefault="006A2AA5">
      <w:pPr>
        <w:ind w:left="2835" w:hanging="2835"/>
        <w:rPr>
          <w:rFonts w:ascii="Comic Sans MS" w:hAnsi="Comic Sans MS"/>
          <w:sz w:val="22"/>
        </w:rPr>
      </w:pPr>
      <w:r w:rsidRPr="006A2AA5">
        <w:pict>
          <v:rect id="_x0000_s1027" style="position:absolute;left:0;text-align:left;margin-left:127.1pt;margin-top:4.9pt;width:7.2pt;height:7.2pt;z-index:2;v-text-anchor:middle" fillcolor="#f60" strokecolor="#f60" strokeweight=".26mm">
            <v:fill color2="#09f"/>
            <v:stroke color2="#09f"/>
          </v:rect>
        </w:pict>
      </w:r>
      <w:r w:rsidR="009C12C8">
        <w:rPr>
          <w:rFonts w:ascii="Comic Sans MS" w:hAnsi="Comic Sans MS" w:cs="Arial"/>
          <w:bCs/>
          <w:sz w:val="22"/>
        </w:rPr>
        <w:t>2008 — 2012</w:t>
      </w:r>
      <w:r w:rsidR="00D87DC3">
        <w:rPr>
          <w:rFonts w:ascii="Comic Sans MS" w:hAnsi="Comic Sans MS" w:cs="Arial"/>
          <w:bCs/>
          <w:sz w:val="22"/>
        </w:rPr>
        <w:t xml:space="preserve">  </w:t>
      </w:r>
      <w:r w:rsidR="00D87DC3">
        <w:rPr>
          <w:rFonts w:ascii="Comic Sans MS" w:hAnsi="Comic Sans MS" w:cs="Arial"/>
          <w:bCs/>
          <w:sz w:val="22"/>
        </w:rPr>
        <w:tab/>
      </w:r>
      <w:r w:rsidR="009C12C8">
        <w:rPr>
          <w:rFonts w:ascii="Comic Sans MS" w:hAnsi="Comic Sans MS" w:cs="Arial"/>
          <w:b/>
          <w:sz w:val="22"/>
        </w:rPr>
        <w:t>UPO-KSA, S.L.</w:t>
      </w:r>
      <w:r w:rsidR="00D87DC3">
        <w:rPr>
          <w:rFonts w:ascii="Comic Sans MS" w:hAnsi="Comic Sans MS" w:cs="Arial"/>
          <w:b/>
          <w:sz w:val="22"/>
        </w:rPr>
        <w:t xml:space="preserve">-  </w:t>
      </w:r>
      <w:r w:rsidR="009C12C8">
        <w:rPr>
          <w:rFonts w:ascii="Comic Sans MS" w:hAnsi="Comic Sans MS"/>
          <w:sz w:val="22"/>
        </w:rPr>
        <w:t xml:space="preserve">Gestión del Centro de Empresas Municipal de </w:t>
      </w:r>
      <w:proofErr w:type="spellStart"/>
      <w:r w:rsidR="009C12C8">
        <w:rPr>
          <w:rFonts w:ascii="Comic Sans MS" w:hAnsi="Comic Sans MS"/>
          <w:sz w:val="22"/>
        </w:rPr>
        <w:t>Boadilla</w:t>
      </w:r>
      <w:proofErr w:type="spellEnd"/>
      <w:r w:rsidR="009C12C8">
        <w:rPr>
          <w:rFonts w:ascii="Comic Sans MS" w:hAnsi="Comic Sans MS"/>
          <w:sz w:val="22"/>
        </w:rPr>
        <w:t xml:space="preserve"> del Monte. Madrid</w:t>
      </w:r>
    </w:p>
    <w:p w:rsidR="00D87DC3" w:rsidRDefault="00D87DC3">
      <w:pPr>
        <w:ind w:left="2835" w:hanging="2835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</w:p>
    <w:p w:rsidR="00275D3F" w:rsidRDefault="009C12C8" w:rsidP="006F7A73">
      <w:pPr>
        <w:ind w:left="2835" w:hanging="2835"/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 xml:space="preserve">Directora Departamento de Administración.- </w:t>
      </w:r>
    </w:p>
    <w:p w:rsidR="00275D3F" w:rsidRDefault="00275D3F" w:rsidP="006F7A73">
      <w:pPr>
        <w:ind w:left="2835" w:hanging="2835"/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 w:rsidR="009C12C8">
        <w:rPr>
          <w:rFonts w:ascii="Comic Sans MS" w:hAnsi="Comic Sans MS"/>
          <w:sz w:val="22"/>
        </w:rPr>
        <w:t xml:space="preserve">Asesoramiento para la creación, desarrollo y consolidación de Pymes y autónomos. </w:t>
      </w:r>
    </w:p>
    <w:p w:rsidR="00D87DC3" w:rsidRDefault="00275D3F" w:rsidP="006F7A73">
      <w:pPr>
        <w:ind w:left="2835" w:hanging="2835"/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 w:rsidR="009C12C8">
        <w:rPr>
          <w:rFonts w:ascii="Comic Sans MS" w:hAnsi="Comic Sans MS"/>
          <w:sz w:val="22"/>
        </w:rPr>
        <w:t>Contratación.</w:t>
      </w:r>
    </w:p>
    <w:p w:rsidR="00275D3F" w:rsidRDefault="009C12C8" w:rsidP="006F7A73">
      <w:pPr>
        <w:ind w:left="2835" w:hanging="2835"/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 xml:space="preserve">Facturación y gestión de alquileres. </w:t>
      </w:r>
    </w:p>
    <w:p w:rsidR="009C12C8" w:rsidRDefault="00275D3F" w:rsidP="006F7A73">
      <w:pPr>
        <w:ind w:left="2835" w:hanging="2835"/>
        <w:jc w:val="both"/>
      </w:pPr>
      <w:r>
        <w:rPr>
          <w:rFonts w:ascii="Comic Sans MS" w:hAnsi="Comic Sans MS"/>
          <w:sz w:val="22"/>
        </w:rPr>
        <w:tab/>
      </w:r>
      <w:r w:rsidR="009C12C8">
        <w:rPr>
          <w:rFonts w:ascii="Comic Sans MS" w:hAnsi="Comic Sans MS"/>
          <w:sz w:val="22"/>
        </w:rPr>
        <w:t>Contabilidad financiera y analítica. Declaraciones de impuestos. Conciliaciones. Elaboración de informes contables, plan de calidad, etc.</w:t>
      </w:r>
    </w:p>
    <w:p w:rsidR="00D87DC3" w:rsidRDefault="00D87DC3">
      <w:pPr>
        <w:ind w:left="284" w:hanging="284"/>
        <w:rPr>
          <w:rFonts w:ascii="Comic Sans MS" w:hAnsi="Comic Sans MS" w:cs="Arial"/>
          <w:sz w:val="22"/>
        </w:rPr>
      </w:pPr>
    </w:p>
    <w:p w:rsidR="00D87DC3" w:rsidRPr="00DF5841" w:rsidRDefault="006A2AA5" w:rsidP="006F7A73">
      <w:pPr>
        <w:ind w:left="2835" w:right="-284" w:hanging="2835"/>
        <w:jc w:val="both"/>
        <w:rPr>
          <w:rFonts w:ascii="Comic Sans MS" w:hAnsi="Comic Sans MS"/>
          <w:sz w:val="22"/>
        </w:rPr>
      </w:pPr>
      <w:r w:rsidRPr="006A2AA5">
        <w:pict>
          <v:rect id="_x0000_s1029" style="position:absolute;left:0;text-align:left;margin-left:127.1pt;margin-top:4pt;width:7.2pt;height:7.2pt;z-index:4;v-text-anchor:middle" fillcolor="#f60" strokecolor="#f60" strokeweight=".26mm">
            <v:fill color2="#09f"/>
            <v:stroke color2="#09f"/>
          </v:rect>
        </w:pict>
      </w:r>
      <w:r w:rsidR="009C12C8">
        <w:rPr>
          <w:rFonts w:ascii="Comic Sans MS" w:hAnsi="Comic Sans MS" w:cs="Arial"/>
          <w:sz w:val="22"/>
          <w:lang w:val="es-ES"/>
        </w:rPr>
        <w:t>2005 - 2008</w:t>
      </w:r>
      <w:r w:rsidR="00D87DC3" w:rsidRPr="009C12C8">
        <w:rPr>
          <w:rFonts w:ascii="Comic Sans MS" w:hAnsi="Comic Sans MS" w:cs="Arial"/>
          <w:sz w:val="22"/>
          <w:lang w:val="es-ES"/>
        </w:rPr>
        <w:tab/>
      </w:r>
      <w:r w:rsidR="00DF5841" w:rsidRPr="00DF5841">
        <w:rPr>
          <w:rFonts w:ascii="Comic Sans MS" w:hAnsi="Comic Sans MS" w:cs="Arial"/>
          <w:b/>
          <w:sz w:val="22"/>
          <w:lang w:val="es-ES"/>
        </w:rPr>
        <w:t xml:space="preserve">GRUPO </w:t>
      </w:r>
      <w:r w:rsidR="00773FD5">
        <w:rPr>
          <w:rFonts w:ascii="Comic Sans MS" w:hAnsi="Comic Sans MS" w:cs="Arial"/>
          <w:b/>
          <w:sz w:val="22"/>
          <w:lang w:val="es-ES"/>
        </w:rPr>
        <w:t>ORTIZ.</w:t>
      </w:r>
      <w:r w:rsidR="00D87DC3" w:rsidRPr="009C12C8">
        <w:rPr>
          <w:rFonts w:ascii="Comic Sans MS" w:hAnsi="Comic Sans MS" w:cs="Arial"/>
          <w:b/>
          <w:sz w:val="22"/>
          <w:lang w:val="es-ES"/>
        </w:rPr>
        <w:t>-</w:t>
      </w:r>
      <w:r w:rsidR="00DF5841">
        <w:rPr>
          <w:rFonts w:ascii="Comic Sans MS" w:hAnsi="Comic Sans MS" w:cs="Arial"/>
          <w:b/>
          <w:sz w:val="22"/>
          <w:lang w:val="es-ES"/>
        </w:rPr>
        <w:t xml:space="preserve"> </w:t>
      </w:r>
      <w:r w:rsidR="00DF5841" w:rsidRPr="00DF5841">
        <w:rPr>
          <w:rFonts w:ascii="Comic Sans MS" w:hAnsi="Comic Sans MS"/>
          <w:sz w:val="22"/>
        </w:rPr>
        <w:t>Grupo empresarial del sector de la Construcción, Energía, Inmobiliaria, Concesiones</w:t>
      </w:r>
      <w:r w:rsidR="00773FD5" w:rsidRPr="00DF5841">
        <w:rPr>
          <w:rFonts w:ascii="Comic Sans MS" w:hAnsi="Comic Sans MS"/>
          <w:sz w:val="22"/>
        </w:rPr>
        <w:t>.</w:t>
      </w:r>
    </w:p>
    <w:p w:rsidR="00D87DC3" w:rsidRDefault="00D87DC3" w:rsidP="006F7A73">
      <w:pPr>
        <w:ind w:left="2836"/>
        <w:jc w:val="both"/>
        <w:rPr>
          <w:rFonts w:ascii="Comic Sans MS" w:hAnsi="Comic Sans MS" w:cs="Arial"/>
          <w:sz w:val="22"/>
        </w:rPr>
      </w:pPr>
    </w:p>
    <w:p w:rsidR="00D87DC3" w:rsidRDefault="00773FD5" w:rsidP="006F7A73">
      <w:pPr>
        <w:ind w:left="283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>Departamento de Administración</w:t>
      </w:r>
      <w:r w:rsidR="00275D3F">
        <w:rPr>
          <w:rFonts w:ascii="Comic Sans MS" w:hAnsi="Comic Sans MS" w:cs="Arial"/>
          <w:sz w:val="22"/>
        </w:rPr>
        <w:t>:</w:t>
      </w:r>
      <w:r>
        <w:rPr>
          <w:rFonts w:ascii="Comic Sans MS" w:hAnsi="Comic Sans MS" w:cs="Arial"/>
          <w:sz w:val="22"/>
        </w:rPr>
        <w:t xml:space="preserve"> Oficial Primera Administrativo.- Contabilidad de Proveedores, facturación y pagos, declaraciones de impuestos, conciliaciones, gestión de suscripciones.</w:t>
      </w:r>
    </w:p>
    <w:p w:rsidR="00D87DC3" w:rsidRDefault="00D87DC3">
      <w:pPr>
        <w:ind w:left="284" w:hanging="284"/>
        <w:rPr>
          <w:rFonts w:ascii="Comic Sans MS" w:hAnsi="Comic Sans MS" w:cs="Arial"/>
          <w:sz w:val="22"/>
        </w:rPr>
      </w:pPr>
    </w:p>
    <w:p w:rsidR="00D87DC3" w:rsidRPr="008B3495" w:rsidRDefault="006A2AA5" w:rsidP="006F7A73">
      <w:pPr>
        <w:ind w:left="2835" w:hanging="2835"/>
        <w:jc w:val="both"/>
        <w:rPr>
          <w:rFonts w:ascii="Comic Sans MS" w:hAnsi="Comic Sans MS"/>
          <w:sz w:val="22"/>
        </w:rPr>
      </w:pPr>
      <w:r w:rsidRPr="006A2AA5">
        <w:pict>
          <v:rect id="_x0000_s1028" style="position:absolute;left:0;text-align:left;margin-left:127.1pt;margin-top:3.9pt;width:7.2pt;height:7.2pt;z-index:3;v-text-anchor:middle" fillcolor="#f60" strokecolor="#f60" strokeweight=".26mm">
            <v:fill color2="#09f"/>
            <v:stroke color2="#09f"/>
          </v:rect>
        </w:pict>
      </w:r>
      <w:r w:rsidR="00773FD5">
        <w:rPr>
          <w:rFonts w:ascii="Comic Sans MS" w:hAnsi="Comic Sans MS" w:cs="Arial"/>
          <w:sz w:val="22"/>
        </w:rPr>
        <w:t>1996 - 2003</w:t>
      </w:r>
      <w:r w:rsidR="00D87DC3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b/>
          <w:sz w:val="22"/>
        </w:rPr>
        <w:t>ALDEASA, S.A. (</w:t>
      </w:r>
      <w:r w:rsidR="00DF5841">
        <w:rPr>
          <w:rFonts w:ascii="Comic Sans MS" w:hAnsi="Comic Sans MS" w:cs="Arial"/>
          <w:b/>
          <w:sz w:val="22"/>
        </w:rPr>
        <w:t>WORLDDUTYFREEGROUP</w:t>
      </w:r>
      <w:r w:rsidR="006F57D1">
        <w:rPr>
          <w:rFonts w:ascii="Comic Sans MS" w:hAnsi="Comic Sans MS" w:cs="Arial"/>
          <w:b/>
          <w:sz w:val="22"/>
        </w:rPr>
        <w:t xml:space="preserve">).- </w:t>
      </w:r>
      <w:r w:rsidR="008B3495" w:rsidRPr="008B3495">
        <w:rPr>
          <w:rFonts w:ascii="Comic Sans MS" w:hAnsi="Comic Sans MS"/>
          <w:sz w:val="22"/>
        </w:rPr>
        <w:t xml:space="preserve">Operador de </w:t>
      </w:r>
      <w:proofErr w:type="spellStart"/>
      <w:r w:rsidR="008B3495" w:rsidRPr="008B3495">
        <w:rPr>
          <w:rFonts w:ascii="Comic Sans MS" w:hAnsi="Comic Sans MS"/>
          <w:sz w:val="22"/>
        </w:rPr>
        <w:t>retail</w:t>
      </w:r>
      <w:proofErr w:type="spellEnd"/>
      <w:r w:rsidR="008B3495" w:rsidRPr="008B3495">
        <w:rPr>
          <w:rFonts w:ascii="Comic Sans MS" w:hAnsi="Comic Sans MS"/>
          <w:sz w:val="22"/>
        </w:rPr>
        <w:t xml:space="preserve"> aeroportuario a nivel mundial con tiendas y productos en aeropuertos nacionales e internacionales.</w:t>
      </w:r>
    </w:p>
    <w:p w:rsidR="00D87DC3" w:rsidRDefault="00D87DC3">
      <w:pPr>
        <w:ind w:left="2836"/>
        <w:jc w:val="both"/>
        <w:rPr>
          <w:rFonts w:ascii="Comic Sans MS" w:hAnsi="Comic Sans MS" w:cs="Arial"/>
          <w:sz w:val="22"/>
        </w:rPr>
      </w:pPr>
    </w:p>
    <w:p w:rsidR="00275D3F" w:rsidRDefault="00275D3F">
      <w:pPr>
        <w:ind w:left="283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>DIVISIÓN PALACIOS Y MUSEOS</w:t>
      </w:r>
    </w:p>
    <w:p w:rsidR="00275D3F" w:rsidRDefault="00275D3F">
      <w:pPr>
        <w:ind w:left="283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>Jefatura de Centro.-</w:t>
      </w:r>
    </w:p>
    <w:p w:rsidR="00275D3F" w:rsidRDefault="00275D3F">
      <w:pPr>
        <w:ind w:left="283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>Elaboración de pedidos.</w:t>
      </w:r>
    </w:p>
    <w:p w:rsidR="00275D3F" w:rsidRDefault="00275D3F">
      <w:pPr>
        <w:ind w:left="283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>Gestión de ventas e inventarios.</w:t>
      </w:r>
    </w:p>
    <w:p w:rsidR="00275D3F" w:rsidRDefault="00275D3F">
      <w:pPr>
        <w:ind w:left="283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lastRenderedPageBreak/>
        <w:t>Elaboración de presupuestos.</w:t>
      </w:r>
    </w:p>
    <w:p w:rsidR="00275D3F" w:rsidRDefault="00275D3F">
      <w:pPr>
        <w:ind w:left="2836"/>
        <w:jc w:val="both"/>
        <w:rPr>
          <w:rFonts w:ascii="Comic Sans MS" w:hAnsi="Comic Sans MS" w:cs="Arial"/>
          <w:sz w:val="22"/>
        </w:rPr>
      </w:pPr>
      <w:proofErr w:type="spellStart"/>
      <w:r>
        <w:rPr>
          <w:rFonts w:ascii="Comic Sans MS" w:hAnsi="Comic Sans MS" w:cs="Arial"/>
          <w:sz w:val="22"/>
        </w:rPr>
        <w:t>Escaparatismo</w:t>
      </w:r>
      <w:proofErr w:type="spellEnd"/>
      <w:r>
        <w:rPr>
          <w:rFonts w:ascii="Comic Sans MS" w:hAnsi="Comic Sans MS" w:cs="Arial"/>
          <w:sz w:val="22"/>
        </w:rPr>
        <w:t>.</w:t>
      </w:r>
    </w:p>
    <w:p w:rsidR="009215D6" w:rsidRDefault="009215D6">
      <w:pPr>
        <w:ind w:left="283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>Selección de personal.</w:t>
      </w:r>
    </w:p>
    <w:p w:rsidR="009215D6" w:rsidRDefault="009215D6">
      <w:pPr>
        <w:ind w:left="283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>Elaboración de informes de actividad laboral, incidencias en nómina.</w:t>
      </w:r>
    </w:p>
    <w:p w:rsidR="00275D3F" w:rsidRDefault="00275D3F">
      <w:pPr>
        <w:ind w:left="2836"/>
        <w:jc w:val="both"/>
        <w:rPr>
          <w:rFonts w:ascii="Comic Sans MS" w:hAnsi="Comic Sans MS" w:cs="Arial"/>
          <w:sz w:val="22"/>
        </w:rPr>
      </w:pPr>
    </w:p>
    <w:p w:rsidR="00D87DC3" w:rsidRDefault="00D87DC3" w:rsidP="006F57D1">
      <w:pPr>
        <w:ind w:left="284" w:hanging="284"/>
        <w:jc w:val="both"/>
        <w:rPr>
          <w:rFonts w:ascii="Comic Sans MS" w:hAnsi="Comic Sans MS" w:cs="Arial"/>
        </w:rPr>
      </w:pPr>
    </w:p>
    <w:p w:rsidR="00D87DC3" w:rsidRDefault="00D87DC3">
      <w:pPr>
        <w:pStyle w:val="Ttulo1"/>
        <w:tabs>
          <w:tab w:val="left" w:pos="0"/>
        </w:tabs>
        <w:rPr>
          <w:rFonts w:ascii="Comic Sans MS" w:hAnsi="Comic Sans MS" w:cs="Arial"/>
          <w:u w:val="none"/>
        </w:rPr>
      </w:pPr>
    </w:p>
    <w:p w:rsidR="00D87DC3" w:rsidRDefault="006A2AA5">
      <w:pPr>
        <w:pStyle w:val="Ttulo1"/>
        <w:tabs>
          <w:tab w:val="left" w:pos="0"/>
        </w:tabs>
        <w:rPr>
          <w:rFonts w:ascii="Comic Sans MS" w:hAnsi="Comic Sans MS" w:cs="Arial"/>
          <w:u w:val="none"/>
        </w:rPr>
      </w:pPr>
      <w:r w:rsidRPr="006A2AA5">
        <w:pict>
          <v:line id="_x0000_s1035" style="position:absolute;left:0;text-align:left;z-index:6" from=".1pt,14.4pt" to="153.1pt,14.4pt" strokecolor="#f60" strokeweight=".26mm">
            <v:stroke color2="#09f" joinstyle="miter"/>
          </v:line>
        </w:pict>
      </w:r>
      <w:r w:rsidR="00D87DC3">
        <w:rPr>
          <w:rFonts w:ascii="Comic Sans MS" w:hAnsi="Comic Sans MS" w:cs="Arial"/>
          <w:u w:val="none"/>
        </w:rPr>
        <w:t>FORMACIÓN ACADÉMICA</w:t>
      </w:r>
    </w:p>
    <w:p w:rsidR="00D87DC3" w:rsidRDefault="006A2AA5">
      <w:pPr>
        <w:rPr>
          <w:rFonts w:ascii="Comic Sans MS" w:hAnsi="Comic Sans MS" w:cs="Arial"/>
          <w:sz w:val="22"/>
        </w:rPr>
      </w:pPr>
      <w:r w:rsidRPr="006A2AA5">
        <w:pict>
          <v:line id="_x0000_s1036" style="position:absolute;z-index:7" from="134.5pt,5.9pt" to="135.1pt,121.4pt" strokecolor="#f60" strokeweight=".26mm">
            <v:stroke color2="#09f" joinstyle="miter"/>
          </v:line>
        </w:pict>
      </w:r>
    </w:p>
    <w:p w:rsidR="00D87DC3" w:rsidRDefault="006A2AA5">
      <w:pPr>
        <w:ind w:left="426" w:hanging="426"/>
        <w:rPr>
          <w:rFonts w:ascii="Comic Sans MS" w:hAnsi="Comic Sans MS" w:cs="Arial"/>
          <w:sz w:val="22"/>
        </w:rPr>
      </w:pPr>
      <w:r w:rsidRPr="006A2AA5">
        <w:rPr>
          <w:noProof/>
          <w:lang w:val="es-ES" w:eastAsia="es-ES"/>
        </w:rPr>
        <w:pict>
          <v:rect id="_x0000_s1048" style="position:absolute;left:0;text-align:left;margin-left:127.3pt;margin-top:1.95pt;width:7.2pt;height:7.2pt;z-index:15;v-text-anchor:middle" fillcolor="#f60" strokecolor="#f60" strokeweight=".26mm">
            <v:fill color2="#09f"/>
            <v:stroke color2="#09f"/>
          </v:rect>
        </w:pict>
      </w:r>
      <w:r w:rsidR="006F57D1">
        <w:rPr>
          <w:rFonts w:ascii="Comic Sans MS" w:hAnsi="Comic Sans MS" w:cs="Arial"/>
          <w:sz w:val="22"/>
        </w:rPr>
        <w:t>2013</w:t>
      </w:r>
      <w:r w:rsidR="006F57D1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sz w:val="22"/>
        </w:rPr>
        <w:tab/>
        <w:t>GRADO EN FINANZAS. UNIVERSIDAD EUROPEA DE MADRID. U.E.M.</w:t>
      </w:r>
    </w:p>
    <w:p w:rsidR="00D87DC3" w:rsidRDefault="00D87DC3">
      <w:pPr>
        <w:ind w:left="426" w:hanging="426"/>
        <w:rPr>
          <w:rFonts w:ascii="Comic Sans MS" w:hAnsi="Comic Sans MS" w:cs="Arial"/>
          <w:sz w:val="22"/>
        </w:rPr>
      </w:pPr>
    </w:p>
    <w:p w:rsidR="00D87DC3" w:rsidRDefault="00D87DC3">
      <w:pPr>
        <w:ind w:left="426" w:hanging="426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</w:p>
    <w:p w:rsidR="00D87DC3" w:rsidRDefault="006A2AA5">
      <w:pPr>
        <w:ind w:left="426" w:hanging="426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noProof/>
          <w:sz w:val="22"/>
          <w:lang w:val="es-ES" w:eastAsia="es-ES"/>
        </w:rPr>
        <w:pict>
          <v:rect id="_x0000_s1049" style="position:absolute;left:0;text-align:left;margin-left:127.9pt;margin-top:6.2pt;width:7.2pt;height:7.2pt;z-index:16;v-text-anchor:middle" fillcolor="#f60" strokecolor="#f60" strokeweight=".26mm">
            <v:fill color2="#09f"/>
            <v:stroke color2="#09f"/>
          </v:rect>
        </w:pict>
      </w:r>
      <w:r w:rsidR="006F57D1">
        <w:rPr>
          <w:rFonts w:ascii="Comic Sans MS" w:hAnsi="Comic Sans MS" w:cs="Arial"/>
          <w:sz w:val="22"/>
        </w:rPr>
        <w:t>2012</w:t>
      </w:r>
      <w:r w:rsidR="006F57D1">
        <w:rPr>
          <w:rFonts w:ascii="Comic Sans MS" w:hAnsi="Comic Sans MS" w:cs="Arial"/>
          <w:sz w:val="22"/>
        </w:rPr>
        <w:tab/>
      </w:r>
      <w:r w:rsidR="00D87DC3">
        <w:rPr>
          <w:rFonts w:ascii="Comic Sans MS" w:hAnsi="Comic Sans MS" w:cs="Arial"/>
          <w:sz w:val="22"/>
        </w:rPr>
        <w:tab/>
        <w:t xml:space="preserve"> </w:t>
      </w:r>
      <w:r w:rsidR="006F57D1">
        <w:rPr>
          <w:rFonts w:ascii="Comic Sans MS" w:hAnsi="Comic Sans MS" w:cs="Arial"/>
          <w:sz w:val="22"/>
        </w:rPr>
        <w:t xml:space="preserve">  </w:t>
      </w:r>
      <w:r w:rsidR="006F57D1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sz w:val="22"/>
        </w:rPr>
        <w:tab/>
        <w:t xml:space="preserve">GRADO EN DIRECCIÓN Y CREACIÓN DE EMPRESAS. UNIVERSIDAD </w:t>
      </w:r>
      <w:r w:rsidR="006F57D1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sz w:val="22"/>
        </w:rPr>
        <w:tab/>
        <w:t>EUROPEA DE MADRID. U.E.M.</w:t>
      </w:r>
    </w:p>
    <w:p w:rsidR="00D87DC3" w:rsidRDefault="00D87DC3">
      <w:pPr>
        <w:ind w:left="426" w:hanging="426"/>
        <w:rPr>
          <w:rFonts w:ascii="Comic Sans MS" w:hAnsi="Comic Sans MS" w:cs="Arial"/>
          <w:sz w:val="22"/>
          <w:lang w:val="es-ES"/>
        </w:rPr>
      </w:pPr>
    </w:p>
    <w:p w:rsidR="00D87DC3" w:rsidRDefault="00D87DC3" w:rsidP="006F57D1">
      <w:pPr>
        <w:ind w:left="426" w:hanging="426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</w:p>
    <w:p w:rsidR="006F57D1" w:rsidRDefault="006F57D1" w:rsidP="006F57D1">
      <w:pPr>
        <w:ind w:left="426" w:hanging="426"/>
        <w:rPr>
          <w:rFonts w:ascii="Comic Sans MS" w:hAnsi="Comic Sans MS" w:cs="Arial"/>
          <w:sz w:val="22"/>
        </w:rPr>
      </w:pPr>
    </w:p>
    <w:p w:rsidR="006F57D1" w:rsidRDefault="006F57D1" w:rsidP="006F57D1">
      <w:pPr>
        <w:pStyle w:val="Ttulo4"/>
        <w:numPr>
          <w:ilvl w:val="0"/>
          <w:numId w:val="0"/>
        </w:numPr>
        <w:tabs>
          <w:tab w:val="left" w:pos="426"/>
        </w:tabs>
        <w:ind w:left="426"/>
        <w:rPr>
          <w:rFonts w:ascii="Comic Sans MS" w:hAnsi="Comic Sans MS"/>
          <w:b w:val="0"/>
          <w:bCs w:val="0"/>
          <w:sz w:val="22"/>
          <w:u w:val="none"/>
        </w:rPr>
      </w:pPr>
    </w:p>
    <w:p w:rsidR="00D87DC3" w:rsidRDefault="006A2AA5" w:rsidP="006F57D1">
      <w:pPr>
        <w:pStyle w:val="Ttulo4"/>
        <w:numPr>
          <w:ilvl w:val="0"/>
          <w:numId w:val="0"/>
        </w:numPr>
        <w:tabs>
          <w:tab w:val="left" w:pos="0"/>
        </w:tabs>
        <w:ind w:left="426" w:hanging="426"/>
        <w:rPr>
          <w:rFonts w:ascii="Comic Sans MS" w:hAnsi="Comic Sans MS"/>
          <w:sz w:val="22"/>
          <w:u w:val="none"/>
        </w:rPr>
      </w:pPr>
      <w:r w:rsidRPr="006A2AA5">
        <w:pict>
          <v:line id="_x0000_s1038" style="position:absolute;left:0;text-align:left;z-index:8" from=".1pt,13.6pt" to="189.1pt,13.6pt" strokecolor="#f60" strokeweight=".26mm">
            <v:stroke color2="#09f" joinstyle="miter"/>
          </v:line>
        </w:pict>
      </w:r>
      <w:r w:rsidR="00D87DC3">
        <w:rPr>
          <w:rFonts w:ascii="Comic Sans MS" w:hAnsi="Comic Sans MS"/>
          <w:sz w:val="22"/>
          <w:u w:val="none"/>
        </w:rPr>
        <w:t>FORMACIÓN COMPLEMENTARIA</w:t>
      </w:r>
    </w:p>
    <w:p w:rsidR="00D87DC3" w:rsidRDefault="006A2AA5">
      <w:pPr>
        <w:ind w:left="426" w:hanging="426"/>
        <w:jc w:val="both"/>
        <w:rPr>
          <w:rFonts w:ascii="Comic Sans MS" w:hAnsi="Comic Sans MS" w:cs="Arial"/>
          <w:b/>
          <w:bCs/>
          <w:sz w:val="22"/>
          <w:u w:val="single"/>
        </w:rPr>
      </w:pPr>
      <w:r w:rsidRPr="006A2AA5">
        <w:pict>
          <v:line id="_x0000_s1039" style="position:absolute;left:0;text-align:left;z-index:9" from="134.5pt,7.45pt" to="134.5pt,141.7pt" strokecolor="#f60" strokeweight=".26mm">
            <v:stroke color2="#09f" joinstyle="miter"/>
          </v:line>
        </w:pict>
      </w:r>
    </w:p>
    <w:p w:rsidR="00D87DC3" w:rsidRDefault="006A2AA5" w:rsidP="006F57D1">
      <w:pPr>
        <w:pStyle w:val="Sangra3detindependiente1"/>
        <w:ind w:left="0"/>
        <w:rPr>
          <w:rFonts w:ascii="Comic Sans MS" w:hAnsi="Comic Sans MS"/>
          <w:sz w:val="22"/>
        </w:rPr>
      </w:pPr>
      <w:r w:rsidRPr="006A2AA5">
        <w:pict>
          <v:rect id="_x0000_s1043" style="position:absolute;left:0;text-align:left;margin-left:127.3pt;margin-top:4.1pt;width:7.2pt;height:7.2pt;z-index:12;v-text-anchor:middle" fillcolor="#f60" strokecolor="#f60" strokeweight=".26mm">
            <v:fill color2="#09f"/>
            <v:stroke color2="#09f"/>
          </v:rect>
        </w:pict>
      </w:r>
      <w:r w:rsidR="006F57D1">
        <w:rPr>
          <w:rFonts w:ascii="Comic Sans MS" w:hAnsi="Comic Sans MS"/>
          <w:sz w:val="22"/>
        </w:rPr>
        <w:t>Noviembre 2013</w:t>
      </w:r>
      <w:r w:rsidR="006F57D1">
        <w:rPr>
          <w:rFonts w:ascii="Comic Sans MS" w:hAnsi="Comic Sans MS"/>
          <w:sz w:val="22"/>
        </w:rPr>
        <w:tab/>
      </w:r>
      <w:r w:rsidR="006F57D1">
        <w:rPr>
          <w:rFonts w:ascii="Comic Sans MS" w:hAnsi="Comic Sans MS"/>
          <w:sz w:val="22"/>
        </w:rPr>
        <w:tab/>
        <w:t>INTERNACIONALIZACIÓN DE EMPRESAS</w:t>
      </w:r>
      <w:r w:rsidR="00D87DC3">
        <w:rPr>
          <w:rFonts w:ascii="Comic Sans MS" w:hAnsi="Comic Sans MS"/>
          <w:sz w:val="22"/>
        </w:rPr>
        <w:t>.</w:t>
      </w:r>
      <w:r w:rsidR="006F57D1">
        <w:rPr>
          <w:rFonts w:ascii="Comic Sans MS" w:hAnsi="Comic Sans MS"/>
          <w:sz w:val="22"/>
        </w:rPr>
        <w:t xml:space="preserve"> A.E.C.OM.</w:t>
      </w:r>
    </w:p>
    <w:p w:rsidR="00D87DC3" w:rsidRDefault="00D87DC3">
      <w:pPr>
        <w:ind w:left="2835"/>
        <w:jc w:val="both"/>
        <w:rPr>
          <w:rFonts w:ascii="Comic Sans MS" w:hAnsi="Comic Sans MS" w:cs="Arial"/>
          <w:sz w:val="22"/>
        </w:rPr>
      </w:pPr>
    </w:p>
    <w:p w:rsidR="00D87DC3" w:rsidRDefault="006A2AA5" w:rsidP="006F57D1">
      <w:pPr>
        <w:jc w:val="both"/>
        <w:rPr>
          <w:rFonts w:ascii="Comic Sans MS" w:hAnsi="Comic Sans MS" w:cs="Arial"/>
          <w:sz w:val="22"/>
        </w:rPr>
      </w:pPr>
      <w:r w:rsidRPr="006A2AA5">
        <w:pict>
          <v:rect id="_x0000_s1042" style="position:absolute;left:0;text-align:left;margin-left:127.3pt;margin-top:4.4pt;width:7.2pt;height:7.2pt;z-index:11;v-text-anchor:middle" fillcolor="#f60" strokecolor="#f60" strokeweight=".26mm">
            <v:fill color2="#09f"/>
            <v:stroke color2="#09f"/>
          </v:rect>
        </w:pict>
      </w:r>
      <w:proofErr w:type="spellStart"/>
      <w:r w:rsidR="006F57D1">
        <w:rPr>
          <w:rFonts w:ascii="Comic Sans MS" w:hAnsi="Comic Sans MS" w:cs="Arial"/>
          <w:sz w:val="22"/>
        </w:rPr>
        <w:t>Febr</w:t>
      </w:r>
      <w:proofErr w:type="spellEnd"/>
      <w:r w:rsidR="006F57D1">
        <w:rPr>
          <w:rFonts w:ascii="Comic Sans MS" w:hAnsi="Comic Sans MS" w:cs="Arial"/>
          <w:sz w:val="22"/>
        </w:rPr>
        <w:t xml:space="preserve"> – </w:t>
      </w:r>
      <w:proofErr w:type="spellStart"/>
      <w:r w:rsidR="006F57D1">
        <w:rPr>
          <w:rFonts w:ascii="Comic Sans MS" w:hAnsi="Comic Sans MS" w:cs="Arial"/>
          <w:sz w:val="22"/>
        </w:rPr>
        <w:t>Diciem</w:t>
      </w:r>
      <w:proofErr w:type="spellEnd"/>
      <w:r w:rsidR="006F57D1">
        <w:rPr>
          <w:rFonts w:ascii="Comic Sans MS" w:hAnsi="Comic Sans MS" w:cs="Arial"/>
          <w:sz w:val="22"/>
        </w:rPr>
        <w:t xml:space="preserve"> 2004</w:t>
      </w:r>
      <w:r w:rsidR="006F57D1">
        <w:rPr>
          <w:rFonts w:ascii="Comic Sans MS" w:hAnsi="Comic Sans MS" w:cs="Arial"/>
          <w:sz w:val="22"/>
        </w:rPr>
        <w:tab/>
      </w:r>
      <w:r w:rsidR="006F57D1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>ADMINISTRATIVO CONTABLE. C.A.M</w:t>
      </w:r>
    </w:p>
    <w:p w:rsidR="004665C7" w:rsidRDefault="004665C7" w:rsidP="006F57D1">
      <w:pPr>
        <w:jc w:val="both"/>
        <w:rPr>
          <w:rFonts w:ascii="Comic Sans MS" w:hAnsi="Comic Sans MS" w:cs="Arial"/>
          <w:sz w:val="22"/>
        </w:rPr>
      </w:pPr>
    </w:p>
    <w:p w:rsidR="004665C7" w:rsidRDefault="006A2AA5" w:rsidP="006F57D1">
      <w:pPr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noProof/>
          <w:sz w:val="22"/>
          <w:lang w:val="es-ES" w:eastAsia="es-ES"/>
        </w:rPr>
        <w:pict>
          <v:rect id="_x0000_s1050" style="position:absolute;left:0;text-align:left;margin-left:127.3pt;margin-top:4pt;width:7.2pt;height:7.2pt;z-index:17;v-text-anchor:middle" fillcolor="#f60" strokecolor="#f60" strokeweight=".26mm">
            <v:fill color2="#09f"/>
            <v:stroke color2="#09f"/>
          </v:rect>
        </w:pict>
      </w:r>
      <w:r w:rsidR="004665C7">
        <w:rPr>
          <w:rFonts w:ascii="Comic Sans MS" w:hAnsi="Comic Sans MS" w:cs="Arial"/>
          <w:sz w:val="22"/>
        </w:rPr>
        <w:t>1994 – 1995</w:t>
      </w:r>
      <w:r w:rsidR="004665C7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ab/>
        <w:t xml:space="preserve">INTRODUCCIÓN A LA DIRECCIÓN DE LOS NEGOCIOS. INSTITUTO </w:t>
      </w:r>
      <w:r w:rsidR="004665C7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ab/>
        <w:t>DE EMPRESA (I.E)</w:t>
      </w:r>
    </w:p>
    <w:p w:rsidR="004665C7" w:rsidRDefault="004665C7" w:rsidP="006F57D1">
      <w:pPr>
        <w:jc w:val="both"/>
        <w:rPr>
          <w:rFonts w:ascii="Comic Sans MS" w:hAnsi="Comic Sans MS" w:cs="Arial"/>
          <w:sz w:val="22"/>
        </w:rPr>
      </w:pPr>
    </w:p>
    <w:p w:rsidR="004665C7" w:rsidRDefault="006A2AA5" w:rsidP="004665C7">
      <w:pPr>
        <w:jc w:val="both"/>
        <w:rPr>
          <w:rFonts w:ascii="Comic Sans MS" w:hAnsi="Comic Sans MS"/>
          <w:sz w:val="22"/>
        </w:rPr>
      </w:pPr>
      <w:r w:rsidRPr="006A2AA5">
        <w:rPr>
          <w:rFonts w:ascii="Comic Sans MS" w:hAnsi="Comic Sans MS" w:cs="Arial"/>
          <w:noProof/>
          <w:sz w:val="22"/>
          <w:lang w:val="es-ES" w:eastAsia="es-ES"/>
        </w:rPr>
        <w:pict>
          <v:rect id="_x0000_s1051" style="position:absolute;left:0;text-align:left;margin-left:127.3pt;margin-top:2.55pt;width:7.2pt;height:7.2pt;z-index:18;v-text-anchor:middle" fillcolor="#f60" strokecolor="#f60" strokeweight=".26mm">
            <v:fill color2="#09f"/>
            <v:stroke color2="#09f"/>
          </v:rect>
        </w:pict>
      </w:r>
      <w:r w:rsidR="004665C7">
        <w:rPr>
          <w:rFonts w:ascii="Comic Sans MS" w:hAnsi="Comic Sans MS" w:cs="Arial"/>
          <w:sz w:val="22"/>
        </w:rPr>
        <w:t>1994</w:t>
      </w:r>
      <w:r w:rsidR="004665C7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ab/>
      </w:r>
      <w:r w:rsidR="004665C7">
        <w:rPr>
          <w:rFonts w:ascii="Comic Sans MS" w:hAnsi="Comic Sans MS" w:cs="Arial"/>
          <w:sz w:val="22"/>
        </w:rPr>
        <w:tab/>
        <w:t>COMO CREAR UNA EMPRESA (C.E.O.E)</w:t>
      </w:r>
    </w:p>
    <w:p w:rsidR="004665C7" w:rsidRDefault="004665C7">
      <w:pPr>
        <w:pStyle w:val="Ttulo5"/>
        <w:tabs>
          <w:tab w:val="left" w:pos="284"/>
        </w:tabs>
        <w:ind w:firstLine="0"/>
        <w:rPr>
          <w:rFonts w:ascii="Comic Sans MS" w:hAnsi="Comic Sans MS"/>
          <w:sz w:val="22"/>
          <w:u w:val="none"/>
        </w:rPr>
      </w:pPr>
    </w:p>
    <w:p w:rsidR="004665C7" w:rsidRDefault="004665C7">
      <w:pPr>
        <w:pStyle w:val="Ttulo5"/>
        <w:tabs>
          <w:tab w:val="left" w:pos="284"/>
        </w:tabs>
        <w:ind w:firstLine="0"/>
        <w:rPr>
          <w:rFonts w:ascii="Comic Sans MS" w:hAnsi="Comic Sans MS"/>
          <w:sz w:val="22"/>
          <w:u w:val="none"/>
        </w:rPr>
      </w:pPr>
    </w:p>
    <w:p w:rsidR="004665C7" w:rsidRDefault="006A2AA5" w:rsidP="004665C7">
      <w:pPr>
        <w:pStyle w:val="Ttulo4"/>
        <w:numPr>
          <w:ilvl w:val="0"/>
          <w:numId w:val="0"/>
        </w:numPr>
        <w:tabs>
          <w:tab w:val="left" w:pos="0"/>
          <w:tab w:val="left" w:pos="2805"/>
          <w:tab w:val="left" w:pos="3825"/>
        </w:tabs>
        <w:ind w:left="426" w:hanging="426"/>
        <w:rPr>
          <w:rFonts w:ascii="Comic Sans MS" w:hAnsi="Comic Sans MS"/>
          <w:b w:val="0"/>
          <w:sz w:val="22"/>
          <w:u w:val="none"/>
        </w:rPr>
      </w:pPr>
      <w:r w:rsidRPr="006A2AA5">
        <w:rPr>
          <w:rFonts w:ascii="Comic Sans MS" w:hAnsi="Comic Sans MS"/>
          <w:noProof/>
          <w:sz w:val="22"/>
          <w:u w:val="none"/>
          <w:lang w:val="es-ES" w:eastAsia="es-ES"/>
        </w:rPr>
        <w:pict>
          <v:line id="_x0000_s1053" style="position:absolute;left:0;text-align:left;z-index:20" from="134.5pt,4.05pt" to="134.5pt,60.3pt" strokecolor="#f60" strokeweight=".26mm">
            <v:stroke color2="#09f" joinstyle="miter"/>
          </v:line>
        </w:pict>
      </w:r>
      <w:r w:rsidRPr="006A2AA5">
        <w:pict>
          <v:line id="_x0000_s1052" style="position:absolute;left:0;text-align:left;z-index:19" from=".1pt,13.6pt" to="95.4pt,13.6pt" strokecolor="#f60" strokeweight=".26mm">
            <v:stroke color2="#09f" joinstyle="miter"/>
          </v:line>
        </w:pict>
      </w:r>
      <w:r w:rsidR="004665C7">
        <w:rPr>
          <w:rFonts w:ascii="Comic Sans MS" w:hAnsi="Comic Sans MS"/>
          <w:sz w:val="22"/>
          <w:u w:val="none"/>
        </w:rPr>
        <w:t>INFORMÁTICA</w:t>
      </w:r>
      <w:r w:rsidR="004665C7">
        <w:rPr>
          <w:rFonts w:ascii="Comic Sans MS" w:hAnsi="Comic Sans MS"/>
          <w:sz w:val="22"/>
          <w:u w:val="none"/>
        </w:rPr>
        <w:tab/>
      </w:r>
      <w:r w:rsidR="004665C7">
        <w:rPr>
          <w:rFonts w:ascii="Comic Sans MS" w:hAnsi="Comic Sans MS"/>
          <w:b w:val="0"/>
          <w:sz w:val="22"/>
          <w:u w:val="none"/>
        </w:rPr>
        <w:t>Manejo del Paquete Office, Internet.</w:t>
      </w:r>
    </w:p>
    <w:p w:rsidR="009C0191" w:rsidRDefault="004665C7" w:rsidP="004665C7">
      <w:pPr>
        <w:pStyle w:val="Ttulo4"/>
        <w:numPr>
          <w:ilvl w:val="0"/>
          <w:numId w:val="0"/>
        </w:numPr>
        <w:tabs>
          <w:tab w:val="left" w:pos="0"/>
          <w:tab w:val="left" w:pos="2805"/>
          <w:tab w:val="left" w:pos="3825"/>
        </w:tabs>
        <w:ind w:left="426" w:hanging="426"/>
        <w:rPr>
          <w:rFonts w:ascii="Comic Sans MS" w:hAnsi="Comic Sans MS"/>
          <w:b w:val="0"/>
          <w:sz w:val="22"/>
          <w:u w:val="none"/>
        </w:rPr>
      </w:pPr>
      <w:r>
        <w:rPr>
          <w:rFonts w:ascii="Comic Sans MS" w:hAnsi="Comic Sans MS"/>
          <w:sz w:val="22"/>
          <w:u w:val="none"/>
        </w:rPr>
        <w:tab/>
      </w:r>
      <w:r>
        <w:rPr>
          <w:rFonts w:ascii="Comic Sans MS" w:hAnsi="Comic Sans MS"/>
          <w:sz w:val="22"/>
          <w:u w:val="none"/>
        </w:rPr>
        <w:tab/>
      </w:r>
      <w:r>
        <w:rPr>
          <w:rFonts w:ascii="Comic Sans MS" w:hAnsi="Comic Sans MS"/>
          <w:b w:val="0"/>
          <w:sz w:val="22"/>
          <w:u w:val="none"/>
        </w:rPr>
        <w:t>Programas de Gestión Integral específicos</w:t>
      </w:r>
      <w:r w:rsidR="009C0191">
        <w:rPr>
          <w:rFonts w:ascii="Comic Sans MS" w:hAnsi="Comic Sans MS"/>
          <w:b w:val="0"/>
          <w:sz w:val="22"/>
          <w:u w:val="none"/>
        </w:rPr>
        <w:t xml:space="preserve">: </w:t>
      </w:r>
      <w:proofErr w:type="spellStart"/>
      <w:r w:rsidR="009C0191">
        <w:rPr>
          <w:rFonts w:ascii="Comic Sans MS" w:hAnsi="Comic Sans MS"/>
          <w:b w:val="0"/>
          <w:sz w:val="22"/>
          <w:u w:val="none"/>
        </w:rPr>
        <w:t>Contaplus</w:t>
      </w:r>
      <w:proofErr w:type="spellEnd"/>
      <w:r w:rsidR="009C0191">
        <w:rPr>
          <w:rFonts w:ascii="Comic Sans MS" w:hAnsi="Comic Sans MS"/>
          <w:b w:val="0"/>
          <w:sz w:val="22"/>
          <w:u w:val="none"/>
        </w:rPr>
        <w:t xml:space="preserve">, </w:t>
      </w:r>
      <w:proofErr w:type="spellStart"/>
      <w:r w:rsidR="009C0191">
        <w:rPr>
          <w:rFonts w:ascii="Comic Sans MS" w:hAnsi="Comic Sans MS"/>
          <w:b w:val="0"/>
          <w:sz w:val="22"/>
          <w:u w:val="none"/>
        </w:rPr>
        <w:t>Gio</w:t>
      </w:r>
      <w:proofErr w:type="spellEnd"/>
      <w:r w:rsidR="009C0191">
        <w:rPr>
          <w:rFonts w:ascii="Comic Sans MS" w:hAnsi="Comic Sans MS"/>
          <w:b w:val="0"/>
          <w:sz w:val="22"/>
          <w:u w:val="none"/>
        </w:rPr>
        <w:t xml:space="preserve">, Gamma, </w:t>
      </w:r>
    </w:p>
    <w:p w:rsidR="004665C7" w:rsidRDefault="009C0191" w:rsidP="004665C7">
      <w:pPr>
        <w:pStyle w:val="Ttulo4"/>
        <w:numPr>
          <w:ilvl w:val="0"/>
          <w:numId w:val="0"/>
        </w:numPr>
        <w:tabs>
          <w:tab w:val="left" w:pos="0"/>
          <w:tab w:val="left" w:pos="2805"/>
          <w:tab w:val="left" w:pos="3825"/>
        </w:tabs>
        <w:ind w:left="426" w:hanging="426"/>
        <w:rPr>
          <w:rFonts w:ascii="Comic Sans MS" w:hAnsi="Comic Sans MS"/>
          <w:sz w:val="22"/>
          <w:u w:val="none"/>
        </w:rPr>
      </w:pPr>
      <w:r>
        <w:rPr>
          <w:rFonts w:ascii="Comic Sans MS" w:hAnsi="Comic Sans MS"/>
          <w:b w:val="0"/>
          <w:sz w:val="22"/>
          <w:u w:val="none"/>
        </w:rPr>
        <w:t xml:space="preserve">                                        </w:t>
      </w:r>
      <w:proofErr w:type="spellStart"/>
      <w:r>
        <w:rPr>
          <w:rFonts w:ascii="Comic Sans MS" w:hAnsi="Comic Sans MS"/>
          <w:b w:val="0"/>
          <w:sz w:val="22"/>
          <w:u w:val="none"/>
        </w:rPr>
        <w:t>Backoffice</w:t>
      </w:r>
      <w:proofErr w:type="spellEnd"/>
      <w:r>
        <w:rPr>
          <w:rFonts w:ascii="Comic Sans MS" w:hAnsi="Comic Sans MS"/>
          <w:b w:val="0"/>
          <w:sz w:val="22"/>
          <w:u w:val="none"/>
        </w:rPr>
        <w:t>.</w:t>
      </w:r>
      <w:r w:rsidR="004665C7">
        <w:rPr>
          <w:rFonts w:ascii="Comic Sans MS" w:hAnsi="Comic Sans MS"/>
          <w:sz w:val="22"/>
          <w:u w:val="none"/>
        </w:rPr>
        <w:tab/>
      </w:r>
      <w:r w:rsidR="004665C7">
        <w:rPr>
          <w:rFonts w:ascii="Comic Sans MS" w:hAnsi="Comic Sans MS"/>
          <w:sz w:val="22"/>
          <w:u w:val="none"/>
        </w:rPr>
        <w:tab/>
      </w:r>
    </w:p>
    <w:p w:rsidR="004665C7" w:rsidRDefault="004665C7" w:rsidP="004665C7">
      <w:pPr>
        <w:pStyle w:val="Ttulo5"/>
        <w:tabs>
          <w:tab w:val="left" w:pos="0"/>
        </w:tabs>
        <w:rPr>
          <w:rFonts w:ascii="Comic Sans MS" w:hAnsi="Comic Sans MS"/>
          <w:sz w:val="22"/>
          <w:u w:val="none"/>
        </w:rPr>
      </w:pPr>
      <w:r>
        <w:rPr>
          <w:rFonts w:ascii="Comic Sans MS" w:hAnsi="Comic Sans MS"/>
          <w:sz w:val="22"/>
          <w:u w:val="none"/>
        </w:rPr>
        <w:tab/>
      </w:r>
      <w:r>
        <w:rPr>
          <w:rFonts w:ascii="Comic Sans MS" w:hAnsi="Comic Sans MS"/>
          <w:sz w:val="22"/>
          <w:u w:val="none"/>
        </w:rPr>
        <w:tab/>
      </w:r>
      <w:r>
        <w:rPr>
          <w:rFonts w:ascii="Comic Sans MS" w:hAnsi="Comic Sans MS"/>
          <w:sz w:val="22"/>
          <w:u w:val="none"/>
        </w:rPr>
        <w:tab/>
      </w:r>
      <w:r>
        <w:rPr>
          <w:rFonts w:ascii="Comic Sans MS" w:hAnsi="Comic Sans MS"/>
          <w:sz w:val="22"/>
          <w:u w:val="none"/>
        </w:rPr>
        <w:tab/>
        <w:t xml:space="preserve">     </w:t>
      </w:r>
      <w:r>
        <w:rPr>
          <w:rFonts w:ascii="Comic Sans MS" w:hAnsi="Comic Sans MS"/>
          <w:sz w:val="22"/>
          <w:u w:val="none"/>
        </w:rPr>
        <w:tab/>
      </w:r>
    </w:p>
    <w:p w:rsidR="004665C7" w:rsidRDefault="004665C7">
      <w:pPr>
        <w:pStyle w:val="Ttulo5"/>
        <w:tabs>
          <w:tab w:val="left" w:pos="284"/>
        </w:tabs>
        <w:ind w:firstLine="0"/>
        <w:rPr>
          <w:rFonts w:ascii="Comic Sans MS" w:hAnsi="Comic Sans MS"/>
          <w:sz w:val="22"/>
          <w:u w:val="none"/>
        </w:rPr>
      </w:pPr>
    </w:p>
    <w:p w:rsidR="004665C7" w:rsidRDefault="006A2AA5">
      <w:pPr>
        <w:pStyle w:val="Ttulo5"/>
        <w:tabs>
          <w:tab w:val="left" w:pos="284"/>
        </w:tabs>
        <w:ind w:firstLine="0"/>
        <w:rPr>
          <w:rFonts w:ascii="Comic Sans MS" w:hAnsi="Comic Sans MS"/>
          <w:sz w:val="22"/>
          <w:u w:val="none"/>
        </w:rPr>
      </w:pPr>
      <w:r w:rsidRPr="006A2AA5">
        <w:pict>
          <v:line id="_x0000_s1040" style="position:absolute;left:0;text-align:left;flip:x;z-index:10" from="134.5pt,15pt" to="135.1pt,57.4pt" strokecolor="#f60" strokeweight=".26mm">
            <v:stroke color2="#09f" joinstyle="miter"/>
          </v:line>
        </w:pict>
      </w:r>
    </w:p>
    <w:p w:rsidR="00D87DC3" w:rsidRPr="004665C7" w:rsidRDefault="006A2AA5" w:rsidP="004665C7">
      <w:pPr>
        <w:pStyle w:val="Ttulo5"/>
        <w:rPr>
          <w:rFonts w:ascii="Comic Sans MS" w:hAnsi="Comic Sans MS"/>
          <w:sz w:val="22"/>
          <w:u w:val="none"/>
        </w:rPr>
      </w:pPr>
      <w:r w:rsidRPr="006A2AA5">
        <w:pict>
          <v:line id="_x0000_s1034" style="position:absolute;left:0;text-align:left;z-index:5" from=".1pt,14.25pt" to="87pt,14.25pt" strokecolor="#f60" strokeweight=".26mm">
            <v:stroke color2="#09f" joinstyle="miter"/>
          </v:line>
        </w:pict>
      </w:r>
      <w:r w:rsidR="00D87DC3" w:rsidRPr="004665C7">
        <w:rPr>
          <w:rFonts w:ascii="Comic Sans MS" w:hAnsi="Comic Sans MS"/>
          <w:sz w:val="22"/>
          <w:u w:val="none"/>
        </w:rPr>
        <w:t>IDIOMAS</w:t>
      </w:r>
      <w:r w:rsidR="004665C7">
        <w:rPr>
          <w:rFonts w:ascii="Comic Sans MS" w:hAnsi="Comic Sans MS"/>
          <w:sz w:val="22"/>
          <w:u w:val="none"/>
        </w:rPr>
        <w:tab/>
      </w:r>
      <w:r w:rsidR="004665C7">
        <w:rPr>
          <w:rFonts w:ascii="Comic Sans MS" w:hAnsi="Comic Sans MS"/>
          <w:sz w:val="22"/>
          <w:u w:val="none"/>
        </w:rPr>
        <w:tab/>
      </w:r>
      <w:r w:rsidR="004665C7">
        <w:rPr>
          <w:rFonts w:ascii="Comic Sans MS" w:hAnsi="Comic Sans MS"/>
          <w:sz w:val="22"/>
          <w:u w:val="none"/>
        </w:rPr>
        <w:tab/>
        <w:t xml:space="preserve">INGLÉS. </w:t>
      </w:r>
      <w:r w:rsidR="004665C7">
        <w:rPr>
          <w:rFonts w:ascii="Comic Sans MS" w:hAnsi="Comic Sans MS"/>
          <w:b w:val="0"/>
          <w:sz w:val="22"/>
          <w:u w:val="none"/>
        </w:rPr>
        <w:t xml:space="preserve">Nivel Intermedio (B1) </w:t>
      </w:r>
      <w:r w:rsidR="008841DF">
        <w:rPr>
          <w:rFonts w:ascii="Comic Sans MS" w:hAnsi="Comic Sans MS"/>
          <w:b w:val="0"/>
          <w:sz w:val="22"/>
          <w:u w:val="none"/>
        </w:rPr>
        <w:t>CEFR</w:t>
      </w:r>
      <w:r w:rsidR="00996C6B">
        <w:rPr>
          <w:rFonts w:ascii="Comic Sans MS" w:hAnsi="Comic Sans MS"/>
          <w:b w:val="0"/>
          <w:sz w:val="22"/>
          <w:u w:val="none"/>
        </w:rPr>
        <w:t>.</w:t>
      </w:r>
    </w:p>
    <w:p w:rsidR="00D87DC3" w:rsidRDefault="00D87DC3">
      <w:pPr>
        <w:ind w:left="284" w:hanging="284"/>
        <w:jc w:val="both"/>
        <w:rPr>
          <w:rFonts w:ascii="Comic Sans MS" w:hAnsi="Comic Sans MS" w:cs="Arial"/>
          <w:b/>
          <w:bCs/>
          <w:sz w:val="22"/>
          <w:u w:val="single"/>
        </w:rPr>
      </w:pPr>
    </w:p>
    <w:p w:rsidR="00D87DC3" w:rsidRDefault="00D87DC3">
      <w:pPr>
        <w:ind w:left="426" w:hanging="426"/>
        <w:rPr>
          <w:rFonts w:ascii="Comic Sans MS" w:hAnsi="Comic Sans MS" w:cs="Arial"/>
          <w:sz w:val="22"/>
        </w:rPr>
      </w:pPr>
    </w:p>
    <w:p w:rsidR="00D87DC3" w:rsidRDefault="00D87DC3">
      <w:pPr>
        <w:ind w:left="426" w:hanging="42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  <w:r>
        <w:rPr>
          <w:rFonts w:ascii="Comic Sans MS" w:hAnsi="Comic Sans MS" w:cs="Arial"/>
          <w:sz w:val="22"/>
        </w:rPr>
        <w:tab/>
      </w:r>
    </w:p>
    <w:p w:rsidR="00D87DC3" w:rsidRDefault="00D87DC3">
      <w:pPr>
        <w:ind w:left="426" w:hanging="426"/>
        <w:rPr>
          <w:rFonts w:ascii="Comic Sans MS" w:hAnsi="Comic Sans MS" w:cs="Arial"/>
          <w:sz w:val="22"/>
        </w:rPr>
      </w:pPr>
    </w:p>
    <w:p w:rsidR="00D87DC3" w:rsidRDefault="00D87DC3">
      <w:pPr>
        <w:ind w:left="426" w:hanging="426"/>
        <w:jc w:val="both"/>
        <w:rPr>
          <w:rFonts w:ascii="Comic Sans MS" w:hAnsi="Comic Sans MS" w:cs="Arial"/>
          <w:sz w:val="22"/>
        </w:rPr>
      </w:pPr>
      <w:r>
        <w:rPr>
          <w:rFonts w:ascii="Comic Sans MS" w:hAnsi="Comic Sans MS" w:cs="Arial"/>
          <w:sz w:val="22"/>
        </w:rPr>
        <w:tab/>
      </w:r>
    </w:p>
    <w:p w:rsidR="00D87DC3" w:rsidRDefault="00D87DC3">
      <w:pPr>
        <w:ind w:left="426" w:hanging="426"/>
        <w:jc w:val="both"/>
        <w:rPr>
          <w:rFonts w:ascii="Comic Sans MS" w:hAnsi="Comic Sans MS" w:cs="Arial"/>
          <w:sz w:val="22"/>
        </w:rPr>
      </w:pPr>
    </w:p>
    <w:sectPr w:rsidR="00D87DC3" w:rsidSect="00002222">
      <w:footnotePr>
        <w:pos w:val="beneathText"/>
      </w:footnotePr>
      <w:pgSz w:w="11905" w:h="16837"/>
      <w:pgMar w:top="709" w:right="566" w:bottom="709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12C8"/>
    <w:rsid w:val="00002222"/>
    <w:rsid w:val="00260914"/>
    <w:rsid w:val="00275D3F"/>
    <w:rsid w:val="004665C7"/>
    <w:rsid w:val="005068D9"/>
    <w:rsid w:val="006A2AA5"/>
    <w:rsid w:val="006F57D1"/>
    <w:rsid w:val="006F7A73"/>
    <w:rsid w:val="00773FD5"/>
    <w:rsid w:val="008841DF"/>
    <w:rsid w:val="008B3495"/>
    <w:rsid w:val="009215D6"/>
    <w:rsid w:val="00996C6B"/>
    <w:rsid w:val="009C0191"/>
    <w:rsid w:val="009C12C8"/>
    <w:rsid w:val="00A47E83"/>
    <w:rsid w:val="00A6054A"/>
    <w:rsid w:val="00B834A9"/>
    <w:rsid w:val="00BB2F3B"/>
    <w:rsid w:val="00BB39B9"/>
    <w:rsid w:val="00D87DC3"/>
    <w:rsid w:val="00DF5841"/>
    <w:rsid w:val="00EB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22"/>
    <w:pPr>
      <w:suppressAutoHyphens/>
    </w:pPr>
    <w:rPr>
      <w:lang w:val="es-ES_tradnl" w:eastAsia="ar-SA"/>
    </w:rPr>
  </w:style>
  <w:style w:type="paragraph" w:styleId="Ttulo1">
    <w:name w:val="heading 1"/>
    <w:basedOn w:val="Normal"/>
    <w:next w:val="Normal"/>
    <w:qFormat/>
    <w:rsid w:val="00002222"/>
    <w:pPr>
      <w:keepNext/>
      <w:numPr>
        <w:numId w:val="1"/>
      </w:numPr>
      <w:outlineLvl w:val="0"/>
    </w:pPr>
    <w:rPr>
      <w:rFonts w:ascii="Arial" w:hAnsi="Arial"/>
      <w:b/>
      <w:sz w:val="22"/>
      <w:u w:val="single"/>
    </w:rPr>
  </w:style>
  <w:style w:type="paragraph" w:styleId="Ttulo2">
    <w:name w:val="heading 2"/>
    <w:basedOn w:val="Normal"/>
    <w:next w:val="Normal"/>
    <w:qFormat/>
    <w:rsid w:val="00002222"/>
    <w:pPr>
      <w:keepNext/>
      <w:numPr>
        <w:ilvl w:val="1"/>
        <w:numId w:val="1"/>
      </w:numPr>
      <w:outlineLvl w:val="1"/>
    </w:pPr>
    <w:rPr>
      <w:rFonts w:ascii="Arial" w:hAnsi="Arial"/>
      <w:b/>
      <w:sz w:val="24"/>
      <w:u w:val="single"/>
    </w:rPr>
  </w:style>
  <w:style w:type="paragraph" w:styleId="Ttulo3">
    <w:name w:val="heading 3"/>
    <w:basedOn w:val="Normal"/>
    <w:next w:val="Normal"/>
    <w:qFormat/>
    <w:rsid w:val="00002222"/>
    <w:pPr>
      <w:keepNext/>
      <w:numPr>
        <w:ilvl w:val="2"/>
        <w:numId w:val="1"/>
      </w:numPr>
      <w:outlineLvl w:val="2"/>
    </w:pPr>
    <w:rPr>
      <w:rFonts w:ascii="Arial" w:hAnsi="Arial"/>
      <w:b/>
      <w:sz w:val="24"/>
      <w:u w:val="single"/>
    </w:rPr>
  </w:style>
  <w:style w:type="paragraph" w:styleId="Ttulo4">
    <w:name w:val="heading 4"/>
    <w:basedOn w:val="Normal"/>
    <w:next w:val="Normal"/>
    <w:qFormat/>
    <w:rsid w:val="00002222"/>
    <w:pPr>
      <w:keepNext/>
      <w:numPr>
        <w:ilvl w:val="3"/>
        <w:numId w:val="1"/>
      </w:numPr>
      <w:ind w:left="426" w:hanging="426"/>
      <w:jc w:val="both"/>
      <w:outlineLvl w:val="3"/>
    </w:pPr>
    <w:rPr>
      <w:rFonts w:ascii="Arial" w:hAnsi="Arial" w:cs="Arial"/>
      <w:b/>
      <w:bCs/>
      <w:sz w:val="24"/>
      <w:u w:val="single"/>
    </w:rPr>
  </w:style>
  <w:style w:type="paragraph" w:styleId="Ttulo5">
    <w:name w:val="heading 5"/>
    <w:basedOn w:val="Normal"/>
    <w:next w:val="Normal"/>
    <w:qFormat/>
    <w:rsid w:val="00002222"/>
    <w:pPr>
      <w:keepNext/>
      <w:numPr>
        <w:ilvl w:val="4"/>
        <w:numId w:val="1"/>
      </w:numPr>
      <w:ind w:left="284" w:hanging="284"/>
      <w:jc w:val="both"/>
      <w:outlineLvl w:val="4"/>
    </w:pPr>
    <w:rPr>
      <w:rFonts w:ascii="Arial" w:hAnsi="Arial" w:cs="Arial"/>
      <w:b/>
      <w:bCs/>
      <w:sz w:val="24"/>
      <w:u w:val="single"/>
    </w:rPr>
  </w:style>
  <w:style w:type="paragraph" w:styleId="Ttulo6">
    <w:name w:val="heading 6"/>
    <w:basedOn w:val="Normal"/>
    <w:next w:val="Normal"/>
    <w:qFormat/>
    <w:rsid w:val="00002222"/>
    <w:pPr>
      <w:keepNext/>
      <w:numPr>
        <w:ilvl w:val="5"/>
        <w:numId w:val="1"/>
      </w:numPr>
      <w:tabs>
        <w:tab w:val="left" w:pos="3261"/>
        <w:tab w:val="left" w:pos="4820"/>
        <w:tab w:val="left" w:pos="4962"/>
      </w:tabs>
      <w:spacing w:line="300" w:lineRule="exact"/>
      <w:ind w:left="4820" w:right="-1135"/>
      <w:outlineLvl w:val="5"/>
    </w:pPr>
    <w:rPr>
      <w:rFonts w:ascii="Comic Sans MS" w:hAnsi="Comic Sans MS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02222"/>
    <w:rPr>
      <w:rFonts w:ascii="Symbol" w:hAnsi="Symbol"/>
    </w:rPr>
  </w:style>
  <w:style w:type="character" w:customStyle="1" w:styleId="WW8Num2z0">
    <w:name w:val="WW8Num2z0"/>
    <w:rsid w:val="00002222"/>
    <w:rPr>
      <w:rFonts w:ascii="Times New Roman" w:hAnsi="Times New Roman"/>
    </w:rPr>
  </w:style>
  <w:style w:type="character" w:customStyle="1" w:styleId="WW8Num3z0">
    <w:name w:val="WW8Num3z0"/>
    <w:rsid w:val="00002222"/>
    <w:rPr>
      <w:rFonts w:ascii="Times New Roman" w:hAnsi="Times New Roman"/>
    </w:rPr>
  </w:style>
  <w:style w:type="character" w:customStyle="1" w:styleId="WW8Num4z0">
    <w:name w:val="WW8Num4z0"/>
    <w:rsid w:val="00002222"/>
    <w:rPr>
      <w:rFonts w:ascii="Times New Roman" w:hAnsi="Times New Roman"/>
    </w:rPr>
  </w:style>
  <w:style w:type="character" w:customStyle="1" w:styleId="Fuentedeprrafopredeter1">
    <w:name w:val="Fuente de párrafo predeter.1"/>
    <w:rsid w:val="00002222"/>
  </w:style>
  <w:style w:type="paragraph" w:customStyle="1" w:styleId="Encabezado1">
    <w:name w:val="Encabezado1"/>
    <w:basedOn w:val="Normal"/>
    <w:next w:val="Textoindependiente"/>
    <w:rsid w:val="00002222"/>
    <w:pPr>
      <w:keepNext/>
      <w:spacing w:before="240" w:after="120"/>
    </w:pPr>
    <w:rPr>
      <w:rFonts w:ascii="Arial" w:eastAsia="HG Mincho Light J" w:hAnsi="Arial" w:cs="LucidaSans"/>
      <w:sz w:val="28"/>
      <w:szCs w:val="28"/>
    </w:rPr>
  </w:style>
  <w:style w:type="paragraph" w:styleId="Textoindependiente">
    <w:name w:val="Body Text"/>
    <w:basedOn w:val="Normal"/>
    <w:semiHidden/>
    <w:rsid w:val="00002222"/>
    <w:pPr>
      <w:jc w:val="both"/>
    </w:pPr>
    <w:rPr>
      <w:rFonts w:ascii="Arial" w:hAnsi="Arial"/>
    </w:rPr>
  </w:style>
  <w:style w:type="paragraph" w:styleId="Lista">
    <w:name w:val="List"/>
    <w:basedOn w:val="Textoindependiente"/>
    <w:semiHidden/>
    <w:rsid w:val="00002222"/>
    <w:rPr>
      <w:rFonts w:cs="LucidaSans"/>
    </w:rPr>
  </w:style>
  <w:style w:type="paragraph" w:customStyle="1" w:styleId="Etiqueta">
    <w:name w:val="Etiqueta"/>
    <w:basedOn w:val="Normal"/>
    <w:rsid w:val="00002222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ndice">
    <w:name w:val="Índice"/>
    <w:basedOn w:val="Normal"/>
    <w:rsid w:val="00002222"/>
    <w:pPr>
      <w:suppressLineNumbers/>
    </w:pPr>
    <w:rPr>
      <w:rFonts w:cs="LucidaSans"/>
    </w:rPr>
  </w:style>
  <w:style w:type="paragraph" w:styleId="Sangradetextonormal">
    <w:name w:val="Body Text Indent"/>
    <w:basedOn w:val="Normal"/>
    <w:semiHidden/>
    <w:rsid w:val="00002222"/>
    <w:pPr>
      <w:ind w:left="284"/>
      <w:jc w:val="both"/>
    </w:pPr>
    <w:rPr>
      <w:rFonts w:ascii="Arial" w:hAnsi="Arial"/>
    </w:rPr>
  </w:style>
  <w:style w:type="paragraph" w:customStyle="1" w:styleId="Listaconvietas1">
    <w:name w:val="Lista con viñetas1"/>
    <w:basedOn w:val="Normal"/>
    <w:rsid w:val="00002222"/>
  </w:style>
  <w:style w:type="paragraph" w:customStyle="1" w:styleId="Continuarlista1">
    <w:name w:val="Continuar lista1"/>
    <w:basedOn w:val="Normal"/>
    <w:rsid w:val="00002222"/>
    <w:pPr>
      <w:spacing w:after="120"/>
      <w:ind w:left="283"/>
    </w:pPr>
  </w:style>
  <w:style w:type="paragraph" w:styleId="Ttulo">
    <w:name w:val="Title"/>
    <w:basedOn w:val="Normal"/>
    <w:next w:val="Subttulo"/>
    <w:qFormat/>
    <w:rsid w:val="00002222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Subttulo">
    <w:name w:val="Subtitle"/>
    <w:basedOn w:val="Encabezado1"/>
    <w:next w:val="Textoindependiente"/>
    <w:qFormat/>
    <w:rsid w:val="00002222"/>
    <w:pPr>
      <w:jc w:val="center"/>
    </w:pPr>
    <w:rPr>
      <w:i/>
      <w:iCs/>
    </w:rPr>
  </w:style>
  <w:style w:type="paragraph" w:customStyle="1" w:styleId="Sangranormal1">
    <w:name w:val="Sangría normal1"/>
    <w:basedOn w:val="Normal"/>
    <w:rsid w:val="00002222"/>
    <w:pPr>
      <w:ind w:left="708"/>
    </w:pPr>
  </w:style>
  <w:style w:type="paragraph" w:customStyle="1" w:styleId="Sangra2detindependiente1">
    <w:name w:val="Sangría 2 de t. independiente1"/>
    <w:basedOn w:val="Normal"/>
    <w:rsid w:val="00002222"/>
    <w:pPr>
      <w:ind w:left="2836"/>
    </w:pPr>
    <w:rPr>
      <w:rFonts w:ascii="Arial" w:hAnsi="Arial" w:cs="Arial"/>
      <w:sz w:val="24"/>
    </w:rPr>
  </w:style>
  <w:style w:type="paragraph" w:customStyle="1" w:styleId="Sangra3detindependiente1">
    <w:name w:val="Sangría 3 de t. independiente1"/>
    <w:basedOn w:val="Normal"/>
    <w:rsid w:val="00002222"/>
    <w:pPr>
      <w:ind w:left="2835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Ineco-Tifsa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MICRO FOCUS</dc:creator>
  <cp:keywords/>
  <cp:lastModifiedBy>E136610</cp:lastModifiedBy>
  <cp:revision>8</cp:revision>
  <cp:lastPrinted>2014-01-17T12:31:00Z</cp:lastPrinted>
  <dcterms:created xsi:type="dcterms:W3CDTF">2014-01-17T12:26:00Z</dcterms:created>
  <dcterms:modified xsi:type="dcterms:W3CDTF">2014-09-24T16:29:00Z</dcterms:modified>
</cp:coreProperties>
</file>