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563"/>
        <w:gridCol w:w="1984"/>
      </w:tblGrid>
      <w:tr w:rsidR="00D87AE1" w:rsidRPr="001B10B2" w:rsidTr="001A3204">
        <w:trPr>
          <w:trHeight w:val="685"/>
        </w:trPr>
        <w:tc>
          <w:tcPr>
            <w:tcW w:w="7563" w:type="dxa"/>
          </w:tcPr>
          <w:p w:rsidR="001B10B2" w:rsidRPr="001A3204" w:rsidRDefault="001B10B2" w:rsidP="001B10B2">
            <w:pPr>
              <w:ind w:left="72" w:hanging="72"/>
              <w:rPr>
                <w:rFonts w:asciiTheme="minorHAnsi" w:hAnsiTheme="minorHAnsi"/>
                <w:b/>
                <w:color w:val="244061" w:themeColor="accent1" w:themeShade="80"/>
                <w:sz w:val="36"/>
                <w:szCs w:val="36"/>
              </w:rPr>
            </w:pPr>
            <w:r w:rsidRPr="001A3204">
              <w:rPr>
                <w:rFonts w:asciiTheme="minorHAnsi" w:hAnsiTheme="minorHAnsi"/>
                <w:b/>
                <w:color w:val="244061" w:themeColor="accent1" w:themeShade="80"/>
                <w:sz w:val="36"/>
                <w:szCs w:val="36"/>
              </w:rPr>
              <w:t>Licenciado en Ingeniería Informática de Gestión</w:t>
            </w:r>
          </w:p>
          <w:p w:rsidR="001B10B2" w:rsidRPr="001A3204" w:rsidRDefault="001B10B2" w:rsidP="001B10B2">
            <w:pPr>
              <w:ind w:left="72" w:hanging="72"/>
              <w:rPr>
                <w:rFonts w:asciiTheme="minorHAnsi" w:hAnsiTheme="minorHAnsi"/>
                <w:b/>
                <w:color w:val="365F91" w:themeColor="accent1" w:themeShade="BF"/>
                <w:sz w:val="36"/>
                <w:szCs w:val="36"/>
                <w:lang w:val="en-GB"/>
              </w:rPr>
            </w:pPr>
            <w:r w:rsidRPr="001A3204">
              <w:rPr>
                <w:rFonts w:asciiTheme="minorHAnsi" w:hAnsiTheme="minorHAnsi"/>
                <w:b/>
                <w:color w:val="365F91" w:themeColor="accent1" w:themeShade="BF"/>
                <w:sz w:val="36"/>
                <w:szCs w:val="36"/>
                <w:lang w:val="en-GB"/>
              </w:rPr>
              <w:t>(M.Sc. Computer Science</w:t>
            </w:r>
            <w:r w:rsidR="009E0DC4">
              <w:rPr>
                <w:rFonts w:asciiTheme="minorHAnsi" w:hAnsiTheme="minorHAnsi"/>
                <w:b/>
                <w:color w:val="365F91" w:themeColor="accent1" w:themeShade="BF"/>
                <w:sz w:val="36"/>
                <w:szCs w:val="36"/>
                <w:lang w:val="en-GB"/>
              </w:rPr>
              <w:t xml:space="preserve"> –Management &amp; IT</w:t>
            </w:r>
            <w:r w:rsidRPr="001A3204">
              <w:rPr>
                <w:rFonts w:asciiTheme="minorHAnsi" w:hAnsiTheme="minorHAnsi"/>
                <w:b/>
                <w:color w:val="365F91" w:themeColor="accent1" w:themeShade="BF"/>
                <w:sz w:val="36"/>
                <w:szCs w:val="36"/>
                <w:lang w:val="en-GB"/>
              </w:rPr>
              <w:t>)</w:t>
            </w:r>
          </w:p>
          <w:p w:rsidR="002F277C" w:rsidRPr="00127380" w:rsidRDefault="002F277C" w:rsidP="001B10B2">
            <w:pPr>
              <w:rPr>
                <w:lang w:val="en-US"/>
              </w:rPr>
            </w:pPr>
          </w:p>
        </w:tc>
        <w:tc>
          <w:tcPr>
            <w:tcW w:w="1984" w:type="dxa"/>
            <w:vMerge w:val="restart"/>
          </w:tcPr>
          <w:p w:rsidR="00D87AE1" w:rsidRPr="00353F98" w:rsidRDefault="00D87AE1" w:rsidP="00D841A8">
            <w:pPr>
              <w:ind w:right="305"/>
              <w:rPr>
                <w:noProof/>
                <w:lang w:val="en-US"/>
              </w:rPr>
            </w:pPr>
          </w:p>
          <w:p w:rsidR="00280019" w:rsidRPr="00353F98" w:rsidRDefault="00280019" w:rsidP="00D841A8">
            <w:pPr>
              <w:ind w:right="305"/>
              <w:rPr>
                <w:noProof/>
                <w:lang w:val="en-US"/>
              </w:rPr>
            </w:pPr>
          </w:p>
          <w:p w:rsidR="00280019" w:rsidRPr="00353F98" w:rsidRDefault="00280019" w:rsidP="00D841A8">
            <w:pPr>
              <w:ind w:right="305"/>
              <w:rPr>
                <w:noProof/>
                <w:lang w:val="en-US"/>
              </w:rPr>
            </w:pPr>
          </w:p>
          <w:p w:rsidR="00280019" w:rsidRPr="00353F98" w:rsidRDefault="00280019" w:rsidP="00D841A8">
            <w:pPr>
              <w:ind w:right="305"/>
              <w:rPr>
                <w:noProof/>
                <w:lang w:val="en-US"/>
              </w:rPr>
            </w:pPr>
          </w:p>
          <w:p w:rsidR="00280019" w:rsidRPr="00353F98" w:rsidRDefault="00280019" w:rsidP="00D841A8">
            <w:pPr>
              <w:ind w:right="305"/>
              <w:rPr>
                <w:noProof/>
                <w:lang w:val="en-US"/>
              </w:rPr>
            </w:pPr>
          </w:p>
          <w:p w:rsidR="00280019" w:rsidRPr="00353F98" w:rsidRDefault="00280019" w:rsidP="00D841A8">
            <w:pPr>
              <w:ind w:right="305"/>
              <w:rPr>
                <w:noProof/>
                <w:lang w:val="en-US"/>
              </w:rPr>
            </w:pPr>
          </w:p>
          <w:p w:rsidR="00280019" w:rsidRPr="00353F98" w:rsidRDefault="00280019" w:rsidP="00D841A8">
            <w:pPr>
              <w:ind w:right="305"/>
              <w:rPr>
                <w:noProof/>
                <w:lang w:val="en-US"/>
              </w:rPr>
            </w:pPr>
          </w:p>
          <w:p w:rsidR="00280019" w:rsidRPr="00127380" w:rsidRDefault="001B19C2" w:rsidP="00D841A8">
            <w:pPr>
              <w:ind w:right="305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122680" cy="1631315"/>
                  <wp:effectExtent l="19050" t="0" r="1270" b="0"/>
                  <wp:docPr id="1" name="0 Imagen" descr="fotoAntoniolopezAlar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AntoniolopezAlarc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63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E1" w:rsidRPr="002138DD" w:rsidTr="001A3204">
        <w:trPr>
          <w:trHeight w:val="2111"/>
        </w:trPr>
        <w:tc>
          <w:tcPr>
            <w:tcW w:w="7563" w:type="dxa"/>
          </w:tcPr>
          <w:p w:rsidR="001B10B2" w:rsidRDefault="001B10B2" w:rsidP="001B10B2">
            <w:pPr>
              <w:ind w:left="72" w:hanging="72"/>
              <w:rPr>
                <w:rFonts w:asciiTheme="minorHAnsi" w:hAnsiTheme="minorHAnsi"/>
                <w:b/>
                <w:color w:val="244061" w:themeColor="accent1" w:themeShade="80"/>
                <w:sz w:val="36"/>
                <w:szCs w:val="36"/>
              </w:rPr>
            </w:pPr>
            <w:r w:rsidRPr="001B10B2">
              <w:rPr>
                <w:rFonts w:asciiTheme="minorHAnsi" w:hAnsiTheme="minorHAnsi"/>
                <w:b/>
                <w:color w:val="244061" w:themeColor="accent1" w:themeShade="80"/>
                <w:sz w:val="36"/>
                <w:szCs w:val="36"/>
              </w:rPr>
              <w:t>A</w:t>
            </w:r>
            <w:r>
              <w:rPr>
                <w:rFonts w:asciiTheme="minorHAnsi" w:hAnsiTheme="minorHAnsi"/>
                <w:b/>
                <w:color w:val="244061" w:themeColor="accent1" w:themeShade="80"/>
                <w:sz w:val="36"/>
                <w:szCs w:val="36"/>
              </w:rPr>
              <w:t>ntonio López Alarcón</w:t>
            </w:r>
          </w:p>
          <w:p w:rsid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</w:p>
          <w:p w:rsidR="00280019" w:rsidRP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>Lugar de Nacimiento: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  <w:t>Madrid</w:t>
            </w:r>
          </w:p>
          <w:p w:rsidR="00280019" w:rsidRP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 xml:space="preserve">Estado civil: 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</w:r>
            <w:r w:rsidR="00916993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>Casado</w:t>
            </w:r>
          </w:p>
          <w:p w:rsidR="00280019" w:rsidRP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 xml:space="preserve">Domicilio: 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  <w:t>Av. Pintor Juan Gris, 10 2ºC</w:t>
            </w:r>
          </w:p>
          <w:p w:rsidR="00280019" w:rsidRP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 xml:space="preserve">                    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  <w:t>Mejorada del Campo</w:t>
            </w:r>
          </w:p>
          <w:p w:rsidR="00280019" w:rsidRP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 xml:space="preserve">                   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  <w:t>28840 Madrid</w:t>
            </w:r>
          </w:p>
          <w:p w:rsidR="00280019" w:rsidRP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 xml:space="preserve">Teléfono Particular: 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  <w:t>91 679 13 42  -  678 62 81 12</w:t>
            </w:r>
          </w:p>
          <w:p w:rsidR="00280019" w:rsidRP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 xml:space="preserve">Carnet de Conducir: 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  <w:t>B1 (coche propio). Disponibilidad geográfica.</w:t>
            </w:r>
          </w:p>
          <w:p w:rsidR="00280019" w:rsidRDefault="00280019" w:rsidP="00280019">
            <w:pPr>
              <w:ind w:left="72" w:hanging="72"/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</w:pP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 xml:space="preserve">Correo electrónico: </w:t>
            </w:r>
            <w:r w:rsidRPr="00280019">
              <w:rPr>
                <w:rFonts w:asciiTheme="minorHAnsi" w:hAnsiTheme="minorHAnsi"/>
                <w:color w:val="244061" w:themeColor="accent1" w:themeShade="80"/>
                <w:sz w:val="20"/>
                <w:szCs w:val="20"/>
              </w:rPr>
              <w:tab/>
              <w:t xml:space="preserve">ala.lopez@hotmail.com </w:t>
            </w:r>
          </w:p>
          <w:p w:rsidR="00BE23B8" w:rsidRPr="00BE23B8" w:rsidRDefault="00BE23B8" w:rsidP="00BE23B8">
            <w:pPr>
              <w:ind w:right="1025"/>
              <w:jc w:val="both"/>
              <w:rPr>
                <w:rFonts w:asciiTheme="minorHAnsi" w:hAnsiTheme="minorHAnsi"/>
                <w:b/>
                <w:color w:val="244061" w:themeColor="accent1" w:themeShade="80"/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  <w:vMerge/>
          </w:tcPr>
          <w:p w:rsidR="00D87AE1" w:rsidRPr="001B19C2" w:rsidRDefault="00D87AE1" w:rsidP="00C956FF">
            <w:pPr>
              <w:ind w:left="709" w:right="305" w:firstLine="981"/>
              <w:jc w:val="right"/>
            </w:pPr>
          </w:p>
        </w:tc>
      </w:tr>
    </w:tbl>
    <w:p w:rsidR="00B8472C" w:rsidRPr="00322B9E" w:rsidRDefault="001B10B2" w:rsidP="00B8472C">
      <w:pPr>
        <w:ind w:left="-900" w:firstLine="180"/>
        <w:rPr>
          <w:rFonts w:asciiTheme="minorHAnsi" w:hAnsiTheme="minorHAnsi"/>
          <w:b/>
          <w:color w:val="244061" w:themeColor="accent1" w:themeShade="80"/>
          <w:sz w:val="36"/>
          <w:szCs w:val="36"/>
        </w:rPr>
      </w:pPr>
      <w:r w:rsidRPr="00322B9E">
        <w:rPr>
          <w:rFonts w:asciiTheme="minorHAnsi" w:hAnsiTheme="minorHAnsi"/>
          <w:b/>
          <w:color w:val="244061" w:themeColor="accent1" w:themeShade="80"/>
          <w:sz w:val="36"/>
          <w:szCs w:val="36"/>
        </w:rPr>
        <w:t>EXPERIENCIA PROFESIONAL</w:t>
      </w:r>
    </w:p>
    <w:p w:rsidR="00D36EA5" w:rsidRPr="00D36EA5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D36EA5" w:rsidRPr="00BE23B8" w:rsidRDefault="00D36EA5" w:rsidP="00E250D8">
      <w:pPr>
        <w:tabs>
          <w:tab w:val="left" w:pos="1701"/>
          <w:tab w:val="left" w:pos="2268"/>
        </w:tabs>
        <w:ind w:left="72" w:hanging="72"/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</w:pP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6/2013– </w:t>
      </w:r>
      <w:r w:rsidR="00E74267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</w:t>
      </w:r>
      <w:r w:rsidR="00041D07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Actual</w:t>
      </w:r>
      <w:r w:rsidR="00E250D8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  </w:t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</w:t>
      </w:r>
      <w:r w:rsidR="00E250D8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      </w:t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CNP VIDA </w:t>
      </w:r>
    </w:p>
    <w:p w:rsidR="00D36EA5" w:rsidRDefault="00D36EA5" w:rsidP="00B4014E">
      <w:pPr>
        <w:ind w:left="72" w:hanging="72"/>
        <w:jc w:val="both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Jefe Proyecto  </w:t>
      </w:r>
      <w:r w:rsidR="00D104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PMI </w:t>
      </w:r>
      <w:r w:rsidR="00F471CF">
        <w:rPr>
          <w:rFonts w:asciiTheme="minorHAnsi" w:hAnsiTheme="minorHAnsi"/>
          <w:color w:val="244061" w:themeColor="accent1" w:themeShade="80"/>
          <w:sz w:val="20"/>
          <w:szCs w:val="20"/>
        </w:rPr>
        <w:t>e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n el sector de</w:t>
      </w:r>
      <w:r w:rsidR="00B4014E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Seguros </w:t>
      </w:r>
      <w:r w:rsidR="00B4014E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Vida.</w:t>
      </w:r>
    </w:p>
    <w:p w:rsidR="00D36EA5" w:rsidRPr="00D36EA5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D36EA5" w:rsidRPr="00BF22D8" w:rsidRDefault="00D36EA5" w:rsidP="00D36EA5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Descripción de Actividades y</w:t>
      </w:r>
      <w:r w:rsidRPr="00BF22D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 xml:space="preserve"> Proyecto</w:t>
      </w: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s</w:t>
      </w:r>
    </w:p>
    <w:p w:rsidR="00D36EA5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Desarrollo de un nuevo Front-End y Back-End en CNP VIDA Italia y Migración de todos los productos y funcionalidades en la nueva plataforma</w:t>
      </w:r>
      <w:r w:rsidR="0064786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(J2EE/Host)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.  </w:t>
      </w:r>
    </w:p>
    <w:p w:rsidR="00D36EA5" w:rsidRDefault="00D36EA5" w:rsidP="00D36EA5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BF22D8">
        <w:rPr>
          <w:rFonts w:asciiTheme="minorHAnsi" w:hAnsiTheme="minorHAnsi"/>
          <w:i/>
          <w:color w:val="244061" w:themeColor="accent1" w:themeShade="80"/>
          <w:sz w:val="20"/>
          <w:szCs w:val="20"/>
        </w:rPr>
        <w:t>Actividades desarrolladas:</w:t>
      </w:r>
    </w:p>
    <w:p w:rsidR="00F471CF" w:rsidRPr="00BF22D8" w:rsidRDefault="00F471CF" w:rsidP="00D36EA5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</w:p>
    <w:p w:rsidR="00F471CF" w:rsidRDefault="00F471CF" w:rsidP="00F471CF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Liderar trabajo en</w:t>
      </w:r>
      <w:r w:rsidR="004C7E89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el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equipo</w:t>
      </w:r>
      <w:r w:rsidR="00FE6F0D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FE6F0D"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gestión y coordinación de equipos</w:t>
      </w:r>
    </w:p>
    <w:p w:rsidR="00F471CF" w:rsidRDefault="00F471CF" w:rsidP="00F471CF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Definición de estándares tecnológicos </w:t>
      </w:r>
    </w:p>
    <w:p w:rsidR="00D36EA5" w:rsidRPr="00D36EA5" w:rsidRDefault="00D36EA5" w:rsidP="00D36EA5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Toma de requerimientos  con el Cliente en su sede de Milán.</w:t>
      </w:r>
    </w:p>
    <w:p w:rsidR="00D36EA5" w:rsidRPr="00D36EA5" w:rsidRDefault="00D36EA5" w:rsidP="00D36EA5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Elaboración del Modelo Lógico de la base de datos.</w:t>
      </w:r>
    </w:p>
    <w:p w:rsidR="00D36EA5" w:rsidRDefault="00D36EA5" w:rsidP="00D36EA5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Establecimiento de la  planificación de entrega de los elementos.</w:t>
      </w:r>
    </w:p>
    <w:p w:rsidR="00F471CF" w:rsidRDefault="00F471CF" w:rsidP="00D36EA5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Elaboración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de documentación como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Diseño  Funcional y Técnico</w:t>
      </w:r>
    </w:p>
    <w:p w:rsidR="00FE6F0D" w:rsidRDefault="00FE6F0D" w:rsidP="00FE6F0D">
      <w:pPr>
        <w:pStyle w:val="Prrafodelista"/>
        <w:numPr>
          <w:ilvl w:val="0"/>
          <w:numId w:val="4"/>
        </w:numPr>
        <w:spacing w:after="200" w:line="276" w:lineRule="auto"/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Responsable del análisis, diseño,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soporte/</w:t>
      </w: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desarrollo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implementación  y mantenimiento</w:t>
      </w:r>
    </w:p>
    <w:p w:rsidR="00D36EA5" w:rsidRDefault="00D36EA5" w:rsidP="00D36EA5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Elaboración y Supervisión de los Ciclos de pruebas.</w:t>
      </w:r>
    </w:p>
    <w:p w:rsidR="00EE51C9" w:rsidRDefault="00EE51C9" w:rsidP="00D36EA5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Planificar Gestión de La Calidad</w:t>
      </w:r>
    </w:p>
    <w:p w:rsidR="00EE51C9" w:rsidRDefault="00EE51C9" w:rsidP="00D36EA5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Controlar La Calidad</w:t>
      </w:r>
    </w:p>
    <w:p w:rsidR="002810CD" w:rsidRDefault="002810CD" w:rsidP="002810C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6966A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Administrador de la base de datos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(Añadir nuevas tablas, o modificar tablas)</w:t>
      </w:r>
    </w:p>
    <w:p w:rsidR="002810CD" w:rsidRDefault="002810CD" w:rsidP="002810C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6966A6">
        <w:rPr>
          <w:rFonts w:asciiTheme="minorHAnsi" w:hAnsiTheme="minorHAnsi"/>
          <w:color w:val="244061" w:themeColor="accent1" w:themeShade="80"/>
          <w:sz w:val="20"/>
          <w:szCs w:val="20"/>
        </w:rPr>
        <w:t>Manipulación de los datos  (Consultas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,</w:t>
      </w:r>
      <w:r w:rsidRPr="006966A6">
        <w:rPr>
          <w:rFonts w:asciiTheme="minorHAnsi" w:hAnsiTheme="minorHAnsi"/>
          <w:color w:val="244061" w:themeColor="accent1" w:themeShade="80"/>
          <w:sz w:val="20"/>
          <w:szCs w:val="20"/>
        </w:rPr>
        <w:t>procedimientos almacenados)</w:t>
      </w:r>
    </w:p>
    <w:p w:rsidR="002810CD" w:rsidRPr="006966A6" w:rsidRDefault="002810CD" w:rsidP="002810C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Elaboración de informes </w:t>
      </w:r>
    </w:p>
    <w:p w:rsidR="002810CD" w:rsidRDefault="002810CD" w:rsidP="002810C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Diseño e implantación de cubos OLAP para la extracción de datos origen a datos Destino con </w:t>
      </w:r>
      <w:r w:rsidRPr="001C09FA">
        <w:rPr>
          <w:rFonts w:asciiTheme="minorHAnsi" w:hAnsiTheme="minorHAnsi"/>
          <w:color w:val="244061" w:themeColor="accent1" w:themeShade="80"/>
          <w:sz w:val="20"/>
          <w:szCs w:val="20"/>
        </w:rPr>
        <w:t>Microsoft SQL Server Analysis Services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1C09FA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con Powecenter</w:t>
      </w:r>
    </w:p>
    <w:p w:rsidR="00D36EA5" w:rsidRPr="00D36EA5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D36EA5" w:rsidRPr="00D36EA5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Tecnologías utilizadas:</w:t>
      </w:r>
    </w:p>
    <w:p w:rsidR="00D36EA5" w:rsidRPr="00D36EA5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Bases de datos: DB2</w:t>
      </w:r>
      <w:r w:rsidR="006C15BF">
        <w:rPr>
          <w:rFonts w:asciiTheme="minorHAnsi" w:hAnsiTheme="minorHAnsi"/>
          <w:color w:val="244061" w:themeColor="accent1" w:themeShade="80"/>
          <w:sz w:val="20"/>
          <w:szCs w:val="20"/>
        </w:rPr>
        <w:t>,Sql-server</w:t>
      </w:r>
      <w:r w:rsidR="00FD056C">
        <w:rPr>
          <w:rFonts w:asciiTheme="minorHAnsi" w:hAnsiTheme="minorHAnsi"/>
          <w:color w:val="244061" w:themeColor="accent1" w:themeShade="80"/>
          <w:sz w:val="20"/>
          <w:szCs w:val="20"/>
        </w:rPr>
        <w:t>,Oracle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.</w:t>
      </w:r>
    </w:p>
    <w:p w:rsidR="00D36EA5" w:rsidRPr="008A7D21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8A7D21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Lenguajes de programación: Cobol/db2 ,Cobol/Cics DB2,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Rexx,</w:t>
      </w:r>
      <w:r w:rsidRPr="008A7D21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Control M,  JCL, J2EE,  </w:t>
      </w:r>
      <w:r w:rsidR="00A53A2D" w:rsidRPr="008A7D21">
        <w:rPr>
          <w:rFonts w:asciiTheme="minorHAnsi" w:hAnsiTheme="minorHAnsi"/>
          <w:color w:val="244061" w:themeColor="accent1" w:themeShade="80"/>
          <w:sz w:val="20"/>
          <w:szCs w:val="20"/>
        </w:rPr>
        <w:t>C++,</w:t>
      </w:r>
      <w:r w:rsidRPr="008A7D21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UML, XML,JAVA , </w:t>
      </w:r>
      <w:r w:rsidR="00D63843" w:rsidRPr="008A7D21">
        <w:rPr>
          <w:rFonts w:asciiTheme="minorHAnsi" w:hAnsiTheme="minorHAnsi"/>
          <w:color w:val="244061" w:themeColor="accent1" w:themeShade="80"/>
          <w:sz w:val="20"/>
          <w:szCs w:val="20"/>
        </w:rPr>
        <w:t>Spring,</w:t>
      </w:r>
      <w:r w:rsidR="00A53A2D" w:rsidRPr="008A7D21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 Hibernate,</w:t>
      </w:r>
      <w:r w:rsidR="00555EBC" w:rsidRPr="008A7D21">
        <w:rPr>
          <w:rFonts w:asciiTheme="minorHAnsi" w:hAnsiTheme="minorHAnsi"/>
          <w:color w:val="244061" w:themeColor="accent1" w:themeShade="80"/>
          <w:sz w:val="20"/>
          <w:szCs w:val="20"/>
        </w:rPr>
        <w:t>Power Center ,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PHP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CSS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="008A7D21">
        <w:rPr>
          <w:rFonts w:asciiTheme="minorHAnsi" w:hAnsiTheme="minorHAnsi"/>
          <w:color w:val="244061" w:themeColor="accent1" w:themeShade="80"/>
          <w:sz w:val="20"/>
          <w:szCs w:val="20"/>
        </w:rPr>
        <w:t>HTML,</w:t>
      </w:r>
      <w:r w:rsidRPr="008A7D21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Javascript </w:t>
      </w:r>
      <w:r w:rsidR="00427FA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,PL/Sql </w:t>
      </w:r>
      <w:r w:rsidRPr="008A7D21">
        <w:rPr>
          <w:rFonts w:asciiTheme="minorHAnsi" w:hAnsiTheme="minorHAnsi"/>
          <w:color w:val="244061" w:themeColor="accent1" w:themeShade="80"/>
          <w:sz w:val="20"/>
          <w:szCs w:val="20"/>
        </w:rPr>
        <w:t>y Rational Rose.</w:t>
      </w:r>
    </w:p>
    <w:p w:rsidR="008A7D21" w:rsidRPr="00B75633" w:rsidRDefault="008A7D21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Herramientas:</w:t>
      </w:r>
      <w:r w:rsidRPr="008A7D21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</w:t>
      </w:r>
      <w:r w:rsidRPr="00B7563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</w:t>
      </w:r>
      <w:r w:rsidRPr="008A7D21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Testlink,MS Project</w:t>
      </w:r>
      <w:r w:rsidRPr="00B7563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,</w:t>
      </w:r>
      <w:r w:rsidRPr="00B7563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Power Point, Visio</w:t>
      </w:r>
    </w:p>
    <w:p w:rsidR="00D36EA5" w:rsidRPr="00D36EA5" w:rsidRDefault="00D36EA5" w:rsidP="00D36EA5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Arquitectura propia del Cliente CNP Vida.</w:t>
      </w:r>
    </w:p>
    <w:p w:rsidR="00FD056C" w:rsidRPr="00FD056C" w:rsidRDefault="00FD056C" w:rsidP="00FD056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FD056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Business objects:Crystal-Report,</w:t>
      </w:r>
      <w:r w:rsidRPr="00FD056C">
        <w:rPr>
          <w:lang w:val="en-US"/>
        </w:rPr>
        <w:t xml:space="preserve"> </w:t>
      </w:r>
      <w:r w:rsidRPr="00FD056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Dashboards, </w:t>
      </w:r>
      <w:hyperlink r:id="rId8" w:tooltip="OLAP" w:history="1">
        <w:r w:rsidRPr="00FD056C">
          <w:rPr>
            <w:rFonts w:asciiTheme="minorHAnsi" w:hAnsiTheme="minorHAnsi"/>
            <w:color w:val="244061" w:themeColor="accent1" w:themeShade="80"/>
            <w:sz w:val="20"/>
            <w:szCs w:val="20"/>
            <w:lang w:val="en-US"/>
          </w:rPr>
          <w:t>OLAP</w:t>
        </w:r>
      </w:hyperlink>
    </w:p>
    <w:p w:rsidR="00D36EA5" w:rsidRPr="00F471CF" w:rsidRDefault="00F471CF" w:rsidP="0086040C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471CF">
        <w:rPr>
          <w:rFonts w:asciiTheme="minorHAnsi" w:hAnsiTheme="minorHAnsi"/>
          <w:color w:val="244061" w:themeColor="accent1" w:themeShade="80"/>
          <w:sz w:val="20"/>
          <w:szCs w:val="20"/>
        </w:rPr>
        <w:t>Entorno tecnológico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:  Host , J2EE y</w:t>
      </w:r>
      <w:r w:rsidRPr="00F471CF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Cliente/Servidor</w:t>
      </w:r>
    </w:p>
    <w:p w:rsidR="00D36EA5" w:rsidRDefault="00D36EA5" w:rsidP="0086040C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BE23B8" w:rsidRDefault="00BE23B8" w:rsidP="0086040C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BE23B8" w:rsidRDefault="00BE23B8" w:rsidP="0086040C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BE23B8" w:rsidRDefault="00BE23B8" w:rsidP="0086040C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BE23B8" w:rsidRDefault="00BE23B8" w:rsidP="0086040C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BE23B8" w:rsidRDefault="00BE23B8" w:rsidP="0086040C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BE23B8" w:rsidRPr="00F471CF" w:rsidRDefault="00BE23B8" w:rsidP="0086040C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86040C" w:rsidRPr="00BE23B8" w:rsidRDefault="00353F98" w:rsidP="00E250D8">
      <w:pPr>
        <w:tabs>
          <w:tab w:val="left" w:pos="1985"/>
          <w:tab w:val="left" w:pos="2268"/>
          <w:tab w:val="left" w:pos="2410"/>
        </w:tabs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</w:pP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D</w:t>
      </w:r>
      <w:r w:rsidR="0086040C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esde 10/2012</w:t>
      </w:r>
      <w:r w:rsidR="00E250D8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-6/2013</w:t>
      </w:r>
      <w:r w:rsidR="00B8472C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ab/>
      </w:r>
      <w:r w:rsidR="00E250D8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       </w:t>
      </w:r>
      <w:r w:rsidR="0086040C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G</w:t>
      </w:r>
      <w:r w:rsidR="00164F4B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RUPO ONETEC</w:t>
      </w:r>
      <w:r w:rsidR="00B4014E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(BANCO POPULAR)</w:t>
      </w:r>
    </w:p>
    <w:p w:rsidR="0086040C" w:rsidRDefault="003A1C06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Jefe de proyecto-</w:t>
      </w:r>
      <w:r w:rsidR="0086040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Analista </w:t>
      </w:r>
      <w:r w:rsidR="0086040C" w:rsidRPr="0086040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Funcional en el Banco </w:t>
      </w:r>
      <w:r w:rsidR="0086040C">
        <w:rPr>
          <w:rFonts w:asciiTheme="minorHAnsi" w:hAnsiTheme="minorHAnsi"/>
          <w:color w:val="244061" w:themeColor="accent1" w:themeShade="80"/>
          <w:sz w:val="20"/>
          <w:szCs w:val="20"/>
        </w:rPr>
        <w:t>Popular</w:t>
      </w:r>
    </w:p>
    <w:p w:rsidR="0086040C" w:rsidRPr="0086040C" w:rsidRDefault="0086040C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86040C" w:rsidRPr="00BF22D8" w:rsidRDefault="00A25C30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Descripción de Actividades y</w:t>
      </w:r>
      <w:r w:rsidR="0086040C" w:rsidRPr="00BF22D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 xml:space="preserve"> Proyecto</w:t>
      </w: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s</w:t>
      </w:r>
    </w:p>
    <w:p w:rsidR="0086040C" w:rsidRDefault="0086040C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86040C">
        <w:rPr>
          <w:rFonts w:asciiTheme="minorHAnsi" w:hAnsiTheme="minorHAnsi"/>
          <w:color w:val="244061" w:themeColor="accent1" w:themeShade="80"/>
          <w:sz w:val="20"/>
          <w:szCs w:val="20"/>
        </w:rPr>
        <w:t>Migración de Clientes del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Banco Pastor al Banco Popular realizando análisis de</w:t>
      </w:r>
      <w:r w:rsidRPr="0086040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re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quisitos entre los dos Bancos.</w:t>
      </w:r>
      <w:r w:rsidR="005A53E9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Dicha migración  consisten en una Extracción, Adaptación y Carga de lo datos, donde  una vez cargados se estable</w:t>
      </w:r>
      <w:r w:rsidR="003A1C06">
        <w:rPr>
          <w:rFonts w:asciiTheme="minorHAnsi" w:hAnsiTheme="minorHAnsi"/>
          <w:color w:val="244061" w:themeColor="accent1" w:themeShade="80"/>
          <w:sz w:val="20"/>
          <w:szCs w:val="20"/>
        </w:rPr>
        <w:t>ce</w:t>
      </w:r>
      <w:r w:rsidR="005A53E9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un periodo de convivencias  (del Banco Pastor a Banco Popular) hasta que se finalice la fusión. </w:t>
      </w:r>
    </w:p>
    <w:p w:rsidR="0086040C" w:rsidRDefault="0086040C" w:rsidP="0086040C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BF22D8">
        <w:rPr>
          <w:rFonts w:asciiTheme="minorHAnsi" w:hAnsiTheme="minorHAnsi"/>
          <w:i/>
          <w:color w:val="244061" w:themeColor="accent1" w:themeShade="80"/>
          <w:sz w:val="20"/>
          <w:szCs w:val="20"/>
        </w:rPr>
        <w:t>Actividades desarrolladas:</w:t>
      </w:r>
    </w:p>
    <w:p w:rsidR="00F471CF" w:rsidRDefault="00F471CF" w:rsidP="0086040C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</w:p>
    <w:p w:rsidR="00F471CF" w:rsidRDefault="00F471CF" w:rsidP="00F471CF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Liderar trabajo en el equipo </w:t>
      </w:r>
      <w:r w:rsid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="00FE6F0D"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gestión y coordinación de equipos</w:t>
      </w:r>
    </w:p>
    <w:p w:rsidR="00F471CF" w:rsidRDefault="00F471CF" w:rsidP="00F471CF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Definición de estándares tecnológicos </w:t>
      </w:r>
    </w:p>
    <w:p w:rsidR="00F471CF" w:rsidRDefault="00F471CF" w:rsidP="00F471CF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D</w:t>
      </w:r>
      <w:r w:rsidRPr="00BB2937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efinición del alcance del proyecto, objetivo y entregables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</w:p>
    <w:p w:rsidR="00FE6F0D" w:rsidRDefault="00FE6F0D" w:rsidP="00FE6F0D">
      <w:pPr>
        <w:pStyle w:val="Prrafodelista"/>
        <w:numPr>
          <w:ilvl w:val="0"/>
          <w:numId w:val="4"/>
        </w:numPr>
        <w:spacing w:after="200" w:line="276" w:lineRule="auto"/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Responsable del análisis, diseño,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soporte/</w:t>
      </w:r>
      <w:r w:rsidR="00511B37"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desarrollo</w:t>
      </w: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, implementación  y mantenimiento</w:t>
      </w:r>
    </w:p>
    <w:p w:rsidR="00F471CF" w:rsidRPr="00D36EA5" w:rsidRDefault="00F471CF" w:rsidP="00F471CF">
      <w:pPr>
        <w:pStyle w:val="Prrafodelista"/>
        <w:numPr>
          <w:ilvl w:val="0"/>
          <w:numId w:val="2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Elaboración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de documentación como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Diseño  Funcional y Técnico</w:t>
      </w:r>
    </w:p>
    <w:p w:rsidR="0086040C" w:rsidRDefault="0086040C" w:rsidP="0086040C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86040C">
        <w:rPr>
          <w:rFonts w:asciiTheme="minorHAnsi" w:hAnsiTheme="minorHAnsi"/>
          <w:color w:val="244061" w:themeColor="accent1" w:themeShade="80"/>
          <w:sz w:val="20"/>
          <w:szCs w:val="20"/>
        </w:rPr>
        <w:t>Superv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isión del Desarrollo</w:t>
      </w:r>
    </w:p>
    <w:p w:rsidR="00EE51C9" w:rsidRDefault="00EE51C9" w:rsidP="00EE51C9">
      <w:pPr>
        <w:pStyle w:val="Prrafodelista"/>
        <w:numPr>
          <w:ilvl w:val="0"/>
          <w:numId w:val="2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Planificar Gestión de La Calidad</w:t>
      </w:r>
    </w:p>
    <w:p w:rsidR="00EE51C9" w:rsidRDefault="00EE51C9" w:rsidP="00EE51C9">
      <w:pPr>
        <w:pStyle w:val="Prrafodelista"/>
        <w:numPr>
          <w:ilvl w:val="0"/>
          <w:numId w:val="2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Controlar La Calidad</w:t>
      </w:r>
    </w:p>
    <w:p w:rsidR="0086040C" w:rsidRPr="0086040C" w:rsidRDefault="0086040C" w:rsidP="0086040C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86040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Elaboración de los ciclos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de pruebas</w:t>
      </w:r>
    </w:p>
    <w:p w:rsidR="0086040C" w:rsidRPr="0086040C" w:rsidRDefault="0086040C" w:rsidP="0086040C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86040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Supervisión y realización de las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pruebas</w:t>
      </w:r>
    </w:p>
    <w:p w:rsidR="0086040C" w:rsidRDefault="0086040C" w:rsidP="0086040C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Integración de los dos sistemas de cliente</w:t>
      </w:r>
    </w:p>
    <w:p w:rsidR="001B19C2" w:rsidRDefault="001B19C2" w:rsidP="0086040C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Diseño de procesos  de Convivencias </w:t>
      </w:r>
    </w:p>
    <w:p w:rsidR="00F471CF" w:rsidRPr="0086040C" w:rsidRDefault="00F471CF" w:rsidP="00F471CF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Presentaciones en público </w:t>
      </w:r>
    </w:p>
    <w:p w:rsidR="0086040C" w:rsidRDefault="0086040C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86040C" w:rsidRPr="00BF22D8" w:rsidRDefault="0086040C" w:rsidP="0086040C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BF22D8">
        <w:rPr>
          <w:rFonts w:asciiTheme="minorHAnsi" w:hAnsiTheme="minorHAnsi"/>
          <w:i/>
          <w:color w:val="244061" w:themeColor="accent1" w:themeShade="80"/>
          <w:sz w:val="20"/>
          <w:szCs w:val="20"/>
        </w:rPr>
        <w:t>Tecnologías utilizadas:</w:t>
      </w:r>
    </w:p>
    <w:p w:rsidR="0086040C" w:rsidRPr="0086040C" w:rsidRDefault="0086040C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86040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Bases de datos: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DB2</w:t>
      </w:r>
      <w:r w:rsidR="006C15BF">
        <w:rPr>
          <w:rFonts w:asciiTheme="minorHAnsi" w:hAnsiTheme="minorHAnsi"/>
          <w:color w:val="244061" w:themeColor="accent1" w:themeShade="80"/>
          <w:sz w:val="20"/>
          <w:szCs w:val="20"/>
        </w:rPr>
        <w:t>,SQL-SERVER</w:t>
      </w:r>
      <w:r w:rsidR="00FD056C">
        <w:rPr>
          <w:rFonts w:asciiTheme="minorHAnsi" w:hAnsiTheme="minorHAnsi"/>
          <w:color w:val="244061" w:themeColor="accent1" w:themeShade="80"/>
          <w:sz w:val="20"/>
          <w:szCs w:val="20"/>
        </w:rPr>
        <w:t>,Oracle</w:t>
      </w:r>
    </w:p>
    <w:p w:rsidR="0086040C" w:rsidRPr="00A25168" w:rsidRDefault="0086040C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Lenguajes de programación: Cobol/db2 ,Cobol/Cics DB2,</w:t>
      </w:r>
      <w:r w:rsidR="00511B37" w:rsidRPr="008A7D21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Rexx</w:t>
      </w:r>
      <w:r w:rsidR="00511B37" w:rsidRPr="00A2516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Control M,  JCL,   UML</w:t>
      </w:r>
      <w:r w:rsidR="00E250D8"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A2516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E250D8"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XML,JAVA ,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PHP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CSS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="00E250D8"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HTML,</w:t>
      </w:r>
      <w:r w:rsidR="00555EBC" w:rsidRPr="00A25168">
        <w:t xml:space="preserve"> </w:t>
      </w:r>
      <w:r w:rsidR="00A53A2D"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Spring,  Hibernate ,</w:t>
      </w:r>
      <w:r w:rsidR="00FD056C"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Power Center ,</w:t>
      </w:r>
      <w:r w:rsidR="00E250D8"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Javascript</w:t>
      </w:r>
      <w:r w:rsidRPr="00A25168">
        <w:rPr>
          <w:rFonts w:asciiTheme="minorHAnsi" w:hAnsiTheme="minorHAnsi"/>
          <w:color w:val="244061" w:themeColor="accent1" w:themeShade="80"/>
          <w:sz w:val="20"/>
          <w:szCs w:val="20"/>
        </w:rPr>
        <w:t>.</w:t>
      </w:r>
    </w:p>
    <w:p w:rsidR="008A7D21" w:rsidRPr="00A25168" w:rsidRDefault="008A7D21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A2516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Herramientas:</w:t>
      </w:r>
      <w:r w:rsidR="00A25168" w:rsidRPr="00A2516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</w:t>
      </w:r>
      <w:r w:rsidR="00A25168" w:rsidRPr="00A53A2D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Testlink,MS Project, Power Point, Visio</w:t>
      </w:r>
      <w:r w:rsidR="00A2516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,</w:t>
      </w:r>
      <w:r w:rsidR="00A25168" w:rsidRPr="00A2516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Rational Rose</w:t>
      </w:r>
    </w:p>
    <w:p w:rsidR="0086040C" w:rsidRDefault="0086040C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Arquitectura del </w:t>
      </w:r>
      <w:r w:rsidRPr="0086040C">
        <w:rPr>
          <w:rFonts w:asciiTheme="minorHAnsi" w:hAnsiTheme="minorHAnsi"/>
          <w:color w:val="244061" w:themeColor="accent1" w:themeShade="80"/>
          <w:sz w:val="20"/>
          <w:szCs w:val="20"/>
        </w:rPr>
        <w:t>Banco Popular, Host-Gnsis.</w:t>
      </w:r>
    </w:p>
    <w:p w:rsidR="00FD056C" w:rsidRPr="00FD056C" w:rsidRDefault="00FD056C" w:rsidP="0086040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FD056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Business objects:Crystal-Report,</w:t>
      </w:r>
      <w:r w:rsidRPr="00FD056C">
        <w:rPr>
          <w:lang w:val="en-US"/>
        </w:rPr>
        <w:t xml:space="preserve"> </w:t>
      </w:r>
      <w:r w:rsidRPr="00FD056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Dashboards, </w:t>
      </w:r>
      <w:hyperlink r:id="rId9" w:tooltip="OLAP" w:history="1">
        <w:r w:rsidRPr="00FD056C">
          <w:rPr>
            <w:rFonts w:asciiTheme="minorHAnsi" w:hAnsiTheme="minorHAnsi"/>
            <w:color w:val="244061" w:themeColor="accent1" w:themeShade="80"/>
            <w:sz w:val="20"/>
            <w:szCs w:val="20"/>
            <w:lang w:val="en-US"/>
          </w:rPr>
          <w:t>OLAP</w:t>
        </w:r>
      </w:hyperlink>
    </w:p>
    <w:p w:rsidR="004E4B09" w:rsidRDefault="00F471CF" w:rsidP="00F471CF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471CF">
        <w:rPr>
          <w:rFonts w:asciiTheme="minorHAnsi" w:hAnsiTheme="minorHAnsi"/>
          <w:color w:val="244061" w:themeColor="accent1" w:themeShade="80"/>
          <w:sz w:val="20"/>
          <w:szCs w:val="20"/>
        </w:rPr>
        <w:t>Entorno tecnológico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:  Host , J2EE y</w:t>
      </w:r>
      <w:r w:rsidRPr="00F471CF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Cliente/Servido</w:t>
      </w:r>
      <w:r w:rsidR="004E4B09">
        <w:rPr>
          <w:rFonts w:asciiTheme="minorHAnsi" w:hAnsiTheme="minorHAnsi"/>
          <w:color w:val="244061" w:themeColor="accent1" w:themeShade="80"/>
          <w:sz w:val="20"/>
          <w:szCs w:val="20"/>
        </w:rPr>
        <w:t>r</w:t>
      </w:r>
    </w:p>
    <w:p w:rsidR="004E4B09" w:rsidRDefault="004E4B09" w:rsidP="004E4B09">
      <w:pPr>
        <w:jc w:val="both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4E4B09">
        <w:rPr>
          <w:rFonts w:asciiTheme="minorHAnsi" w:hAnsiTheme="minorHAnsi"/>
          <w:color w:val="244061" w:themeColor="accent1" w:themeShade="80"/>
          <w:sz w:val="20"/>
          <w:szCs w:val="20"/>
        </w:rPr>
        <w:t>Metodología:</w:t>
      </w:r>
      <w:r w:rsidRPr="00BC25AB">
        <w:t xml:space="preserve"> </w:t>
      </w:r>
      <w:r w:rsidRPr="00BC25AB">
        <w:rPr>
          <w:rFonts w:asciiTheme="minorHAnsi" w:hAnsiTheme="minorHAnsi"/>
          <w:color w:val="244061" w:themeColor="accent1" w:themeShade="80"/>
          <w:sz w:val="20"/>
          <w:szCs w:val="20"/>
        </w:rPr>
        <w:t>SCRUM</w:t>
      </w:r>
    </w:p>
    <w:p w:rsidR="00F471CF" w:rsidRPr="00F471CF" w:rsidRDefault="00F471CF" w:rsidP="00F471CF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3F100A" w:rsidRPr="00F471CF" w:rsidRDefault="003F100A" w:rsidP="00C757F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5A53E9" w:rsidRPr="00F471CF" w:rsidRDefault="005A53E9" w:rsidP="00C757F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770245" w:rsidRPr="00BE23B8" w:rsidRDefault="0086040C" w:rsidP="00C757F3">
      <w:pPr>
        <w:ind w:left="2124" w:right="845" w:hanging="2124"/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</w:pP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01/200</w:t>
      </w:r>
      <w:r w:rsidR="000315AF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8</w:t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– 9/2012</w:t>
      </w:r>
      <w:r w:rsidR="00002009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ab/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A</w:t>
      </w:r>
      <w:r w:rsidR="00164F4B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XPE CONSULTING –ISBAN (BANCO SANTANDER)</w:t>
      </w:r>
    </w:p>
    <w:p w:rsidR="00F377D8" w:rsidRDefault="00D54B08" w:rsidP="00F377D8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Jefe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de Proyecto y Anal</w:t>
      </w:r>
      <w:r w:rsidR="00164F4B">
        <w:rPr>
          <w:rFonts w:asciiTheme="minorHAnsi" w:hAnsiTheme="minorHAnsi"/>
          <w:color w:val="244061" w:themeColor="accent1" w:themeShade="80"/>
          <w:sz w:val="20"/>
          <w:szCs w:val="20"/>
        </w:rPr>
        <w:t>ist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a 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Funcional en el Área de Banca </w:t>
      </w:r>
    </w:p>
    <w:p w:rsidR="00F471CF" w:rsidRDefault="00F471CF" w:rsidP="00F377D8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  <w:u w:val="single"/>
        </w:rPr>
      </w:pPr>
    </w:p>
    <w:p w:rsidR="00A25C30" w:rsidRPr="00BF22D8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Descripción de Actividades y</w:t>
      </w:r>
      <w:r w:rsidRPr="00BF22D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 xml:space="preserve"> Proyecto</w:t>
      </w: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s</w:t>
      </w:r>
    </w:p>
    <w:p w:rsidR="00D54B08" w:rsidRPr="00D54B08" w:rsidRDefault="00D54B08" w:rsidP="00D54B08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Desarrollo de Aplicaciones en CRM, Valores, Activos Financieros, Riesgos </w:t>
      </w:r>
      <w:r w:rsidR="00201E7D">
        <w:rPr>
          <w:rFonts w:asciiTheme="minorHAnsi" w:hAnsiTheme="minorHAnsi"/>
          <w:color w:val="244061" w:themeColor="accent1" w:themeShade="80"/>
          <w:sz w:val="20"/>
          <w:szCs w:val="20"/>
        </w:rPr>
        <w:t>(Admisión y Seguimiento)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 </w:t>
      </w:r>
      <w:r w:rsidR="00896683">
        <w:rPr>
          <w:rFonts w:asciiTheme="minorHAnsi" w:hAnsiTheme="minorHAnsi"/>
          <w:color w:val="244061" w:themeColor="accent1" w:themeShade="80"/>
          <w:sz w:val="20"/>
          <w:szCs w:val="20"/>
        </w:rPr>
        <w:t>CIRBE,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Riesgos Asnef, Integración de Canales, </w:t>
      </w:r>
      <w:r w:rsidR="00F377D8">
        <w:rPr>
          <w:rFonts w:asciiTheme="minorHAnsi" w:hAnsiTheme="minorHAnsi"/>
          <w:color w:val="244061" w:themeColor="accent1" w:themeShade="80"/>
          <w:sz w:val="20"/>
          <w:szCs w:val="20"/>
        </w:rPr>
        <w:t>Tarjetas,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Transferencias,</w:t>
      </w:r>
      <w:r w:rsidR="00586A6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SEPA,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Medios de pagos</w:t>
      </w:r>
      <w:r w:rsidR="002B2A68" w:rsidRPr="002B2A68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B7563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B75633" w:rsidRPr="00B75633">
        <w:rPr>
          <w:rFonts w:asciiTheme="minorHAnsi" w:hAnsiTheme="minorHAnsi"/>
          <w:color w:val="244061" w:themeColor="accent1" w:themeShade="80"/>
          <w:sz w:val="20"/>
          <w:szCs w:val="20"/>
        </w:rPr>
        <w:t>Esquemas Nacionales ( Servired</w:t>
      </w:r>
      <w:r w:rsidR="00B75633">
        <w:rPr>
          <w:rFonts w:asciiTheme="minorHAnsi" w:hAnsiTheme="minorHAnsi"/>
          <w:color w:val="244061" w:themeColor="accent1" w:themeShade="80"/>
          <w:sz w:val="20"/>
          <w:szCs w:val="20"/>
        </w:rPr>
        <w:t>),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Planes de Pensiones, </w:t>
      </w:r>
      <w:r w:rsidR="00ED1175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Pagos Electrónicos, 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Fondos de Inversión, </w:t>
      </w:r>
      <w:r w:rsidR="00B5358B" w:rsidRPr="00B5358B">
        <w:rPr>
          <w:rFonts w:asciiTheme="minorHAnsi" w:hAnsiTheme="minorHAnsi"/>
          <w:bCs/>
          <w:color w:val="244061" w:themeColor="accent1" w:themeShade="80"/>
          <w:sz w:val="20"/>
          <w:szCs w:val="20"/>
        </w:rPr>
        <w:t>BankTrade- Comex</w:t>
      </w:r>
      <w:r w:rsidR="00B5358B">
        <w:rPr>
          <w:rFonts w:asciiTheme="minorHAnsi" w:hAnsiTheme="minorHAnsi"/>
          <w:bCs/>
          <w:color w:val="244061" w:themeColor="accent1" w:themeShade="80"/>
          <w:sz w:val="20"/>
          <w:szCs w:val="20"/>
        </w:rPr>
        <w:t>,</w:t>
      </w:r>
      <w:r w:rsidR="00B5358B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CE1C8C">
        <w:rPr>
          <w:rFonts w:asciiTheme="minorHAnsi" w:hAnsiTheme="minorHAnsi"/>
          <w:color w:val="244061" w:themeColor="accent1" w:themeShade="80"/>
          <w:sz w:val="20"/>
          <w:szCs w:val="20"/>
        </w:rPr>
        <w:t>Contabilidad</w:t>
      </w:r>
      <w:r w:rsidR="0057680D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57680D" w:rsidRPr="0057680D">
        <w:rPr>
          <w:rFonts w:ascii="Arial" w:hAnsi="Arial" w:cs="Arial"/>
          <w:sz w:val="13"/>
          <w:szCs w:val="13"/>
        </w:rPr>
        <w:t xml:space="preserve"> </w:t>
      </w:r>
      <w:r w:rsidR="0057680D" w:rsidRPr="002D3BEC">
        <w:rPr>
          <w:rFonts w:asciiTheme="minorHAnsi" w:hAnsiTheme="minorHAnsi"/>
          <w:color w:val="244061" w:themeColor="accent1" w:themeShade="80"/>
          <w:sz w:val="20"/>
          <w:szCs w:val="20"/>
        </w:rPr>
        <w:t>negocios globales, banca y mercado global</w:t>
      </w:r>
      <w:r w:rsidR="00CE1C8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>y Tesorería.</w:t>
      </w:r>
    </w:p>
    <w:p w:rsidR="00E250D8" w:rsidRDefault="00E250D8" w:rsidP="00E250D8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BF22D8">
        <w:rPr>
          <w:rFonts w:asciiTheme="minorHAnsi" w:hAnsiTheme="minorHAnsi"/>
          <w:i/>
          <w:color w:val="244061" w:themeColor="accent1" w:themeShade="80"/>
          <w:sz w:val="20"/>
          <w:szCs w:val="20"/>
        </w:rPr>
        <w:t>Actividades desarrolladas:</w:t>
      </w:r>
    </w:p>
    <w:p w:rsidR="00F471CF" w:rsidRDefault="00F471CF" w:rsidP="00F471CF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Liderar trabajo en el equipo </w:t>
      </w:r>
      <w:r w:rsid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="00FE6F0D"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gestión y coordinación de equipos</w:t>
      </w:r>
    </w:p>
    <w:p w:rsidR="00E250D8" w:rsidRDefault="00E04482" w:rsidP="00E250D8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Participación con el cliente en toma de requisitos </w:t>
      </w:r>
    </w:p>
    <w:p w:rsidR="00E04482" w:rsidRDefault="00E04482" w:rsidP="00E250D8">
      <w:pPr>
        <w:numPr>
          <w:ilvl w:val="0"/>
          <w:numId w:val="2"/>
        </w:num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Elaboración del documento de sistemas </w:t>
      </w:r>
    </w:p>
    <w:p w:rsidR="00F471CF" w:rsidRDefault="00F471CF" w:rsidP="00F471CF">
      <w:pPr>
        <w:pStyle w:val="Prrafodelista"/>
        <w:numPr>
          <w:ilvl w:val="0"/>
          <w:numId w:val="2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D</w:t>
      </w:r>
      <w:r w:rsidRPr="00BB2937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efinición del alcance del proyecto, objetivo y entregables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</w:p>
    <w:p w:rsidR="00FE6F0D" w:rsidRDefault="00FE6F0D" w:rsidP="00E250D8">
      <w:pPr>
        <w:pStyle w:val="Prrafodelista"/>
        <w:numPr>
          <w:ilvl w:val="0"/>
          <w:numId w:val="2"/>
        </w:numPr>
        <w:spacing w:after="200" w:line="276" w:lineRule="auto"/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Responsable del análisis, diseño,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soporte/</w:t>
      </w:r>
      <w:r w:rsidR="00511B37"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desarrollo</w:t>
      </w: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, implementación</w:t>
      </w:r>
      <w:r w:rsidR="0057680D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 </w:t>
      </w:r>
      <w:r w:rsidR="0057680D" w:rsidRPr="002D3BEC">
        <w:rPr>
          <w:rFonts w:asciiTheme="minorHAnsi" w:hAnsiTheme="minorHAnsi"/>
          <w:color w:val="244061" w:themeColor="accent1" w:themeShade="80"/>
          <w:sz w:val="20"/>
          <w:szCs w:val="20"/>
        </w:rPr>
        <w:t>certificación</w:t>
      </w:r>
      <w:r w:rsidR="0057680D"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y mantenimiento</w:t>
      </w:r>
    </w:p>
    <w:p w:rsidR="00FE6F0D" w:rsidRDefault="00E04482" w:rsidP="00E250D8">
      <w:pPr>
        <w:pStyle w:val="Prrafodelista"/>
        <w:numPr>
          <w:ilvl w:val="0"/>
          <w:numId w:val="2"/>
        </w:numPr>
        <w:spacing w:after="200" w:line="276" w:lineRule="auto"/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Elaboración del Diseño de procesos</w:t>
      </w:r>
    </w:p>
    <w:p w:rsidR="00FE6F0D" w:rsidRDefault="00E04482" w:rsidP="00E250D8">
      <w:pPr>
        <w:pStyle w:val="Prrafodelista"/>
        <w:numPr>
          <w:ilvl w:val="0"/>
          <w:numId w:val="2"/>
        </w:numPr>
        <w:spacing w:after="200" w:line="276" w:lineRule="auto"/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Elaboración del modelado Lógico con Rational Rose.</w:t>
      </w:r>
    </w:p>
    <w:p w:rsidR="00E250D8" w:rsidRPr="00FE6F0D" w:rsidRDefault="00E250D8" w:rsidP="00E250D8">
      <w:pPr>
        <w:pStyle w:val="Prrafodelista"/>
        <w:numPr>
          <w:ilvl w:val="0"/>
          <w:numId w:val="2"/>
        </w:numPr>
        <w:spacing w:after="200" w:line="276" w:lineRule="auto"/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Supervisión del Desarrollo</w:t>
      </w:r>
    </w:p>
    <w:p w:rsidR="002810CD" w:rsidRDefault="002810CD" w:rsidP="002810C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Elaboración de informes </w:t>
      </w:r>
    </w:p>
    <w:p w:rsidR="0057680D" w:rsidRPr="0057680D" w:rsidRDefault="0057680D" w:rsidP="0057680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57680D">
        <w:rPr>
          <w:rFonts w:asciiTheme="minorHAnsi" w:hAnsiTheme="minorHAnsi"/>
          <w:color w:val="244061" w:themeColor="accent1" w:themeShade="80"/>
          <w:sz w:val="20"/>
          <w:szCs w:val="20"/>
        </w:rPr>
        <w:t>P</w:t>
      </w:r>
      <w:r w:rsidRPr="002D3BEC">
        <w:rPr>
          <w:rFonts w:asciiTheme="minorHAnsi" w:hAnsiTheme="minorHAnsi"/>
          <w:color w:val="244061" w:themeColor="accent1" w:themeShade="80"/>
          <w:sz w:val="20"/>
          <w:szCs w:val="20"/>
        </w:rPr>
        <w:t>arametrización, carga de datos, Plan de Pruebas, ejecución Test Cases</w:t>
      </w:r>
    </w:p>
    <w:p w:rsidR="0057680D" w:rsidRDefault="0057680D" w:rsidP="0057680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57680D">
        <w:rPr>
          <w:rFonts w:asciiTheme="minorHAnsi" w:hAnsiTheme="minorHAnsi"/>
          <w:color w:val="244061" w:themeColor="accent1" w:themeShade="80"/>
          <w:sz w:val="20"/>
          <w:szCs w:val="20"/>
        </w:rPr>
        <w:t>Instalación y despliegue de SW Gipih's</w:t>
      </w:r>
    </w:p>
    <w:p w:rsidR="00201E7D" w:rsidRDefault="00201E7D" w:rsidP="00201E7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Diseño e implantación de cubos OLAP para la extracción de datos origen a datos Destino con </w:t>
      </w:r>
      <w:r w:rsidRPr="001C09FA">
        <w:rPr>
          <w:rFonts w:asciiTheme="minorHAnsi" w:hAnsiTheme="minorHAnsi"/>
          <w:color w:val="244061" w:themeColor="accent1" w:themeShade="80"/>
          <w:sz w:val="20"/>
          <w:szCs w:val="20"/>
        </w:rPr>
        <w:t>Microsoft SQL Server Analysis Services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1C09FA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con Powecenter</w:t>
      </w:r>
    </w:p>
    <w:p w:rsidR="00201E7D" w:rsidRPr="006966A6" w:rsidRDefault="00896683" w:rsidP="0057680D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lastRenderedPageBreak/>
        <w:t xml:space="preserve">Instalación de herramientas de </w:t>
      </w:r>
      <w:r w:rsidRPr="00896683">
        <w:rPr>
          <w:rFonts w:asciiTheme="minorHAnsi" w:hAnsiTheme="minorHAnsi"/>
          <w:color w:val="244061" w:themeColor="accent1" w:themeShade="80"/>
          <w:sz w:val="20"/>
          <w:szCs w:val="20"/>
        </w:rPr>
        <w:t>seguimiento para la vigilancia continua de las exposiciones de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l</w:t>
      </w:r>
      <w:r w:rsidRPr="0089668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bancos a dicho riesgo</w:t>
      </w:r>
    </w:p>
    <w:p w:rsidR="00F471CF" w:rsidRPr="00D54B08" w:rsidRDefault="00F471CF" w:rsidP="00D54B08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D54B08" w:rsidRPr="00D54B08" w:rsidRDefault="00D54B08" w:rsidP="00D54B08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D54B08">
        <w:rPr>
          <w:rFonts w:asciiTheme="minorHAnsi" w:hAnsiTheme="minorHAnsi"/>
          <w:i/>
          <w:color w:val="244061" w:themeColor="accent1" w:themeShade="80"/>
          <w:sz w:val="20"/>
          <w:szCs w:val="20"/>
        </w:rPr>
        <w:t>Tecnologías utilizadas:</w:t>
      </w:r>
    </w:p>
    <w:p w:rsidR="00D54B08" w:rsidRPr="00D54B08" w:rsidRDefault="00D54B08" w:rsidP="00D54B08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Bases de datos: SQL Server, Access </w:t>
      </w:r>
      <w:r w:rsidR="005B21B2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BF22D8">
        <w:rPr>
          <w:rFonts w:asciiTheme="minorHAnsi" w:hAnsiTheme="minorHAnsi"/>
          <w:color w:val="244061" w:themeColor="accent1" w:themeShade="80"/>
          <w:sz w:val="20"/>
          <w:szCs w:val="20"/>
        </w:rPr>
        <w:t>DB2</w:t>
      </w:r>
      <w:r w:rsidR="005B21B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y Oracle</w:t>
      </w:r>
    </w:p>
    <w:p w:rsidR="00916993" w:rsidRDefault="00D54B08" w:rsidP="0091699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>Lenguajes de programación: Visual Basic, Visual Basic.Net, Cobol, Cobol/db2 ,Cobol/Cics DB2, Cobol 400,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Rexx,</w:t>
      </w:r>
      <w:r w:rsidR="008A2088">
        <w:rPr>
          <w:rFonts w:asciiTheme="minorHAnsi" w:hAnsiTheme="minorHAnsi"/>
          <w:color w:val="244061" w:themeColor="accent1" w:themeShade="80"/>
          <w:sz w:val="20"/>
          <w:szCs w:val="20"/>
        </w:rPr>
        <w:t>CL,</w:t>
      </w:r>
      <w:r w:rsidR="00BF22D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Control M, 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JCL, JAVA , 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>PHP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CSS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="00A53A2D" w:rsidRPr="00A53A2D">
        <w:rPr>
          <w:rFonts w:asciiTheme="minorHAnsi" w:hAnsiTheme="minorHAnsi"/>
          <w:color w:val="244061" w:themeColor="accent1" w:themeShade="80"/>
          <w:sz w:val="20"/>
          <w:szCs w:val="20"/>
        </w:rPr>
        <w:t>Spring,  Hibernate</w:t>
      </w:r>
      <w:r w:rsidR="00A53A2D"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A53A2D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Javascript  , </w:t>
      </w:r>
      <w:r w:rsidR="00606ACD" w:rsidRPr="00606ACD">
        <w:rPr>
          <w:rFonts w:asciiTheme="minorHAnsi" w:hAnsiTheme="minorHAnsi"/>
          <w:color w:val="244061" w:themeColor="accent1" w:themeShade="80"/>
          <w:sz w:val="20"/>
          <w:szCs w:val="20"/>
        </w:rPr>
        <w:t>Eclipse</w:t>
      </w:r>
      <w:r w:rsidR="005A53E9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606AC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2B2A68" w:rsidRPr="002B2A68">
        <w:rPr>
          <w:rFonts w:asciiTheme="minorHAnsi" w:hAnsiTheme="minorHAnsi"/>
          <w:color w:val="244061" w:themeColor="accent1" w:themeShade="80"/>
          <w:sz w:val="20"/>
          <w:szCs w:val="20"/>
        </w:rPr>
        <w:t>Swift,</w:t>
      </w:r>
      <w:r w:rsidR="002B2A68">
        <w:t xml:space="preserve"> </w:t>
      </w:r>
      <w:r w:rsidR="006C15BF" w:rsidRPr="00555EBC">
        <w:rPr>
          <w:rFonts w:asciiTheme="minorHAnsi" w:hAnsiTheme="minorHAnsi"/>
          <w:color w:val="244061" w:themeColor="accent1" w:themeShade="80"/>
          <w:sz w:val="20"/>
          <w:szCs w:val="20"/>
        </w:rPr>
        <w:t>Power Center</w:t>
      </w:r>
      <w:r w:rsidR="006C15BF"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6C15BF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D54B08">
        <w:rPr>
          <w:rFonts w:asciiTheme="minorHAnsi" w:hAnsiTheme="minorHAnsi"/>
          <w:color w:val="244061" w:themeColor="accent1" w:themeShade="80"/>
          <w:sz w:val="20"/>
          <w:szCs w:val="20"/>
        </w:rPr>
        <w:t>Crystal Report,</w:t>
      </w:r>
      <w:r w:rsidRPr="0091699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916993" w:rsidRPr="00916993">
        <w:rPr>
          <w:rFonts w:asciiTheme="minorHAnsi" w:hAnsiTheme="minorHAnsi"/>
          <w:color w:val="244061" w:themeColor="accent1" w:themeShade="80"/>
          <w:sz w:val="20"/>
          <w:szCs w:val="20"/>
        </w:rPr>
        <w:t>XML,</w:t>
      </w:r>
      <w:r w:rsidR="00916993">
        <w:rPr>
          <w:rFonts w:asciiTheme="minorHAnsi" w:hAnsiTheme="minorHAnsi"/>
          <w:color w:val="244061" w:themeColor="accent1" w:themeShade="80"/>
          <w:sz w:val="20"/>
          <w:szCs w:val="20"/>
        </w:rPr>
        <w:t>UML</w:t>
      </w:r>
    </w:p>
    <w:p w:rsidR="00916993" w:rsidRPr="00916993" w:rsidRDefault="00916993" w:rsidP="0091699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201E7D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Herramientas:</w:t>
      </w:r>
      <w:r w:rsidRPr="0091699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Quality Center,</w:t>
      </w:r>
      <w:r w:rsidRPr="00916993">
        <w:rPr>
          <w:lang w:val="en-US"/>
        </w:rPr>
        <w:t xml:space="preserve"> </w:t>
      </w:r>
      <w:r w:rsidRPr="0091699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MS Project, Power Point, Visio, Rational Rose</w:t>
      </w:r>
    </w:p>
    <w:p w:rsidR="00D54B08" w:rsidRPr="00916993" w:rsidRDefault="00D54B08" w:rsidP="00D54B08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916993">
        <w:rPr>
          <w:rFonts w:asciiTheme="minorHAnsi" w:hAnsiTheme="minorHAnsi"/>
          <w:color w:val="244061" w:themeColor="accent1" w:themeShade="80"/>
          <w:sz w:val="20"/>
          <w:szCs w:val="20"/>
        </w:rPr>
        <w:t>Arquitectura: Partenón</w:t>
      </w:r>
      <w:r w:rsidR="00486482" w:rsidRPr="00916993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486482" w:rsidRPr="00916993">
        <w:t xml:space="preserve"> </w:t>
      </w:r>
      <w:r w:rsidR="00486482" w:rsidRPr="00916993">
        <w:rPr>
          <w:rFonts w:asciiTheme="minorHAnsi" w:hAnsiTheme="minorHAnsi"/>
          <w:color w:val="244061" w:themeColor="accent1" w:themeShade="80"/>
          <w:sz w:val="20"/>
          <w:szCs w:val="20"/>
        </w:rPr>
        <w:t>BANKSPHERE</w:t>
      </w:r>
      <w:r w:rsidR="00916993" w:rsidRPr="0091699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(MIRA,VEGA)</w:t>
      </w:r>
      <w:r w:rsidRPr="0091699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E30514" w:rsidRPr="00916993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E30514" w:rsidRPr="00916993">
        <w:t xml:space="preserve"> </w:t>
      </w:r>
      <w:r w:rsidR="00E30514" w:rsidRPr="00916993">
        <w:rPr>
          <w:rFonts w:asciiTheme="minorHAnsi" w:hAnsiTheme="minorHAnsi"/>
          <w:color w:val="244061" w:themeColor="accent1" w:themeShade="80"/>
          <w:sz w:val="20"/>
          <w:szCs w:val="20"/>
        </w:rPr>
        <w:t>GIPIH</w:t>
      </w:r>
    </w:p>
    <w:p w:rsidR="00F471CF" w:rsidRPr="00F471CF" w:rsidRDefault="00F471CF" w:rsidP="00F471CF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471CF">
        <w:rPr>
          <w:rFonts w:asciiTheme="minorHAnsi" w:hAnsiTheme="minorHAnsi"/>
          <w:color w:val="244061" w:themeColor="accent1" w:themeShade="80"/>
          <w:sz w:val="20"/>
          <w:szCs w:val="20"/>
        </w:rPr>
        <w:t>Entorno tecnológico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:  AS400, Host , </w:t>
      </w:r>
      <w:r w:rsidR="004C7E89">
        <w:rPr>
          <w:rFonts w:asciiTheme="minorHAnsi" w:hAnsiTheme="minorHAnsi"/>
          <w:color w:val="244061" w:themeColor="accent1" w:themeShade="80"/>
          <w:sz w:val="20"/>
          <w:szCs w:val="20"/>
        </w:rPr>
        <w:t>Datamart,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J2EE y Cliente/Servidor</w:t>
      </w:r>
    </w:p>
    <w:p w:rsidR="00E04482" w:rsidRPr="00F471CF" w:rsidRDefault="00E04482" w:rsidP="00C757F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BF22D8" w:rsidRPr="00F471CF" w:rsidRDefault="00BF22D8" w:rsidP="00C757F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C11DD5" w:rsidRPr="00BE23B8" w:rsidRDefault="002767C9" w:rsidP="00C757F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01/200</w:t>
      </w:r>
      <w:r w:rsidR="000315AF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5</w:t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– 12/200</w:t>
      </w:r>
      <w:r w:rsidR="000315AF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7</w:t>
      </w:r>
      <w:r w:rsidR="00002009" w:rsidRPr="00BE23B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ab/>
      </w:r>
      <w:r w:rsidR="000E54BE" w:rsidRPr="00BE23B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 xml:space="preserve"> </w:t>
      </w:r>
      <w:r w:rsidR="000E54BE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TEMA </w:t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GRUPO EMPRESARIAL </w:t>
      </w:r>
    </w:p>
    <w:p w:rsidR="00A25C30" w:rsidRPr="00A25C30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Jefe de Proyecto  y Analista Funcional </w:t>
      </w: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>en el  Área Informática del Grupo Empresarial tanto a nivel de Sist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emas así como de Desarrollo y Administración de las Bases de D</w:t>
      </w: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>atos.</w:t>
      </w:r>
    </w:p>
    <w:p w:rsidR="00A25C30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</w:p>
    <w:p w:rsidR="00A25C30" w:rsidRPr="00BF22D8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Descripción de Actividades y</w:t>
      </w:r>
      <w:r w:rsidRPr="00BF22D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 xml:space="preserve"> Proyecto</w:t>
      </w: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s</w:t>
      </w:r>
    </w:p>
    <w:p w:rsidR="00A25C30" w:rsidRPr="00A25C30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Definición de Estrategia y Objetivos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para el</w:t>
      </w: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Departamento de Informática junto </w:t>
      </w: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con la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Dirección de la empresa.</w:t>
      </w:r>
    </w:p>
    <w:p w:rsidR="00A25C30" w:rsidRPr="00A25C30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Dirección </w:t>
      </w:r>
      <w:r w:rsidR="00305A3B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de Proyectos </w:t>
      </w:r>
      <w:r w:rsidR="00305A3B">
        <w:t xml:space="preserve"> </w:t>
      </w:r>
      <w:r w:rsidR="00305A3B" w:rsidRPr="00305A3B">
        <w:rPr>
          <w:rFonts w:asciiTheme="minorHAnsi" w:hAnsiTheme="minorHAnsi"/>
          <w:color w:val="244061" w:themeColor="accent1" w:themeShade="80"/>
          <w:sz w:val="20"/>
          <w:szCs w:val="20"/>
        </w:rPr>
        <w:t>de implementación y mantenimiento del ERP de la c</w:t>
      </w:r>
      <w:r w:rsidR="00305A3B">
        <w:rPr>
          <w:rFonts w:asciiTheme="minorHAnsi" w:hAnsiTheme="minorHAnsi"/>
          <w:color w:val="244061" w:themeColor="accent1" w:themeShade="80"/>
          <w:sz w:val="20"/>
          <w:szCs w:val="20"/>
        </w:rPr>
        <w:t>ompañía</w:t>
      </w: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en las áreas de Compras, Facturación, Almacenes, RR.HH., Control de Producción y Mantenimiento de la red informática.</w:t>
      </w:r>
    </w:p>
    <w:p w:rsidR="00A25C30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784674" w:rsidRPr="00BF22D8" w:rsidRDefault="00784674" w:rsidP="00784674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BF22D8">
        <w:rPr>
          <w:rFonts w:asciiTheme="minorHAnsi" w:hAnsiTheme="minorHAnsi"/>
          <w:i/>
          <w:color w:val="244061" w:themeColor="accent1" w:themeShade="80"/>
          <w:sz w:val="20"/>
          <w:szCs w:val="20"/>
        </w:rPr>
        <w:t>Actividades desarrolladas</w:t>
      </w:r>
      <w:r>
        <w:rPr>
          <w:rFonts w:asciiTheme="minorHAnsi" w:hAnsiTheme="minorHAnsi"/>
          <w:i/>
          <w:color w:val="244061" w:themeColor="accent1" w:themeShade="80"/>
          <w:sz w:val="20"/>
          <w:szCs w:val="20"/>
        </w:rPr>
        <w:t>:</w:t>
      </w:r>
    </w:p>
    <w:p w:rsidR="00784674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Análisis de la situación del empresa con los distintos departamentos</w:t>
      </w:r>
    </w:p>
    <w:p w:rsidR="00784674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Presentación de una solución técnica a la dirección de la empresa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.</w:t>
      </w:r>
    </w:p>
    <w:p w:rsidR="00FE6F0D" w:rsidRDefault="00FE6F0D" w:rsidP="00FE6F0D">
      <w:pPr>
        <w:pStyle w:val="Prrafodelista"/>
        <w:numPr>
          <w:ilvl w:val="0"/>
          <w:numId w:val="4"/>
        </w:numPr>
        <w:spacing w:after="200" w:line="276" w:lineRule="auto"/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Responsable del análisis, diseño,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soporte/</w:t>
      </w:r>
      <w:r w:rsidR="00511B37" w:rsidRPr="00FE6F0D">
        <w:rPr>
          <w:rFonts w:asciiTheme="minorHAnsi" w:hAnsiTheme="minorHAnsi"/>
          <w:color w:val="244061" w:themeColor="accent1" w:themeShade="80"/>
          <w:sz w:val="20"/>
          <w:szCs w:val="20"/>
        </w:rPr>
        <w:t>desarrollo</w:t>
      </w:r>
      <w:r w:rsidRPr="00FE6F0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, implementación  y mantenimiento</w:t>
      </w:r>
    </w:p>
    <w:p w:rsidR="00784674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Elaboración del Modelo Lógico de la base de datos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(SQL Server)</w:t>
      </w: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.</w:t>
      </w:r>
    </w:p>
    <w:p w:rsidR="00784674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6966A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Administrador de la base de datos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(Añadir nuevas tablas, modificar tablas, seguridad)</w:t>
      </w:r>
    </w:p>
    <w:p w:rsidR="00784674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6966A6">
        <w:rPr>
          <w:rFonts w:asciiTheme="minorHAnsi" w:hAnsiTheme="minorHAnsi"/>
          <w:color w:val="244061" w:themeColor="accent1" w:themeShade="80"/>
          <w:sz w:val="20"/>
          <w:szCs w:val="20"/>
        </w:rPr>
        <w:t>Manipulación de los datos  (Consultas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Pr="006966A6">
        <w:rPr>
          <w:rFonts w:asciiTheme="minorHAnsi" w:hAnsiTheme="minorHAnsi"/>
          <w:color w:val="244061" w:themeColor="accent1" w:themeShade="80"/>
          <w:sz w:val="20"/>
          <w:szCs w:val="20"/>
        </w:rPr>
        <w:t>procedimientos almacenados)</w:t>
      </w:r>
    </w:p>
    <w:p w:rsidR="00784674" w:rsidRPr="006966A6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Elaboración de informes </w:t>
      </w:r>
    </w:p>
    <w:p w:rsidR="00784674" w:rsidRPr="001C09FA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Diseño e implantación de cubos OLAP para la extracción de datos origen a datos Destino con </w:t>
      </w:r>
      <w:r w:rsidRPr="001C09FA">
        <w:rPr>
          <w:rFonts w:asciiTheme="minorHAnsi" w:hAnsiTheme="minorHAnsi"/>
          <w:color w:val="244061" w:themeColor="accent1" w:themeShade="80"/>
          <w:sz w:val="20"/>
          <w:szCs w:val="20"/>
        </w:rPr>
        <w:t>Microsoft SQL Server Analysis Services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1C09FA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</w:p>
    <w:p w:rsidR="00784674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Diseño de procesos  tanto a nivel funcional como Técnico</w:t>
      </w:r>
    </w:p>
    <w:p w:rsidR="00784674" w:rsidRPr="00D36EA5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Programación contra la base datos SQL-Server</w:t>
      </w:r>
    </w:p>
    <w:p w:rsidR="00784674" w:rsidRPr="00D36EA5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Establecimiento de la  planificación de entrega de los elementos.</w:t>
      </w:r>
    </w:p>
    <w:p w:rsidR="00784674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D36EA5">
        <w:rPr>
          <w:rFonts w:asciiTheme="minorHAnsi" w:hAnsiTheme="minorHAnsi"/>
          <w:color w:val="244061" w:themeColor="accent1" w:themeShade="80"/>
          <w:sz w:val="20"/>
          <w:szCs w:val="20"/>
        </w:rPr>
        <w:t>Elaboración y Supervisión de los Ciclos de pruebas.</w:t>
      </w:r>
    </w:p>
    <w:p w:rsidR="00784674" w:rsidRPr="00D36EA5" w:rsidRDefault="00784674" w:rsidP="00784674">
      <w:pPr>
        <w:pStyle w:val="Prrafodelista"/>
        <w:numPr>
          <w:ilvl w:val="0"/>
          <w:numId w:val="4"/>
        </w:numPr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Configuración de la red informática (Asignación de los puntos de red , creación de cables de red )</w:t>
      </w:r>
    </w:p>
    <w:p w:rsidR="00784674" w:rsidRDefault="00784674" w:rsidP="00784674">
      <w:pPr>
        <w:ind w:left="72" w:hanging="72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784674" w:rsidRPr="00A25C30" w:rsidRDefault="00784674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A25C30" w:rsidRPr="00A25C30" w:rsidRDefault="00A25C30" w:rsidP="00A25C30">
      <w:pPr>
        <w:ind w:right="84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A25C30">
        <w:rPr>
          <w:rFonts w:asciiTheme="minorHAnsi" w:hAnsiTheme="minorHAnsi"/>
          <w:i/>
          <w:color w:val="244061" w:themeColor="accent1" w:themeShade="80"/>
          <w:sz w:val="20"/>
          <w:szCs w:val="20"/>
        </w:rPr>
        <w:t>Tecnologías utilizadas:</w:t>
      </w:r>
    </w:p>
    <w:p w:rsidR="00A25C30" w:rsidRPr="00A25C30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>Ba</w:t>
      </w:r>
      <w:r w:rsidR="00B0045D">
        <w:rPr>
          <w:rFonts w:asciiTheme="minorHAnsi" w:hAnsiTheme="minorHAnsi"/>
          <w:color w:val="244061" w:themeColor="accent1" w:themeShade="80"/>
          <w:sz w:val="20"/>
          <w:szCs w:val="20"/>
        </w:rPr>
        <w:t>ses de Datos</w:t>
      </w: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: SQL Server, Access y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DB2</w:t>
      </w:r>
    </w:p>
    <w:p w:rsidR="00A25C30" w:rsidRPr="00A25C30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Lenguajes de Programación: Cobol, Cobol DB2, Cobol/Cics DB2, 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>Rexx,</w:t>
      </w:r>
      <w:r w:rsidRPr="00A25C30">
        <w:rPr>
          <w:rFonts w:asciiTheme="minorHAnsi" w:hAnsiTheme="minorHAnsi"/>
          <w:color w:val="244061" w:themeColor="accent1" w:themeShade="80"/>
          <w:sz w:val="20"/>
          <w:szCs w:val="20"/>
        </w:rPr>
        <w:t>Visual Basic , Visual Basic .Net ,C++ , Crystal Report.</w:t>
      </w:r>
    </w:p>
    <w:p w:rsidR="00A25C30" w:rsidRPr="001B19C2" w:rsidRDefault="00A25C30" w:rsidP="00A25C30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1B19C2">
        <w:rPr>
          <w:rFonts w:asciiTheme="minorHAnsi" w:hAnsiTheme="minorHAnsi"/>
          <w:color w:val="244061" w:themeColor="accent1" w:themeShade="80"/>
          <w:sz w:val="20"/>
          <w:szCs w:val="20"/>
        </w:rPr>
        <w:t>MS Project, Visio; UML; Presto</w:t>
      </w:r>
    </w:p>
    <w:p w:rsidR="00F471CF" w:rsidRPr="00F471CF" w:rsidRDefault="00F471CF" w:rsidP="00F471CF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F471CF">
        <w:rPr>
          <w:rFonts w:asciiTheme="minorHAnsi" w:hAnsiTheme="minorHAnsi"/>
          <w:color w:val="244061" w:themeColor="accent1" w:themeShade="80"/>
          <w:sz w:val="20"/>
          <w:szCs w:val="20"/>
        </w:rPr>
        <w:t>Entorno tecnológico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:  Host , J2EE,</w:t>
      </w:r>
      <w:r w:rsidRPr="00F471CF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Cliente/Servidor</w:t>
      </w:r>
    </w:p>
    <w:p w:rsidR="00626E1F" w:rsidRDefault="00626E1F" w:rsidP="00C757F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626E1F" w:rsidRPr="00BE23B8" w:rsidRDefault="00F558AB" w:rsidP="00C757F3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10/1997-12/200</w:t>
      </w:r>
      <w:r w:rsidR="000315AF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4</w:t>
      </w:r>
      <w:r w:rsidR="00002009" w:rsidRPr="00BE23B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ab/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ASISA S.A.</w:t>
      </w:r>
      <w:r w:rsidR="00B85214"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 xml:space="preserve"> </w:t>
      </w:r>
      <w:r w:rsidRPr="00BE23B8">
        <w:rPr>
          <w:rFonts w:asciiTheme="minorHAnsi" w:hAnsiTheme="minorHAnsi"/>
          <w:b/>
          <w:color w:val="244061" w:themeColor="accent1" w:themeShade="80"/>
          <w:sz w:val="20"/>
          <w:szCs w:val="20"/>
          <w:u w:val="single"/>
        </w:rPr>
        <w:t>(Servicios Centrales)</w:t>
      </w:r>
    </w:p>
    <w:p w:rsidR="00241E56" w:rsidRPr="00241E56" w:rsidRDefault="00241E56" w:rsidP="00241E56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Jefe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Proyecto y 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Anali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sta Funcional en entorno </w:t>
      </w:r>
      <w:r w:rsidR="008A2088">
        <w:rPr>
          <w:rFonts w:asciiTheme="minorHAnsi" w:hAnsiTheme="minorHAnsi"/>
          <w:color w:val="244061" w:themeColor="accent1" w:themeShade="80"/>
          <w:sz w:val="20"/>
          <w:szCs w:val="20"/>
        </w:rPr>
        <w:t>AS400,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Host</w:t>
      </w:r>
      <w:r w:rsidR="005B21B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y  </w:t>
      </w:r>
      <w:r w:rsidR="00E04482">
        <w:rPr>
          <w:rFonts w:asciiTheme="minorHAnsi" w:hAnsiTheme="minorHAnsi"/>
          <w:color w:val="244061" w:themeColor="accent1" w:themeShade="80"/>
          <w:sz w:val="20"/>
          <w:szCs w:val="20"/>
        </w:rPr>
        <w:t>J2EE</w:t>
      </w:r>
      <w:r w:rsidR="005B21B2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Servidores y Desarrol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lo de Aplicaciones Informáticas</w:t>
      </w:r>
      <w:r w:rsidR="004E4B09">
        <w:rPr>
          <w:rFonts w:asciiTheme="minorHAnsi" w:hAnsiTheme="minorHAnsi"/>
          <w:color w:val="244061" w:themeColor="accent1" w:themeShade="80"/>
          <w:sz w:val="20"/>
          <w:szCs w:val="20"/>
        </w:rPr>
        <w:t>, en las Ramas de Salud, Vida.</w:t>
      </w:r>
    </w:p>
    <w:p w:rsidR="00241E56" w:rsidRDefault="00241E56" w:rsidP="00241E56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241E56" w:rsidRPr="00BF22D8" w:rsidRDefault="00241E56" w:rsidP="00241E56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Descripción de Actividades y</w:t>
      </w:r>
      <w:r w:rsidRPr="00BF22D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 xml:space="preserve"> Proyecto</w:t>
      </w: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s</w:t>
      </w:r>
    </w:p>
    <w:p w:rsidR="00241E56" w:rsidRPr="00241E56" w:rsidRDefault="00241E56" w:rsidP="00241E56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Dirección de Proyectos </w:t>
      </w:r>
      <w:r w:rsidR="006247F0">
        <w:t xml:space="preserve"> </w:t>
      </w:r>
      <w:r w:rsidR="006247F0" w:rsidRPr="00305A3B">
        <w:rPr>
          <w:rFonts w:asciiTheme="minorHAnsi" w:hAnsiTheme="minorHAnsi"/>
          <w:color w:val="244061" w:themeColor="accent1" w:themeShade="80"/>
          <w:sz w:val="20"/>
          <w:szCs w:val="20"/>
        </w:rPr>
        <w:t>de implementación y mantenimiento del ERP de la c</w:t>
      </w:r>
      <w:r w:rsidR="006247F0">
        <w:rPr>
          <w:rFonts w:asciiTheme="minorHAnsi" w:hAnsiTheme="minorHAnsi"/>
          <w:color w:val="244061" w:themeColor="accent1" w:themeShade="80"/>
          <w:sz w:val="20"/>
          <w:szCs w:val="20"/>
        </w:rPr>
        <w:t>ompañía</w:t>
      </w:r>
      <w:r w:rsidR="006247F0" w:rsidRPr="00A25C30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en las áreas de Pres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taciones, Pólizas, Valoración y 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Contabilidad.</w:t>
      </w:r>
    </w:p>
    <w:p w:rsidR="00241E56" w:rsidRPr="00241E56" w:rsidRDefault="00241E56" w:rsidP="00241E56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Responsable de las Aplicaciones Informáticas e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n D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elegaciones,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Subdelegaciones y Centros M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édicos de ASISA</w:t>
      </w:r>
    </w:p>
    <w:p w:rsidR="00241E56" w:rsidRPr="00241E56" w:rsidRDefault="00241E56" w:rsidP="00241E56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241E56" w:rsidRPr="00241E56" w:rsidRDefault="00241E56" w:rsidP="00241E56">
      <w:pPr>
        <w:ind w:right="1025"/>
        <w:rPr>
          <w:rFonts w:asciiTheme="minorHAnsi" w:hAnsiTheme="minorHAnsi"/>
          <w:i/>
          <w:color w:val="244061" w:themeColor="accent1" w:themeShade="80"/>
          <w:sz w:val="20"/>
          <w:szCs w:val="20"/>
        </w:rPr>
      </w:pPr>
      <w:r w:rsidRPr="00241E56">
        <w:rPr>
          <w:rFonts w:asciiTheme="minorHAnsi" w:hAnsiTheme="minorHAnsi"/>
          <w:i/>
          <w:color w:val="244061" w:themeColor="accent1" w:themeShade="80"/>
          <w:sz w:val="20"/>
          <w:szCs w:val="20"/>
        </w:rPr>
        <w:t>Tecnologías utilizadas:</w:t>
      </w:r>
    </w:p>
    <w:p w:rsidR="00241E56" w:rsidRPr="00241E56" w:rsidRDefault="00726BA3" w:rsidP="00241E56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Bases de Datos: </w:t>
      </w:r>
      <w:r w:rsidR="00241E56"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Informix, DB2 ,SQL SERVER, MS Access</w:t>
      </w:r>
    </w:p>
    <w:p w:rsidR="00241E56" w:rsidRPr="00241E56" w:rsidRDefault="00241E56" w:rsidP="00241E56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Lenguajes de programación: Visual Basic, Visual Basic.NET, Cobol, Cobol  400, </w:t>
      </w:r>
      <w:r w:rsidR="008A208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CL,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>Cobol/db2, Cobol/Cics,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Rexx,</w:t>
      </w:r>
      <w:r w:rsidRPr="00241E5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Crystal Report ,JCL, C++,JAVA,</w:t>
      </w:r>
      <w:r w:rsidR="00E04482" w:rsidRPr="00E0448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E04482" w:rsidRPr="00D54B0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Javascript  </w:t>
      </w:r>
      <w:r w:rsidR="00E04482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Html y UML</w:t>
      </w:r>
    </w:p>
    <w:p w:rsidR="00002009" w:rsidRPr="00241E56" w:rsidRDefault="00002009" w:rsidP="00626E1F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EC3A17" w:rsidRPr="000E1D93" w:rsidRDefault="000E1D93" w:rsidP="00626E1F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0E1D93">
        <w:rPr>
          <w:rFonts w:asciiTheme="minorHAnsi" w:hAnsiTheme="minorHAnsi"/>
          <w:b/>
          <w:color w:val="244061" w:themeColor="accent1" w:themeShade="80"/>
          <w:sz w:val="20"/>
          <w:szCs w:val="20"/>
        </w:rPr>
        <w:lastRenderedPageBreak/>
        <w:t>05/1997 -09/1997</w:t>
      </w:r>
      <w:r w:rsidR="00002009" w:rsidRPr="000E1D93">
        <w:rPr>
          <w:rFonts w:asciiTheme="minorHAnsi" w:hAnsiTheme="minorHAnsi"/>
          <w:color w:val="244061" w:themeColor="accent1" w:themeShade="80"/>
          <w:sz w:val="20"/>
          <w:szCs w:val="20"/>
        </w:rPr>
        <w:tab/>
      </w:r>
      <w:r w:rsidRPr="000E1D93">
        <w:rPr>
          <w:rFonts w:asciiTheme="minorHAnsi" w:hAnsiTheme="minorHAnsi"/>
          <w:b/>
          <w:color w:val="244061" w:themeColor="accent1" w:themeShade="80"/>
          <w:sz w:val="20"/>
          <w:szCs w:val="20"/>
        </w:rPr>
        <w:t>ALCAMPO S.A</w:t>
      </w:r>
      <w:r>
        <w:rPr>
          <w:rFonts w:asciiTheme="minorHAnsi" w:hAnsiTheme="minorHAnsi"/>
          <w:b/>
          <w:color w:val="244061" w:themeColor="accent1" w:themeShade="80"/>
          <w:sz w:val="20"/>
          <w:szCs w:val="20"/>
        </w:rPr>
        <w:t>.</w:t>
      </w:r>
      <w:r w:rsidR="00B85214">
        <w:rPr>
          <w:rFonts w:asciiTheme="minorHAnsi" w:hAnsiTheme="minorHAnsi"/>
          <w:b/>
          <w:color w:val="244061" w:themeColor="accent1" w:themeShade="80"/>
          <w:sz w:val="20"/>
          <w:szCs w:val="20"/>
        </w:rPr>
        <w:t xml:space="preserve"> </w:t>
      </w:r>
      <w:r w:rsidRPr="000E1D93">
        <w:rPr>
          <w:rFonts w:asciiTheme="minorHAnsi" w:hAnsiTheme="minorHAnsi"/>
          <w:b/>
          <w:color w:val="244061" w:themeColor="accent1" w:themeShade="80"/>
          <w:sz w:val="20"/>
          <w:szCs w:val="20"/>
        </w:rPr>
        <w:t>(Servicios Centrales)</w:t>
      </w:r>
    </w:p>
    <w:p w:rsidR="00B85214" w:rsidRDefault="00B85214" w:rsidP="00B8521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B8521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Informático Operador de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Equipos</w:t>
      </w:r>
      <w:r w:rsidRPr="00B8521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AS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/400</w:t>
      </w:r>
    </w:p>
    <w:p w:rsidR="00B85214" w:rsidRDefault="00B85214" w:rsidP="00B8521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B85214" w:rsidRPr="00BF22D8" w:rsidRDefault="00B85214" w:rsidP="00B85214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Descripción de Actividades y</w:t>
      </w:r>
      <w:r w:rsidRPr="00BF22D8"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 xml:space="preserve"> Proyecto</w:t>
      </w:r>
      <w:r>
        <w:rPr>
          <w:rFonts w:asciiTheme="minorHAnsi" w:hAnsiTheme="minorHAnsi"/>
          <w:color w:val="244061" w:themeColor="accent1" w:themeShade="80"/>
          <w:sz w:val="20"/>
          <w:szCs w:val="20"/>
          <w:u w:val="single"/>
        </w:rPr>
        <w:t>s</w:t>
      </w:r>
    </w:p>
    <w:p w:rsidR="00B85214" w:rsidRPr="00B85214" w:rsidRDefault="00B85214" w:rsidP="00B8521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Diseño y </w:t>
      </w:r>
      <w:r w:rsidRPr="00B85214">
        <w:rPr>
          <w:rFonts w:asciiTheme="minorHAnsi" w:hAnsiTheme="minorHAnsi"/>
          <w:color w:val="244061" w:themeColor="accent1" w:themeShade="80"/>
          <w:sz w:val="20"/>
          <w:szCs w:val="20"/>
        </w:rPr>
        <w:t>Programación en CL/400 y Co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bol/400</w:t>
      </w:r>
    </w:p>
    <w:p w:rsidR="00B85214" w:rsidRDefault="00B85214" w:rsidP="00B8521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B8521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Soporte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I</w:t>
      </w:r>
      <w:r w:rsidRPr="00B85214">
        <w:rPr>
          <w:rFonts w:asciiTheme="minorHAnsi" w:hAnsiTheme="minorHAnsi"/>
          <w:color w:val="244061" w:themeColor="accent1" w:themeShade="80"/>
          <w:sz w:val="20"/>
          <w:szCs w:val="20"/>
        </w:rPr>
        <w:t>nformático de los usuarios de supermercados</w:t>
      </w:r>
    </w:p>
    <w:p w:rsidR="00F471CF" w:rsidRDefault="00F471CF" w:rsidP="00B8521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F471CF" w:rsidRDefault="00F471CF" w:rsidP="00B8521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002009" w:rsidRPr="000B6BA3" w:rsidRDefault="00002009" w:rsidP="00C500B5">
      <w:pPr>
        <w:ind w:left="-900" w:firstLine="180"/>
        <w:rPr>
          <w:rFonts w:asciiTheme="minorHAnsi" w:hAnsiTheme="minorHAnsi"/>
          <w:b/>
          <w:color w:val="244061" w:themeColor="accent1" w:themeShade="80"/>
          <w:sz w:val="36"/>
          <w:szCs w:val="36"/>
        </w:rPr>
      </w:pPr>
      <w:r w:rsidRPr="000B6BA3">
        <w:rPr>
          <w:rFonts w:asciiTheme="minorHAnsi" w:hAnsiTheme="minorHAnsi"/>
          <w:b/>
          <w:color w:val="244061" w:themeColor="accent1" w:themeShade="80"/>
          <w:sz w:val="36"/>
          <w:szCs w:val="36"/>
        </w:rPr>
        <w:t>E</w:t>
      </w:r>
      <w:r w:rsidR="00BF7799" w:rsidRPr="000B6BA3">
        <w:rPr>
          <w:rFonts w:asciiTheme="minorHAnsi" w:hAnsiTheme="minorHAnsi"/>
          <w:b/>
          <w:color w:val="244061" w:themeColor="accent1" w:themeShade="80"/>
          <w:sz w:val="36"/>
          <w:szCs w:val="36"/>
        </w:rPr>
        <w:t>DUCA</w:t>
      </w:r>
      <w:r w:rsidR="000B6BA3" w:rsidRPr="000B6BA3">
        <w:rPr>
          <w:rFonts w:asciiTheme="minorHAnsi" w:hAnsiTheme="minorHAnsi"/>
          <w:b/>
          <w:color w:val="244061" w:themeColor="accent1" w:themeShade="80"/>
          <w:sz w:val="36"/>
          <w:szCs w:val="36"/>
        </w:rPr>
        <w:t>CIÓN E IDIOMAS</w:t>
      </w:r>
    </w:p>
    <w:p w:rsidR="00946B22" w:rsidRPr="000B6BA3" w:rsidRDefault="00946B22" w:rsidP="00002009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0B6BA3" w:rsidRDefault="000B6BA3" w:rsidP="000B6BA3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  <w:r w:rsidRPr="000B6BA3">
        <w:rPr>
          <w:rFonts w:asciiTheme="minorHAnsi" w:hAnsiTheme="minorHAnsi"/>
          <w:b/>
          <w:color w:val="244061" w:themeColor="accent1" w:themeShade="80"/>
          <w:sz w:val="20"/>
          <w:szCs w:val="20"/>
        </w:rPr>
        <w:t>Licenciado en Ingeniería Informática de Gestión</w:t>
      </w:r>
    </w:p>
    <w:p w:rsidR="00DC6619" w:rsidRPr="00DC6619" w:rsidRDefault="00DC6619" w:rsidP="00DC6619">
      <w:pPr>
        <w:rPr>
          <w:rFonts w:asciiTheme="minorHAnsi" w:hAnsiTheme="minorHAnsi"/>
          <w:b/>
          <w:color w:val="365F91" w:themeColor="accent1" w:themeShade="BF"/>
          <w:sz w:val="20"/>
          <w:szCs w:val="20"/>
          <w:lang w:val="en-GB"/>
        </w:rPr>
      </w:pPr>
      <w:r w:rsidRPr="00DC6619">
        <w:rPr>
          <w:rFonts w:asciiTheme="minorHAnsi" w:hAnsiTheme="minorHAnsi"/>
          <w:b/>
          <w:color w:val="365F91" w:themeColor="accent1" w:themeShade="BF"/>
          <w:sz w:val="20"/>
          <w:szCs w:val="20"/>
          <w:lang w:val="en-GB"/>
        </w:rPr>
        <w:t>(M.Sc. Computer Science –Management &amp; IT)</w:t>
      </w:r>
    </w:p>
    <w:p w:rsidR="000B6BA3" w:rsidRPr="000B6BA3" w:rsidRDefault="000B6BA3" w:rsidP="000B6BA3">
      <w:pPr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0B6BA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Southern Mississippi University Institution of Spain</w:t>
      </w:r>
    </w:p>
    <w:p w:rsidR="000B6BA3" w:rsidRPr="000B6BA3" w:rsidRDefault="000B6BA3" w:rsidP="000B6BA3">
      <w:pPr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</w:pPr>
    </w:p>
    <w:p w:rsidR="000B6BA3" w:rsidRPr="000B6BA3" w:rsidRDefault="000B6BA3" w:rsidP="000B6BA3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b/>
          <w:color w:val="244061" w:themeColor="accent1" w:themeShade="80"/>
          <w:sz w:val="20"/>
          <w:szCs w:val="20"/>
        </w:rPr>
        <w:t>Bachillerato y C.O.U.</w:t>
      </w:r>
    </w:p>
    <w:p w:rsidR="000B6BA3" w:rsidRPr="000B6BA3" w:rsidRDefault="000B6BA3" w:rsidP="000B6BA3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0B6BA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Instituto Isabel </w:t>
      </w:r>
      <w:smartTag w:uri="urn:schemas-microsoft-com:office:smarttags" w:element="PersonName">
        <w:smartTagPr>
          <w:attr w:name="ProductID" w:val="La Cat￳lica"/>
        </w:smartTagPr>
        <w:r w:rsidRPr="000B6BA3">
          <w:rPr>
            <w:rFonts w:asciiTheme="minorHAnsi" w:hAnsiTheme="minorHAnsi"/>
            <w:color w:val="244061" w:themeColor="accent1" w:themeShade="80"/>
            <w:sz w:val="20"/>
            <w:szCs w:val="20"/>
          </w:rPr>
          <w:t>La Católica</w:t>
        </w:r>
      </w:smartTag>
    </w:p>
    <w:p w:rsidR="000B6BA3" w:rsidRPr="000B6BA3" w:rsidRDefault="000B6BA3" w:rsidP="000B6BA3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0B6BA3" w:rsidRPr="000B6BA3" w:rsidRDefault="000B6BA3" w:rsidP="000B6BA3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  <w:r w:rsidRPr="000B6BA3">
        <w:rPr>
          <w:rFonts w:asciiTheme="minorHAnsi" w:hAnsiTheme="minorHAnsi"/>
          <w:b/>
          <w:color w:val="244061" w:themeColor="accent1" w:themeShade="80"/>
          <w:sz w:val="20"/>
          <w:szCs w:val="20"/>
        </w:rPr>
        <w:t>FP II  Rama Administrativa y Comercial. Especialidad Informática de Gestión</w:t>
      </w:r>
    </w:p>
    <w:p w:rsidR="000B6BA3" w:rsidRPr="000B6BA3" w:rsidRDefault="000B6BA3" w:rsidP="000B6BA3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0B6BA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Instituto F.P. </w:t>
      </w:r>
      <w:smartTag w:uri="urn:schemas-microsoft-com:office:smarttags" w:element="PersonName">
        <w:smartTagPr>
          <w:attr w:name="ProductID" w:val="La Elipa"/>
        </w:smartTagPr>
        <w:r w:rsidRPr="000B6BA3">
          <w:rPr>
            <w:rFonts w:asciiTheme="minorHAnsi" w:hAnsiTheme="minorHAnsi"/>
            <w:color w:val="244061" w:themeColor="accent1" w:themeShade="80"/>
            <w:sz w:val="20"/>
            <w:szCs w:val="20"/>
          </w:rPr>
          <w:t>La Elipa</w:t>
        </w:r>
      </w:smartTag>
    </w:p>
    <w:p w:rsidR="000B6BA3" w:rsidRPr="000B6BA3" w:rsidRDefault="000B6BA3" w:rsidP="000B6BA3">
      <w:pPr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</w:p>
    <w:p w:rsidR="000B6BA3" w:rsidRPr="000B6BA3" w:rsidRDefault="000B6BA3" w:rsidP="000B6BA3">
      <w:pPr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0B6BA3">
        <w:rPr>
          <w:rFonts w:asciiTheme="minorHAnsi" w:hAnsiTheme="minorHAnsi"/>
          <w:b/>
          <w:color w:val="244061" w:themeColor="accent1" w:themeShade="80"/>
          <w:sz w:val="20"/>
          <w:szCs w:val="20"/>
        </w:rPr>
        <w:t xml:space="preserve">Inglés: </w:t>
      </w:r>
      <w:r w:rsidR="004D5216" w:rsidRPr="004D5216">
        <w:rPr>
          <w:rFonts w:asciiTheme="minorHAnsi" w:hAnsiTheme="minorHAnsi"/>
          <w:color w:val="244061" w:themeColor="accent1" w:themeShade="80"/>
          <w:sz w:val="20"/>
          <w:szCs w:val="20"/>
        </w:rPr>
        <w:t>Nivel Medio-Alto (B2</w:t>
      </w:r>
      <w:r w:rsidR="004D5216">
        <w:rPr>
          <w:rFonts w:asciiTheme="minorHAnsi" w:hAnsiTheme="minorHAnsi"/>
          <w:color w:val="244061" w:themeColor="accent1" w:themeShade="80"/>
          <w:sz w:val="20"/>
          <w:szCs w:val="20"/>
        </w:rPr>
        <w:t>)</w:t>
      </w:r>
    </w:p>
    <w:p w:rsidR="00E04482" w:rsidRDefault="00E04482" w:rsidP="00BE1790">
      <w:pPr>
        <w:ind w:left="-900" w:firstLine="180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0A3BF4" w:rsidRPr="001B19C2" w:rsidRDefault="00C73D0E" w:rsidP="00BE1790">
      <w:pPr>
        <w:ind w:left="-900" w:firstLine="180"/>
        <w:rPr>
          <w:rFonts w:asciiTheme="minorHAnsi" w:hAnsiTheme="minorHAnsi"/>
          <w:b/>
          <w:color w:val="244061" w:themeColor="accent1" w:themeShade="80"/>
          <w:sz w:val="36"/>
          <w:szCs w:val="36"/>
        </w:rPr>
      </w:pPr>
      <w:r w:rsidRPr="001B19C2">
        <w:rPr>
          <w:rFonts w:asciiTheme="minorHAnsi" w:hAnsiTheme="minorHAnsi"/>
          <w:b/>
          <w:color w:val="244061" w:themeColor="accent1" w:themeShade="80"/>
          <w:sz w:val="36"/>
          <w:szCs w:val="36"/>
        </w:rPr>
        <w:t>INFORMÁTICA</w:t>
      </w:r>
    </w:p>
    <w:p w:rsidR="00946B22" w:rsidRPr="001B19C2" w:rsidRDefault="00946B22" w:rsidP="00BE1790">
      <w:pPr>
        <w:ind w:left="-900" w:firstLine="180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4845BA" w:rsidRPr="001B19C2" w:rsidRDefault="004845BA" w:rsidP="004845BA">
      <w:pPr>
        <w:ind w:right="1025"/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  <w:r w:rsidRPr="001B19C2">
        <w:rPr>
          <w:rFonts w:asciiTheme="minorHAnsi" w:hAnsiTheme="minorHAnsi"/>
          <w:b/>
          <w:color w:val="244061" w:themeColor="accent1" w:themeShade="80"/>
          <w:sz w:val="20"/>
          <w:szCs w:val="20"/>
        </w:rPr>
        <w:t xml:space="preserve">Lenguajes de Programación: </w:t>
      </w:r>
      <w:r w:rsidRPr="001B19C2">
        <w:rPr>
          <w:rFonts w:asciiTheme="minorHAnsi" w:hAnsiTheme="minorHAnsi"/>
          <w:color w:val="244061" w:themeColor="accent1" w:themeShade="80"/>
          <w:sz w:val="20"/>
          <w:szCs w:val="20"/>
        </w:rPr>
        <w:t>Cobol Pc, Cobol batch, cobol DB2, Cobol Cics/DB2 , Cobol 400,</w:t>
      </w:r>
      <w:r w:rsidR="00511B37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Rexx,</w:t>
      </w:r>
      <w:r w:rsidR="00F40FAD">
        <w:rPr>
          <w:rFonts w:asciiTheme="minorHAnsi" w:hAnsiTheme="minorHAnsi"/>
          <w:color w:val="244061" w:themeColor="accent1" w:themeShade="80"/>
          <w:sz w:val="20"/>
          <w:szCs w:val="20"/>
        </w:rPr>
        <w:t>CL,</w:t>
      </w:r>
      <w:r w:rsidRPr="001B19C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JCL, RPG</w:t>
      </w:r>
      <w:r w:rsidR="00F54160">
        <w:rPr>
          <w:rFonts w:asciiTheme="minorHAnsi" w:hAnsiTheme="minorHAnsi"/>
          <w:color w:val="244061" w:themeColor="accent1" w:themeShade="80"/>
          <w:sz w:val="20"/>
          <w:szCs w:val="20"/>
        </w:rPr>
        <w:t>-400</w:t>
      </w:r>
      <w:r w:rsidRPr="001B19C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,C++, Visual Basic, Visual Basic .Net, Java, 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>PHP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CSS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Pr="001B19C2">
        <w:rPr>
          <w:rFonts w:asciiTheme="minorHAnsi" w:hAnsiTheme="minorHAnsi"/>
          <w:color w:val="244061" w:themeColor="accent1" w:themeShade="80"/>
          <w:sz w:val="20"/>
          <w:szCs w:val="20"/>
        </w:rPr>
        <w:t>Javascript, C, HTML</w:t>
      </w:r>
      <w:r w:rsidR="00A53A2D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,</w:t>
      </w:r>
      <w:r w:rsidR="00A53A2D" w:rsidRPr="00A53A2D">
        <w:rPr>
          <w:rFonts w:asciiTheme="minorHAnsi" w:hAnsiTheme="minorHAnsi"/>
          <w:color w:val="244061" w:themeColor="accent1" w:themeShade="80"/>
          <w:sz w:val="20"/>
          <w:szCs w:val="20"/>
        </w:rPr>
        <w:t>Spring,  Hibernate</w:t>
      </w:r>
      <w:r w:rsidRPr="001B19C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3A1C0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="00FD056C" w:rsidRPr="00FD056C">
        <w:rPr>
          <w:rFonts w:asciiTheme="minorHAnsi" w:hAnsiTheme="minorHAnsi"/>
          <w:color w:val="244061" w:themeColor="accent1" w:themeShade="80"/>
          <w:sz w:val="20"/>
          <w:szCs w:val="20"/>
        </w:rPr>
        <w:t>Power Center ,</w:t>
      </w:r>
      <w:r w:rsidR="00F54160">
        <w:rPr>
          <w:rFonts w:asciiTheme="minorHAnsi" w:hAnsiTheme="minorHAnsi"/>
          <w:color w:val="244061" w:themeColor="accent1" w:themeShade="80"/>
          <w:sz w:val="20"/>
          <w:szCs w:val="20"/>
        </w:rPr>
        <w:t>UML,</w:t>
      </w:r>
      <w:r w:rsidR="003A1C06">
        <w:rPr>
          <w:rFonts w:asciiTheme="minorHAnsi" w:hAnsiTheme="minorHAnsi"/>
          <w:color w:val="244061" w:themeColor="accent1" w:themeShade="80"/>
          <w:sz w:val="20"/>
          <w:szCs w:val="20"/>
        </w:rPr>
        <w:t>XM</w:t>
      </w:r>
      <w:r w:rsidR="00EE51C9">
        <w:rPr>
          <w:rFonts w:asciiTheme="minorHAnsi" w:hAnsiTheme="minorHAnsi"/>
          <w:color w:val="244061" w:themeColor="accent1" w:themeShade="80"/>
          <w:sz w:val="20"/>
          <w:szCs w:val="20"/>
        </w:rPr>
        <w:t>L,</w:t>
      </w:r>
      <w:r w:rsidR="00427FA8" w:rsidRPr="00427FA8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427FA8">
        <w:rPr>
          <w:rFonts w:asciiTheme="minorHAnsi" w:hAnsiTheme="minorHAnsi"/>
          <w:color w:val="244061" w:themeColor="accent1" w:themeShade="80"/>
          <w:sz w:val="20"/>
          <w:szCs w:val="20"/>
        </w:rPr>
        <w:t>PL,</w:t>
      </w:r>
      <w:r w:rsidRPr="001B19C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SQL</w:t>
      </w:r>
      <w:r w:rsidR="00EE51C9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y</w:t>
      </w:r>
      <w:r w:rsidR="00EE51C9" w:rsidRPr="00EE51C9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EE51C9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ASP.NET</w:t>
      </w:r>
      <w:r w:rsidR="00EE51C9" w:rsidRPr="00EE51C9">
        <w:rPr>
          <w:rFonts w:asciiTheme="minorHAnsi" w:hAnsiTheme="minorHAnsi"/>
          <w:color w:val="244061" w:themeColor="accent1" w:themeShade="80"/>
          <w:sz w:val="20"/>
          <w:szCs w:val="20"/>
        </w:rPr>
        <w:t>.</w:t>
      </w:r>
    </w:p>
    <w:p w:rsidR="004845BA" w:rsidRPr="004845BA" w:rsidRDefault="004845BA" w:rsidP="004845BA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b/>
          <w:color w:val="244061" w:themeColor="accent1" w:themeShade="80"/>
          <w:sz w:val="20"/>
          <w:szCs w:val="20"/>
        </w:rPr>
        <w:t>Bases de Datos</w:t>
      </w:r>
      <w:r w:rsidRPr="004845BA">
        <w:rPr>
          <w:rFonts w:asciiTheme="minorHAnsi" w:hAnsiTheme="minorHAnsi"/>
          <w:b/>
          <w:color w:val="244061" w:themeColor="accent1" w:themeShade="80"/>
          <w:sz w:val="20"/>
          <w:szCs w:val="20"/>
        </w:rPr>
        <w:t>:</w:t>
      </w:r>
      <w:r>
        <w:rPr>
          <w:rFonts w:asciiTheme="minorHAnsi" w:hAnsiTheme="minorHAnsi"/>
          <w:b/>
          <w:color w:val="244061" w:themeColor="accent1" w:themeShade="80"/>
          <w:sz w:val="20"/>
          <w:szCs w:val="20"/>
        </w:rPr>
        <w:t xml:space="preserve"> </w:t>
      </w:r>
      <w:r w:rsidRPr="004845BA">
        <w:rPr>
          <w:rFonts w:asciiTheme="minorHAnsi" w:hAnsiTheme="minorHAnsi"/>
          <w:color w:val="244061" w:themeColor="accent1" w:themeShade="80"/>
          <w:sz w:val="20"/>
          <w:szCs w:val="20"/>
        </w:rPr>
        <w:t>Access, Db2, Informix, SQL Server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386E86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Pr="004845BA">
        <w:rPr>
          <w:rFonts w:asciiTheme="minorHAnsi" w:hAnsiTheme="minorHAnsi"/>
          <w:color w:val="244061" w:themeColor="accent1" w:themeShade="80"/>
          <w:sz w:val="20"/>
          <w:szCs w:val="20"/>
        </w:rPr>
        <w:t>ORACLE</w:t>
      </w:r>
      <w:r w:rsidR="00386E86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</w:t>
      </w:r>
      <w:r w:rsidR="00386E86" w:rsidRPr="00386E86">
        <w:rPr>
          <w:rFonts w:asciiTheme="minorHAnsi" w:hAnsiTheme="minorHAnsi"/>
          <w:color w:val="244061" w:themeColor="accent1" w:themeShade="80"/>
          <w:sz w:val="20"/>
          <w:szCs w:val="20"/>
        </w:rPr>
        <w:t>MySQL</w:t>
      </w:r>
    </w:p>
    <w:p w:rsidR="004845BA" w:rsidRPr="004845BA" w:rsidRDefault="004845BA" w:rsidP="004845BA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4845BA">
        <w:rPr>
          <w:rFonts w:asciiTheme="minorHAnsi" w:hAnsiTheme="minorHAnsi"/>
          <w:b/>
          <w:color w:val="244061" w:themeColor="accent1" w:themeShade="80"/>
          <w:sz w:val="20"/>
          <w:szCs w:val="20"/>
        </w:rPr>
        <w:t xml:space="preserve">Entornos: </w:t>
      </w:r>
      <w:r w:rsidRPr="004845BA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Arquitectura Cliente/Servidor, Windows, </w:t>
      </w:r>
      <w:r w:rsidR="008A2088">
        <w:rPr>
          <w:rFonts w:asciiTheme="minorHAnsi" w:hAnsiTheme="minorHAnsi"/>
          <w:color w:val="244061" w:themeColor="accent1" w:themeShade="80"/>
          <w:sz w:val="20"/>
          <w:szCs w:val="20"/>
        </w:rPr>
        <w:t>J2EE,</w:t>
      </w:r>
      <w:r w:rsidRPr="004845BA">
        <w:rPr>
          <w:rFonts w:asciiTheme="minorHAnsi" w:hAnsiTheme="minorHAnsi"/>
          <w:color w:val="244061" w:themeColor="accent1" w:themeShade="80"/>
          <w:sz w:val="20"/>
          <w:szCs w:val="20"/>
        </w:rPr>
        <w:t>Host, AS400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y otros sistemas expertos</w:t>
      </w:r>
    </w:p>
    <w:p w:rsidR="004845BA" w:rsidRPr="004845BA" w:rsidRDefault="004845BA" w:rsidP="004845BA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4845BA">
        <w:rPr>
          <w:rFonts w:asciiTheme="minorHAnsi" w:hAnsiTheme="minorHAnsi"/>
          <w:b/>
          <w:color w:val="244061" w:themeColor="accent1" w:themeShade="80"/>
          <w:sz w:val="20"/>
          <w:szCs w:val="20"/>
        </w:rPr>
        <w:t>Arquitectura</w:t>
      </w:r>
      <w:r>
        <w:rPr>
          <w:rFonts w:asciiTheme="minorHAnsi" w:hAnsiTheme="minorHAnsi"/>
          <w:b/>
          <w:color w:val="244061" w:themeColor="accent1" w:themeShade="80"/>
          <w:sz w:val="20"/>
          <w:szCs w:val="20"/>
        </w:rPr>
        <w:t>s</w:t>
      </w:r>
      <w:r w:rsidRPr="004845BA">
        <w:rPr>
          <w:rFonts w:asciiTheme="minorHAnsi" w:hAnsiTheme="minorHAnsi"/>
          <w:b/>
          <w:color w:val="244061" w:themeColor="accent1" w:themeShade="80"/>
          <w:sz w:val="20"/>
          <w:szCs w:val="20"/>
        </w:rPr>
        <w:t>: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Model &amp; Test Driven Design, Partenón, </w:t>
      </w:r>
      <w:r w:rsidRPr="004845BA">
        <w:rPr>
          <w:rFonts w:asciiTheme="minorHAnsi" w:hAnsiTheme="minorHAnsi"/>
          <w:color w:val="244061" w:themeColor="accent1" w:themeShade="80"/>
          <w:sz w:val="20"/>
          <w:szCs w:val="20"/>
        </w:rPr>
        <w:t>Arquitectura del Banco Popular</w:t>
      </w:r>
    </w:p>
    <w:p w:rsidR="004845BA" w:rsidRPr="00CE1C8C" w:rsidRDefault="004845BA" w:rsidP="004845BA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CE1C8C"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  <w:t>Sistemas Operativos:</w:t>
      </w:r>
      <w:r w:rsidRPr="00CE1C8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AS400, MS-DOS, Windows XP y NT</w:t>
      </w:r>
      <w:r w:rsidR="00386E86" w:rsidRPr="00CE1C8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,</w:t>
      </w:r>
      <w:r w:rsidRPr="00CE1C8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</w:t>
      </w:r>
      <w:r w:rsidR="00386E86" w:rsidRPr="00CE1C8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Unix, Linux</w:t>
      </w:r>
    </w:p>
    <w:p w:rsidR="004845BA" w:rsidRDefault="003A1A08" w:rsidP="00DB0E25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  <w:t>Tools/SDK</w:t>
      </w:r>
      <w:r w:rsidR="00247958" w:rsidRPr="00247958"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  <w:t>:</w:t>
      </w:r>
      <w:r w:rsidR="00247958" w:rsidRPr="0024795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Eclipse, </w:t>
      </w:r>
      <w:r w:rsidR="003A1C06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Mercury,</w:t>
      </w:r>
      <w:r w:rsidR="00247958" w:rsidRPr="0024795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MS Studio, </w:t>
      </w:r>
      <w:r w:rsidR="0024795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Enterprise Architect, </w:t>
      </w:r>
      <w:r w:rsidR="00247958" w:rsidRPr="0024795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R</w:t>
      </w:r>
      <w:r w:rsidR="0024795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ational Rose, RUP</w:t>
      </w:r>
      <w:r w:rsidR="00FC275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,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Liferay</w:t>
      </w:r>
      <w:r w:rsidR="00EE51C9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,</w:t>
      </w:r>
      <w:r w:rsidR="00EE51C9" w:rsidRPr="00EE51C9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SHAREPOINT </w:t>
      </w:r>
      <w:r w:rsidR="0024795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 y MS-Project</w:t>
      </w:r>
    </w:p>
    <w:p w:rsidR="00BC25AB" w:rsidRPr="00DA5AC3" w:rsidRDefault="00BC25AB" w:rsidP="00BC25AB">
      <w:pPr>
        <w:jc w:val="both"/>
      </w:pPr>
      <w:r w:rsidRPr="00FF1DDC">
        <w:rPr>
          <w:rFonts w:asciiTheme="minorHAnsi" w:hAnsiTheme="minorHAnsi"/>
          <w:b/>
          <w:color w:val="244061" w:themeColor="accent1" w:themeShade="80"/>
          <w:sz w:val="20"/>
          <w:szCs w:val="20"/>
        </w:rPr>
        <w:t>Herramientas de Test:</w:t>
      </w:r>
      <w:r w:rsidRPr="00BC25AB">
        <w:t xml:space="preserve">  </w:t>
      </w:r>
      <w:r w:rsidRPr="00FF1DDC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Testlink, Mercury </w:t>
      </w:r>
    </w:p>
    <w:p w:rsidR="00BC25AB" w:rsidRDefault="00BC25AB" w:rsidP="00BC25AB">
      <w:pPr>
        <w:jc w:val="both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BC25AB">
        <w:rPr>
          <w:rFonts w:asciiTheme="minorHAnsi" w:hAnsiTheme="minorHAnsi"/>
          <w:b/>
          <w:color w:val="244061" w:themeColor="accent1" w:themeShade="80"/>
          <w:sz w:val="20"/>
          <w:szCs w:val="20"/>
        </w:rPr>
        <w:t>Metodología:</w:t>
      </w:r>
      <w:r w:rsidRPr="00BC25AB">
        <w:t xml:space="preserve"> </w:t>
      </w:r>
      <w:r w:rsidRPr="00BC25AB">
        <w:rPr>
          <w:rFonts w:asciiTheme="minorHAnsi" w:hAnsiTheme="minorHAnsi"/>
          <w:color w:val="244061" w:themeColor="accent1" w:themeShade="80"/>
          <w:sz w:val="20"/>
          <w:szCs w:val="20"/>
        </w:rPr>
        <w:t>SCRUM</w:t>
      </w:r>
    </w:p>
    <w:p w:rsidR="00FD056C" w:rsidRPr="00F54160" w:rsidRDefault="00FD056C" w:rsidP="00FD056C">
      <w:pPr>
        <w:ind w:right="845"/>
        <w:rPr>
          <w:lang w:val="en-US"/>
        </w:rPr>
      </w:pPr>
      <w:r w:rsidRPr="00FD056C"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  <w:t>Business objects:</w:t>
      </w:r>
      <w:r w:rsidR="00495F9D"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  <w:t xml:space="preserve"> </w:t>
      </w:r>
      <w:r w:rsidR="00A25168"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  <w:t xml:space="preserve"> </w:t>
      </w:r>
      <w:r w:rsidR="00A25168" w:rsidRPr="00A25168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Powercenter,</w:t>
      </w:r>
      <w:r w:rsidR="00A25168"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  <w:t xml:space="preserve"> </w:t>
      </w:r>
      <w:r w:rsidRPr="00FD056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Crystal-Report,</w:t>
      </w:r>
      <w:r w:rsidRPr="00FD056C">
        <w:rPr>
          <w:lang w:val="en-US"/>
        </w:rPr>
        <w:t xml:space="preserve"> </w:t>
      </w:r>
      <w:r w:rsidRPr="00FD056C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 xml:space="preserve">Dashboards, </w:t>
      </w:r>
      <w:hyperlink r:id="rId10" w:tooltip="OLAP" w:history="1">
        <w:r w:rsidRPr="00FD056C">
          <w:rPr>
            <w:rFonts w:asciiTheme="minorHAnsi" w:hAnsiTheme="minorHAnsi"/>
            <w:color w:val="244061" w:themeColor="accent1" w:themeShade="80"/>
            <w:sz w:val="20"/>
            <w:szCs w:val="20"/>
            <w:lang w:val="en-US"/>
          </w:rPr>
          <w:t>OLAP</w:t>
        </w:r>
      </w:hyperlink>
    </w:p>
    <w:p w:rsidR="00F54160" w:rsidRPr="0003079E" w:rsidRDefault="00F54160" w:rsidP="00FD056C">
      <w:pPr>
        <w:ind w:right="84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03079E">
        <w:rPr>
          <w:rFonts w:asciiTheme="minorHAnsi" w:hAnsiTheme="minorHAnsi"/>
          <w:b/>
          <w:color w:val="244061" w:themeColor="accent1" w:themeShade="80"/>
          <w:sz w:val="20"/>
          <w:szCs w:val="20"/>
        </w:rPr>
        <w:t xml:space="preserve">Servidor de aplicaciones:  </w:t>
      </w:r>
      <w:r w:rsidRPr="0003079E">
        <w:rPr>
          <w:rFonts w:asciiTheme="minorHAnsi" w:hAnsiTheme="minorHAnsi"/>
          <w:color w:val="244061" w:themeColor="accent1" w:themeShade="80"/>
          <w:sz w:val="20"/>
          <w:szCs w:val="20"/>
        </w:rPr>
        <w:t>WebSphere</w:t>
      </w:r>
      <w:r w:rsidR="00FC2753" w:rsidRPr="00FC2753">
        <w:rPr>
          <w:rFonts w:asciiTheme="minorHAnsi" w:hAnsiTheme="minorHAnsi"/>
          <w:color w:val="244061" w:themeColor="accent1" w:themeShade="80"/>
          <w:sz w:val="20"/>
          <w:szCs w:val="20"/>
        </w:rPr>
        <w:t>.</w:t>
      </w:r>
    </w:p>
    <w:p w:rsidR="00BC25AB" w:rsidRPr="0003079E" w:rsidRDefault="00BC25AB" w:rsidP="00DB0E25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BF7799" w:rsidRPr="001B19C2" w:rsidRDefault="001A3204" w:rsidP="00BF7799">
      <w:pPr>
        <w:ind w:left="-900" w:firstLine="180"/>
        <w:rPr>
          <w:rFonts w:asciiTheme="minorHAnsi" w:hAnsiTheme="minorHAnsi"/>
          <w:b/>
          <w:color w:val="244061" w:themeColor="accent1" w:themeShade="80"/>
          <w:sz w:val="36"/>
          <w:szCs w:val="36"/>
        </w:rPr>
      </w:pPr>
      <w:r w:rsidRPr="001B19C2">
        <w:rPr>
          <w:rFonts w:asciiTheme="minorHAnsi" w:hAnsiTheme="minorHAnsi"/>
          <w:b/>
          <w:color w:val="244061" w:themeColor="accent1" w:themeShade="80"/>
          <w:sz w:val="36"/>
          <w:szCs w:val="36"/>
        </w:rPr>
        <w:t>CURSOS</w:t>
      </w:r>
    </w:p>
    <w:p w:rsidR="00EC58DD" w:rsidRDefault="00EC58DD" w:rsidP="00BF7799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4E2812" w:rsidRDefault="00FC2753" w:rsidP="00BF7799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>
        <w:rPr>
          <w:rFonts w:asciiTheme="minorHAnsi" w:hAnsiTheme="minorHAnsi"/>
          <w:color w:val="244061" w:themeColor="accent1" w:themeShade="80"/>
          <w:sz w:val="20"/>
          <w:szCs w:val="20"/>
        </w:rPr>
        <w:t>Proyect Management  (</w:t>
      </w:r>
      <w:r w:rsidR="004E281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certificación PMP V5 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- Grupo arelance)</w:t>
      </w:r>
    </w:p>
    <w:p w:rsidR="004E2812" w:rsidRPr="001B19C2" w:rsidRDefault="004E2812" w:rsidP="00BF7799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1A3204" w:rsidRPr="001A3204" w:rsidRDefault="001A3204" w:rsidP="001A320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Cursos de Programación en JAVA</w:t>
      </w:r>
      <w:r w:rsidR="008A2088">
        <w:rPr>
          <w:rFonts w:asciiTheme="minorHAnsi" w:hAnsiTheme="minorHAnsi"/>
          <w:color w:val="244061" w:themeColor="accent1" w:themeShade="80"/>
          <w:sz w:val="20"/>
          <w:szCs w:val="20"/>
        </w:rPr>
        <w:t>,J2EE,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Html, UML y XML (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I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T 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Deusto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)</w:t>
      </w:r>
    </w:p>
    <w:p w:rsidR="002B6CE8" w:rsidRDefault="002B6CE8" w:rsidP="00BF7799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1A3204" w:rsidRDefault="001A3204" w:rsidP="00BF7799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Curso de Aplicaciones Informáticas e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n Entorno de oficinas (INEM)</w:t>
      </w:r>
    </w:p>
    <w:p w:rsidR="001A3204" w:rsidRPr="001A3204" w:rsidRDefault="001A3204" w:rsidP="001A3204">
      <w:pPr>
        <w:numPr>
          <w:ilvl w:val="0"/>
          <w:numId w:val="3"/>
        </w:num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Microsoft Office Suite (Word, Excel, Access)</w:t>
      </w:r>
    </w:p>
    <w:p w:rsidR="001A3204" w:rsidRPr="001A3204" w:rsidRDefault="001A3204" w:rsidP="001A3204">
      <w:pPr>
        <w:numPr>
          <w:ilvl w:val="0"/>
          <w:numId w:val="3"/>
        </w:num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MS  Visio 2003</w:t>
      </w:r>
    </w:p>
    <w:p w:rsidR="001A3204" w:rsidRDefault="001A3204" w:rsidP="001A3204">
      <w:pPr>
        <w:numPr>
          <w:ilvl w:val="0"/>
          <w:numId w:val="3"/>
        </w:num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  <w:t>MS  Microsoft Project</w:t>
      </w:r>
    </w:p>
    <w:p w:rsidR="001A3204" w:rsidRPr="001A3204" w:rsidRDefault="001A3204" w:rsidP="001A3204">
      <w:pPr>
        <w:numPr>
          <w:ilvl w:val="0"/>
          <w:numId w:val="3"/>
        </w:num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n-GB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  <w:lang w:val="en-GB"/>
        </w:rPr>
        <w:t>Power Point</w:t>
      </w:r>
    </w:p>
    <w:p w:rsidR="001A3204" w:rsidRDefault="001A3204" w:rsidP="001A3204">
      <w:pPr>
        <w:numPr>
          <w:ilvl w:val="0"/>
          <w:numId w:val="3"/>
        </w:num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Windows XP</w:t>
      </w:r>
    </w:p>
    <w:p w:rsidR="00E04482" w:rsidRDefault="00E04482" w:rsidP="001A3204">
      <w:pPr>
        <w:numPr>
          <w:ilvl w:val="0"/>
          <w:numId w:val="3"/>
        </w:numPr>
        <w:ind w:right="1025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E04482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Microsoft  Sharepoint</w:t>
      </w:r>
    </w:p>
    <w:p w:rsidR="002810CD" w:rsidRDefault="002810CD" w:rsidP="00BF7799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n-US"/>
        </w:rPr>
      </w:pPr>
    </w:p>
    <w:p w:rsidR="00BF7799" w:rsidRDefault="001A3204" w:rsidP="00BF7799">
      <w:pPr>
        <w:ind w:left="-900" w:firstLine="180"/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</w:pPr>
      <w:r>
        <w:rPr>
          <w:rFonts w:asciiTheme="minorHAnsi" w:hAnsiTheme="minorHAnsi"/>
          <w:b/>
          <w:color w:val="244061" w:themeColor="accent1" w:themeShade="80"/>
          <w:sz w:val="36"/>
          <w:szCs w:val="36"/>
          <w:lang w:val="en-US"/>
        </w:rPr>
        <w:t>HOBBIES</w:t>
      </w:r>
    </w:p>
    <w:p w:rsidR="00EC58DD" w:rsidRDefault="00EC58DD" w:rsidP="00BF7799">
      <w:pPr>
        <w:ind w:right="1025"/>
        <w:rPr>
          <w:rFonts w:asciiTheme="minorHAnsi" w:hAnsiTheme="minorHAnsi"/>
          <w:b/>
          <w:color w:val="244061" w:themeColor="accent1" w:themeShade="80"/>
          <w:sz w:val="20"/>
          <w:szCs w:val="20"/>
          <w:lang w:val="en-US"/>
        </w:rPr>
      </w:pPr>
    </w:p>
    <w:p w:rsidR="001A3204" w:rsidRPr="001A3204" w:rsidRDefault="001A3204" w:rsidP="001A3204">
      <w:pPr>
        <w:ind w:right="1025"/>
        <w:rPr>
          <w:rFonts w:asciiTheme="minorHAnsi" w:hAnsiTheme="minorHAnsi"/>
          <w:color w:val="244061" w:themeColor="accent1" w:themeShade="80"/>
          <w:sz w:val="20"/>
          <w:szCs w:val="20"/>
          <w:lang w:val="es-ES_tradnl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Fútbol, Cicl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ismo, Música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, Senderismo,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N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atación y Cine</w:t>
      </w:r>
    </w:p>
    <w:p w:rsidR="001A3204" w:rsidRDefault="001A3204" w:rsidP="00BF7799">
      <w:pPr>
        <w:ind w:right="1025"/>
        <w:rPr>
          <w:rFonts w:asciiTheme="minorHAnsi" w:hAnsiTheme="minorHAnsi"/>
          <w:b/>
          <w:color w:val="244061" w:themeColor="accent1" w:themeShade="80"/>
          <w:sz w:val="20"/>
          <w:szCs w:val="20"/>
          <w:lang w:val="es-ES_tradnl"/>
        </w:rPr>
      </w:pPr>
    </w:p>
    <w:p w:rsidR="00F471CF" w:rsidRPr="001A3204" w:rsidRDefault="00F471CF" w:rsidP="00BF7799">
      <w:pPr>
        <w:ind w:right="1025"/>
        <w:rPr>
          <w:rFonts w:asciiTheme="minorHAnsi" w:hAnsiTheme="minorHAnsi"/>
          <w:b/>
          <w:color w:val="244061" w:themeColor="accent1" w:themeShade="80"/>
          <w:sz w:val="20"/>
          <w:szCs w:val="20"/>
          <w:lang w:val="es-ES_tradnl"/>
        </w:rPr>
      </w:pPr>
    </w:p>
    <w:p w:rsidR="000A3BF4" w:rsidRPr="001A3204" w:rsidRDefault="00A07660" w:rsidP="001944A4">
      <w:pPr>
        <w:ind w:left="-900" w:firstLine="180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1A3204">
        <w:rPr>
          <w:rFonts w:asciiTheme="minorHAnsi" w:hAnsiTheme="minorHAnsi"/>
          <w:b/>
          <w:color w:val="244061" w:themeColor="accent1" w:themeShade="80"/>
          <w:sz w:val="36"/>
          <w:szCs w:val="36"/>
        </w:rPr>
        <w:t>A</w:t>
      </w:r>
      <w:r w:rsidR="001A3204" w:rsidRPr="001A3204">
        <w:rPr>
          <w:rFonts w:asciiTheme="minorHAnsi" w:hAnsiTheme="minorHAnsi"/>
          <w:b/>
          <w:color w:val="244061" w:themeColor="accent1" w:themeShade="80"/>
          <w:sz w:val="36"/>
          <w:szCs w:val="36"/>
        </w:rPr>
        <w:t>CERCA DE MÍ</w:t>
      </w:r>
    </w:p>
    <w:p w:rsidR="001A3204" w:rsidRPr="001A3204" w:rsidRDefault="001A3204" w:rsidP="001A3204">
      <w:pPr>
        <w:ind w:right="1025"/>
        <w:jc w:val="both"/>
        <w:rPr>
          <w:rFonts w:asciiTheme="minorHAnsi" w:hAnsiTheme="minorHAnsi"/>
          <w:color w:val="244061" w:themeColor="accent1" w:themeShade="80"/>
          <w:sz w:val="20"/>
          <w:szCs w:val="20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Mi objetivo profesional es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lograr 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un puesto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interesante y 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>con responsabilidad en un departamento técnico acorde a mis conocimientos de Informática.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Mi Drive principal es la informática, en el lado técnico, y la dirección de proyectos </w:t>
      </w:r>
      <w:r w:rsidR="001A1F4B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y equipos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en lo humano.</w:t>
      </w:r>
    </w:p>
    <w:p w:rsidR="001A3204" w:rsidRPr="001A3204" w:rsidRDefault="001A3204" w:rsidP="001A3204">
      <w:pPr>
        <w:ind w:right="1025"/>
        <w:jc w:val="both"/>
        <w:rPr>
          <w:rFonts w:asciiTheme="minorHAnsi" w:hAnsiTheme="minorHAnsi"/>
          <w:color w:val="244061" w:themeColor="accent1" w:themeShade="80"/>
          <w:sz w:val="20"/>
          <w:szCs w:val="20"/>
        </w:rPr>
      </w:pPr>
    </w:p>
    <w:p w:rsidR="00D864F6" w:rsidRPr="00D864F6" w:rsidRDefault="001A3204" w:rsidP="00F6383E">
      <w:pPr>
        <w:ind w:right="1025"/>
        <w:jc w:val="both"/>
        <w:rPr>
          <w:rFonts w:asciiTheme="minorHAnsi" w:hAnsiTheme="minorHAnsi"/>
          <w:color w:val="244061" w:themeColor="accent1" w:themeShade="80"/>
          <w:sz w:val="20"/>
          <w:szCs w:val="20"/>
          <w:lang w:val="de-DE"/>
        </w:rPr>
      </w:pP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Me considero una persona </w:t>
      </w:r>
      <w:r w:rsidR="00FF2B01">
        <w:t> </w:t>
      </w:r>
      <w:r w:rsidR="00FF2B01">
        <w:rPr>
          <w:rFonts w:asciiTheme="minorHAnsi" w:hAnsiTheme="minorHAnsi"/>
          <w:color w:val="244061" w:themeColor="accent1" w:themeShade="80"/>
          <w:sz w:val="20"/>
          <w:szCs w:val="20"/>
        </w:rPr>
        <w:t>p</w:t>
      </w:r>
      <w:r w:rsidR="00FF2B01" w:rsidRPr="00FF2B01">
        <w:rPr>
          <w:rFonts w:asciiTheme="minorHAnsi" w:hAnsiTheme="minorHAnsi"/>
          <w:color w:val="244061" w:themeColor="accent1" w:themeShade="80"/>
          <w:sz w:val="20"/>
          <w:szCs w:val="20"/>
        </w:rPr>
        <w:t>roactiva</w:t>
      </w:r>
      <w:r w:rsidR="00FF2B01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FF2B01" w:rsidRPr="00FF2B01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creativa, 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responsable,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eficiente, enérgica,</w:t>
      </w:r>
      <w:r w:rsidRPr="001A3204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>versátil</w:t>
      </w:r>
      <w:r w:rsidR="00FF2B01">
        <w:rPr>
          <w:rFonts w:asciiTheme="minorHAnsi" w:hAnsiTheme="minorHAnsi"/>
          <w:color w:val="244061" w:themeColor="accent1" w:themeShade="80"/>
          <w:sz w:val="20"/>
          <w:szCs w:val="20"/>
        </w:rPr>
        <w:t>,</w:t>
      </w:r>
      <w:r w:rsidR="00FF2B01" w:rsidRPr="00FF2B01">
        <w:t xml:space="preserve"> </w:t>
      </w:r>
      <w:r w:rsidR="00FF2B01" w:rsidRPr="00FF2B01">
        <w:rPr>
          <w:rFonts w:asciiTheme="minorHAnsi" w:hAnsiTheme="minorHAnsi"/>
          <w:color w:val="244061" w:themeColor="accent1" w:themeShade="80"/>
          <w:sz w:val="20"/>
          <w:szCs w:val="20"/>
        </w:rPr>
        <w:t>alta capacidad de análisis</w:t>
      </w:r>
      <w:r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y dispuesta a nuevos retos.</w:t>
      </w:r>
    </w:p>
    <w:sectPr w:rsidR="00D864F6" w:rsidRPr="00D864F6" w:rsidSect="00BE23B8">
      <w:headerReference w:type="default" r:id="rId11"/>
      <w:footerReference w:type="default" r:id="rId12"/>
      <w:pgSz w:w="11906" w:h="16838"/>
      <w:pgMar w:top="673" w:right="0" w:bottom="1079" w:left="1701" w:header="180" w:footer="1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651" w:rsidRDefault="001C0651" w:rsidP="00C11181">
      <w:r>
        <w:separator/>
      </w:r>
    </w:p>
  </w:endnote>
  <w:endnote w:type="continuationSeparator" w:id="1">
    <w:p w:rsidR="001C0651" w:rsidRDefault="001C0651" w:rsidP="00C11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pPr w:leftFromText="141" w:rightFromText="141" w:vertAnchor="text" w:horzAnchor="margin" w:tblpX="-1512" w:tblpY="1491"/>
      <w:tblW w:w="118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08"/>
    </w:tblGrid>
    <w:tr w:rsidR="004B5400" w:rsidRPr="002B2559" w:rsidTr="005B21B2">
      <w:trPr>
        <w:trHeight w:val="250"/>
      </w:trPr>
      <w:tc>
        <w:tcPr>
          <w:tcW w:w="11808" w:type="dxa"/>
        </w:tcPr>
        <w:p w:rsidR="004B5400" w:rsidRPr="00B0045D" w:rsidRDefault="004B5400" w:rsidP="008C3569">
          <w:pPr>
            <w:ind w:right="305"/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</w:pPr>
          <w:r w:rsidRPr="00B0045D"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  <w:t xml:space="preserve">           </w:t>
          </w:r>
        </w:p>
        <w:p w:rsidR="004B5400" w:rsidRPr="00173593" w:rsidRDefault="004B5400" w:rsidP="00B0045D">
          <w:pPr>
            <w:ind w:left="720" w:right="305"/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</w:pPr>
          <w:r w:rsidRPr="00B0045D"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  <w:t>CV  M.Sc.</w:t>
          </w:r>
          <w:r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  <w:t xml:space="preserve"> </w:t>
          </w:r>
          <w:r w:rsidRPr="00B0045D"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  <w:t xml:space="preserve">Computer Science – Management &amp; IT </w:t>
          </w:r>
          <w:r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  <w:t xml:space="preserve">Antonio López Alarcón                                                                                                                                            </w:t>
          </w:r>
          <w:r w:rsidRPr="00173593">
            <w:rPr>
              <w:rFonts w:asciiTheme="minorHAnsi" w:hAnsiTheme="minorHAnsi"/>
              <w:color w:val="FFFFFF" w:themeColor="background1"/>
              <w:sz w:val="16"/>
              <w:szCs w:val="16"/>
              <w:lang w:val="en-US"/>
            </w:rPr>
            <w:t xml:space="preserve">Page </w:t>
          </w:r>
          <w:sdt>
            <w:sdtPr>
              <w:rPr>
                <w:rFonts w:asciiTheme="minorHAnsi" w:hAnsiTheme="minorHAnsi"/>
                <w:color w:val="FFFFFF" w:themeColor="background1"/>
                <w:sz w:val="16"/>
                <w:szCs w:val="16"/>
              </w:rPr>
              <w:id w:val="4620437"/>
              <w:docPartObj>
                <w:docPartGallery w:val="Page Numbers (Top of Page)"/>
                <w:docPartUnique/>
              </w:docPartObj>
            </w:sdtPr>
            <w:sdtEndPr>
              <w:rPr>
                <w:b/>
              </w:rPr>
            </w:sdtEndPr>
            <w:sdtContent>
              <w:r w:rsidRPr="00173593">
                <w:rPr>
                  <w:rFonts w:asciiTheme="minorHAnsi" w:hAnsiTheme="minorHAnsi"/>
                  <w:color w:val="FFFFFF" w:themeColor="background1"/>
                  <w:sz w:val="16"/>
                  <w:szCs w:val="16"/>
                  <w:lang w:val="en-US"/>
                </w:rPr>
                <w:t xml:space="preserve"> </w:t>
              </w:r>
              <w:r w:rsidR="002B1C29" w:rsidRPr="002B1C29">
                <w:rPr>
                  <w:rFonts w:asciiTheme="minorHAnsi" w:hAnsiTheme="minorHAnsi"/>
                  <w:color w:val="FFFFFF" w:themeColor="background1"/>
                  <w:sz w:val="16"/>
                  <w:szCs w:val="16"/>
                </w:rPr>
                <w:fldChar w:fldCharType="begin"/>
              </w:r>
              <w:r w:rsidRPr="00173593">
                <w:rPr>
                  <w:rFonts w:asciiTheme="minorHAnsi" w:hAnsiTheme="minorHAnsi"/>
                  <w:color w:val="FFFFFF" w:themeColor="background1"/>
                  <w:sz w:val="16"/>
                  <w:szCs w:val="16"/>
                  <w:lang w:val="en-US"/>
                </w:rPr>
                <w:instrText xml:space="preserve"> PAGE </w:instrText>
              </w:r>
              <w:r w:rsidR="002B1C29" w:rsidRPr="002B1C29">
                <w:rPr>
                  <w:rFonts w:asciiTheme="minorHAnsi" w:hAnsiTheme="minorHAnsi"/>
                  <w:color w:val="FFFFFF" w:themeColor="background1"/>
                  <w:sz w:val="16"/>
                  <w:szCs w:val="16"/>
                </w:rPr>
                <w:fldChar w:fldCharType="separate"/>
              </w:r>
              <w:r w:rsidR="00041D07">
                <w:rPr>
                  <w:rFonts w:asciiTheme="minorHAnsi" w:hAnsiTheme="minorHAnsi"/>
                  <w:noProof/>
                  <w:color w:val="FFFFFF" w:themeColor="background1"/>
                  <w:sz w:val="16"/>
                  <w:szCs w:val="16"/>
                  <w:lang w:val="en-US"/>
                </w:rPr>
                <w:t>2</w:t>
              </w:r>
              <w:r w:rsidR="002B1C29" w:rsidRPr="00173593">
                <w:rPr>
                  <w:rFonts w:asciiTheme="minorHAnsi" w:hAnsiTheme="minorHAnsi"/>
                  <w:color w:val="FFFFFF" w:themeColor="background1"/>
                  <w:sz w:val="16"/>
                  <w:szCs w:val="16"/>
                  <w:lang w:val="en-US"/>
                </w:rPr>
                <w:fldChar w:fldCharType="end"/>
              </w:r>
              <w:r w:rsidRPr="00173593">
                <w:rPr>
                  <w:rFonts w:asciiTheme="minorHAnsi" w:hAnsiTheme="minorHAnsi"/>
                  <w:color w:val="FFFFFF" w:themeColor="background1"/>
                  <w:sz w:val="16"/>
                  <w:szCs w:val="16"/>
                  <w:lang w:val="en-US"/>
                </w:rPr>
                <w:t xml:space="preserve"> of  </w:t>
              </w:r>
              <w:r w:rsidR="002B1C29" w:rsidRPr="002B1C29">
                <w:rPr>
                  <w:rFonts w:asciiTheme="minorHAnsi" w:hAnsiTheme="minorHAnsi"/>
                  <w:color w:val="FFFFFF" w:themeColor="background1"/>
                  <w:sz w:val="16"/>
                  <w:szCs w:val="16"/>
                </w:rPr>
                <w:fldChar w:fldCharType="begin"/>
              </w:r>
              <w:r w:rsidRPr="00173593">
                <w:rPr>
                  <w:rFonts w:asciiTheme="minorHAnsi" w:hAnsiTheme="minorHAnsi"/>
                  <w:color w:val="FFFFFF" w:themeColor="background1"/>
                  <w:sz w:val="16"/>
                  <w:szCs w:val="16"/>
                  <w:lang w:val="en-US"/>
                </w:rPr>
                <w:instrText xml:space="preserve"> NUMPAGES  </w:instrText>
              </w:r>
              <w:r w:rsidR="002B1C29" w:rsidRPr="002B1C29">
                <w:rPr>
                  <w:rFonts w:asciiTheme="minorHAnsi" w:hAnsiTheme="minorHAnsi"/>
                  <w:color w:val="FFFFFF" w:themeColor="background1"/>
                  <w:sz w:val="16"/>
                  <w:szCs w:val="16"/>
                </w:rPr>
                <w:fldChar w:fldCharType="separate"/>
              </w:r>
              <w:r w:rsidR="00041D07">
                <w:rPr>
                  <w:rFonts w:asciiTheme="minorHAnsi" w:hAnsiTheme="minorHAnsi"/>
                  <w:noProof/>
                  <w:color w:val="FFFFFF" w:themeColor="background1"/>
                  <w:sz w:val="16"/>
                  <w:szCs w:val="16"/>
                  <w:lang w:val="en-US"/>
                </w:rPr>
                <w:t>5</w:t>
              </w:r>
              <w:r w:rsidR="002B1C29" w:rsidRPr="00173593">
                <w:rPr>
                  <w:rFonts w:asciiTheme="minorHAnsi" w:hAnsiTheme="minorHAnsi"/>
                  <w:color w:val="FFFFFF" w:themeColor="background1"/>
                  <w:sz w:val="16"/>
                  <w:szCs w:val="16"/>
                  <w:lang w:val="en-US"/>
                </w:rPr>
                <w:fldChar w:fldCharType="end"/>
              </w:r>
            </w:sdtContent>
          </w:sdt>
        </w:p>
      </w:tc>
    </w:tr>
    <w:tr w:rsidR="004B5400" w:rsidRPr="002B2559" w:rsidTr="00526D64">
      <w:trPr>
        <w:trHeight w:val="442"/>
      </w:trPr>
      <w:tc>
        <w:tcPr>
          <w:tcW w:w="11808" w:type="dxa"/>
        </w:tcPr>
        <w:p w:rsidR="004B5400" w:rsidRPr="0038473D" w:rsidRDefault="004B5400" w:rsidP="0038473D">
          <w:pPr>
            <w:ind w:left="720" w:right="305"/>
            <w:rPr>
              <w:rFonts w:asciiTheme="minorHAnsi" w:hAnsiTheme="minorHAnsi"/>
              <w:b/>
              <w:color w:val="FFFFFF" w:themeColor="background1"/>
              <w:sz w:val="16"/>
              <w:szCs w:val="16"/>
              <w:lang w:val="en-US"/>
            </w:rPr>
          </w:pPr>
        </w:p>
      </w:tc>
    </w:tr>
  </w:tbl>
  <w:p w:rsidR="004B5400" w:rsidRPr="00173593" w:rsidRDefault="002B1C29">
    <w:pPr>
      <w:pStyle w:val="Piedepgina"/>
      <w:rPr>
        <w:lang w:val="en-US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90pt;margin-top:-2.85pt;width:603.05pt;height:37.55pt;z-index:-251658240;mso-position-horizontal-relative:text;mso-position-vertical-relative:text;mso-width-relative:margin;mso-height-relative:margin" fillcolor="#365f91 [2404]" strokecolor="#a5a5a5 [2092]">
          <v:textbox style="mso-next-textbox:#_x0000_s2051">
            <w:txbxContent>
              <w:p w:rsidR="004B5400" w:rsidRPr="00002009" w:rsidRDefault="004B5400" w:rsidP="00C11181">
                <w:pPr>
                  <w:pStyle w:val="Sinespaciado"/>
                  <w:rPr>
                    <w:color w:val="D9D9D9" w:themeColor="background1" w:themeShade="D9"/>
                    <w:sz w:val="16"/>
                    <w:szCs w:val="16"/>
                    <w:lang w:val="en-US"/>
                  </w:rPr>
                </w:pPr>
              </w:p>
            </w:txbxContent>
          </v:textbox>
        </v:shape>
      </w:pict>
    </w:r>
  </w:p>
  <w:p w:rsidR="004B5400" w:rsidRPr="00173593" w:rsidRDefault="004B5400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651" w:rsidRDefault="001C0651" w:rsidP="00C11181">
      <w:r>
        <w:separator/>
      </w:r>
    </w:p>
  </w:footnote>
  <w:footnote w:type="continuationSeparator" w:id="1">
    <w:p w:rsidR="001C0651" w:rsidRDefault="001C0651" w:rsidP="00C111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400" w:rsidRDefault="004B5400" w:rsidP="00846C2E">
    <w:pPr>
      <w:pStyle w:val="Encabezado"/>
      <w:ind w:left="-1620"/>
    </w:pPr>
  </w:p>
  <w:p w:rsidR="004B5400" w:rsidRDefault="002B1C29" w:rsidP="00846C2E">
    <w:pPr>
      <w:pStyle w:val="Encabezado"/>
      <w:ind w:left="-162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-74.85pt;margin-top:2.45pt;width:8in;height:31.45pt;z-index:251659264;mso-width-relative:margin;mso-height-relative:margin" fillcolor="#548dd4 [1951]" strokecolor="#a5a5a5 [2092]">
          <v:textbox style="mso-next-textbox:#_x0000_s2053">
            <w:txbxContent>
              <w:p w:rsidR="004B5400" w:rsidRPr="00ED48FD" w:rsidRDefault="004B5400" w:rsidP="00846C2E">
                <w:pPr>
                  <w:shd w:val="clear" w:color="auto" w:fill="365F91" w:themeFill="accent1" w:themeFillShade="BF"/>
                  <w:rPr>
                    <w:color w:val="D9D9D9" w:themeColor="background1" w:themeShade="D9"/>
                    <w:sz w:val="44"/>
                    <w:szCs w:val="44"/>
                    <w:lang w:val="de-DE"/>
                  </w:rPr>
                </w:pPr>
                <w:r>
                  <w:rPr>
                    <w:lang w:val="de-DE"/>
                  </w:rPr>
                  <w:t xml:space="preserve">       </w:t>
                </w:r>
                <w:r w:rsidRPr="00ED48FD">
                  <w:rPr>
                    <w:color w:val="D9D9D9" w:themeColor="background1" w:themeShade="D9"/>
                    <w:sz w:val="44"/>
                    <w:szCs w:val="44"/>
                    <w:lang w:val="de-DE"/>
                  </w:rPr>
                  <w:t>CURRICULUM VITAE</w:t>
                </w:r>
              </w:p>
            </w:txbxContent>
          </v:textbox>
        </v:shape>
      </w:pict>
    </w:r>
  </w:p>
  <w:p w:rsidR="004B5400" w:rsidRDefault="004B5400" w:rsidP="00846C2E">
    <w:pPr>
      <w:pStyle w:val="Encabezado"/>
      <w:ind w:left="-1620"/>
    </w:pPr>
  </w:p>
  <w:p w:rsidR="004B5400" w:rsidRDefault="004B54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77AD"/>
    <w:multiLevelType w:val="hybridMultilevel"/>
    <w:tmpl w:val="F5BCBD3C"/>
    <w:lvl w:ilvl="0" w:tplc="46CED89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679"/>
    <w:multiLevelType w:val="hybridMultilevel"/>
    <w:tmpl w:val="A90A6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A3406"/>
    <w:multiLevelType w:val="hybridMultilevel"/>
    <w:tmpl w:val="F6C81D14"/>
    <w:lvl w:ilvl="0" w:tplc="46CED89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171A2"/>
    <w:multiLevelType w:val="hybridMultilevel"/>
    <w:tmpl w:val="490A7F52"/>
    <w:lvl w:ilvl="0" w:tplc="46CED89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772771"/>
    <w:multiLevelType w:val="hybridMultilevel"/>
    <w:tmpl w:val="C52CB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B2CAF"/>
    <w:multiLevelType w:val="hybridMultilevel"/>
    <w:tmpl w:val="E68630BA"/>
    <w:lvl w:ilvl="0" w:tplc="46CED89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9"/>
  <w:hyphenationZone w:val="425"/>
  <w:characterSpacingControl w:val="doNotCompress"/>
  <w:hdrShapeDefaults>
    <o:shapedefaults v:ext="edit" spidmax="1792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46C2E"/>
    <w:rsid w:val="00002009"/>
    <w:rsid w:val="0001168E"/>
    <w:rsid w:val="00016594"/>
    <w:rsid w:val="0003079E"/>
    <w:rsid w:val="000315AF"/>
    <w:rsid w:val="00034B1B"/>
    <w:rsid w:val="00037A9B"/>
    <w:rsid w:val="00040AFF"/>
    <w:rsid w:val="00041D07"/>
    <w:rsid w:val="00060DCA"/>
    <w:rsid w:val="000719EA"/>
    <w:rsid w:val="00085E9A"/>
    <w:rsid w:val="000A3BF4"/>
    <w:rsid w:val="000B6BA3"/>
    <w:rsid w:val="000B7D11"/>
    <w:rsid w:val="000C77DE"/>
    <w:rsid w:val="000D0CE9"/>
    <w:rsid w:val="000D0F43"/>
    <w:rsid w:val="000E0D85"/>
    <w:rsid w:val="000E1D93"/>
    <w:rsid w:val="000E2A3E"/>
    <w:rsid w:val="000E54BE"/>
    <w:rsid w:val="000E6C07"/>
    <w:rsid w:val="00125C1D"/>
    <w:rsid w:val="00127380"/>
    <w:rsid w:val="001273F3"/>
    <w:rsid w:val="0013499A"/>
    <w:rsid w:val="00143EF1"/>
    <w:rsid w:val="001458A3"/>
    <w:rsid w:val="0015161B"/>
    <w:rsid w:val="001614FD"/>
    <w:rsid w:val="00164F4B"/>
    <w:rsid w:val="00166AD8"/>
    <w:rsid w:val="00173593"/>
    <w:rsid w:val="00174AB0"/>
    <w:rsid w:val="00176CAE"/>
    <w:rsid w:val="00182336"/>
    <w:rsid w:val="001944A4"/>
    <w:rsid w:val="00195139"/>
    <w:rsid w:val="0019649A"/>
    <w:rsid w:val="001A1F4B"/>
    <w:rsid w:val="001A3204"/>
    <w:rsid w:val="001B10B2"/>
    <w:rsid w:val="001B19C2"/>
    <w:rsid w:val="001C0651"/>
    <w:rsid w:val="001D512F"/>
    <w:rsid w:val="001D5B3A"/>
    <w:rsid w:val="001E74B4"/>
    <w:rsid w:val="001F2C32"/>
    <w:rsid w:val="00201E7D"/>
    <w:rsid w:val="002138DD"/>
    <w:rsid w:val="002146C0"/>
    <w:rsid w:val="00220876"/>
    <w:rsid w:val="00220BAA"/>
    <w:rsid w:val="002239E3"/>
    <w:rsid w:val="00241E56"/>
    <w:rsid w:val="00243E0C"/>
    <w:rsid w:val="00247958"/>
    <w:rsid w:val="00266347"/>
    <w:rsid w:val="00271C40"/>
    <w:rsid w:val="00272F08"/>
    <w:rsid w:val="002745B8"/>
    <w:rsid w:val="002767C9"/>
    <w:rsid w:val="00280019"/>
    <w:rsid w:val="002810CD"/>
    <w:rsid w:val="00284429"/>
    <w:rsid w:val="002A122A"/>
    <w:rsid w:val="002A51EB"/>
    <w:rsid w:val="002B1C29"/>
    <w:rsid w:val="002B2559"/>
    <w:rsid w:val="002B2A68"/>
    <w:rsid w:val="002B6CE8"/>
    <w:rsid w:val="002C0846"/>
    <w:rsid w:val="002C59A7"/>
    <w:rsid w:val="002C5F1E"/>
    <w:rsid w:val="002C712B"/>
    <w:rsid w:val="002D5B1B"/>
    <w:rsid w:val="002D615F"/>
    <w:rsid w:val="002E1553"/>
    <w:rsid w:val="002E1EFF"/>
    <w:rsid w:val="002F277C"/>
    <w:rsid w:val="002F36C9"/>
    <w:rsid w:val="00305A3B"/>
    <w:rsid w:val="003107F2"/>
    <w:rsid w:val="00312E03"/>
    <w:rsid w:val="00320215"/>
    <w:rsid w:val="00322B9E"/>
    <w:rsid w:val="00336C62"/>
    <w:rsid w:val="00353F98"/>
    <w:rsid w:val="0035546F"/>
    <w:rsid w:val="0036003A"/>
    <w:rsid w:val="00363AF0"/>
    <w:rsid w:val="00367C44"/>
    <w:rsid w:val="00372558"/>
    <w:rsid w:val="00380C7F"/>
    <w:rsid w:val="0038171D"/>
    <w:rsid w:val="00383048"/>
    <w:rsid w:val="0038473D"/>
    <w:rsid w:val="00386E86"/>
    <w:rsid w:val="00396CFF"/>
    <w:rsid w:val="00396E74"/>
    <w:rsid w:val="003A1A08"/>
    <w:rsid w:val="003A1C06"/>
    <w:rsid w:val="003A379B"/>
    <w:rsid w:val="003A6217"/>
    <w:rsid w:val="003A6D59"/>
    <w:rsid w:val="003B15EF"/>
    <w:rsid w:val="003D1561"/>
    <w:rsid w:val="003F100A"/>
    <w:rsid w:val="0040137E"/>
    <w:rsid w:val="00406DBC"/>
    <w:rsid w:val="00427FA8"/>
    <w:rsid w:val="00444C98"/>
    <w:rsid w:val="00476EB9"/>
    <w:rsid w:val="00477E0A"/>
    <w:rsid w:val="00480719"/>
    <w:rsid w:val="004845BA"/>
    <w:rsid w:val="00486482"/>
    <w:rsid w:val="00487FB5"/>
    <w:rsid w:val="00495F9D"/>
    <w:rsid w:val="00496714"/>
    <w:rsid w:val="004A4807"/>
    <w:rsid w:val="004B5400"/>
    <w:rsid w:val="004C3B46"/>
    <w:rsid w:val="004C67A9"/>
    <w:rsid w:val="004C68D9"/>
    <w:rsid w:val="004C6DF8"/>
    <w:rsid w:val="004C7E89"/>
    <w:rsid w:val="004D3CBF"/>
    <w:rsid w:val="004D5216"/>
    <w:rsid w:val="004E2812"/>
    <w:rsid w:val="004E4B09"/>
    <w:rsid w:val="004E7380"/>
    <w:rsid w:val="004F0308"/>
    <w:rsid w:val="0050431D"/>
    <w:rsid w:val="005101C8"/>
    <w:rsid w:val="005104E4"/>
    <w:rsid w:val="00511B37"/>
    <w:rsid w:val="005229C2"/>
    <w:rsid w:val="00526D64"/>
    <w:rsid w:val="00542F3B"/>
    <w:rsid w:val="00546191"/>
    <w:rsid w:val="0055199F"/>
    <w:rsid w:val="00555EBC"/>
    <w:rsid w:val="0056072C"/>
    <w:rsid w:val="00576644"/>
    <w:rsid w:val="0057680D"/>
    <w:rsid w:val="00581369"/>
    <w:rsid w:val="00586A6D"/>
    <w:rsid w:val="005956D7"/>
    <w:rsid w:val="00595AA2"/>
    <w:rsid w:val="005A53E9"/>
    <w:rsid w:val="005B1D36"/>
    <w:rsid w:val="005B21B2"/>
    <w:rsid w:val="005B29DA"/>
    <w:rsid w:val="005C0884"/>
    <w:rsid w:val="005C0AB4"/>
    <w:rsid w:val="005D18EE"/>
    <w:rsid w:val="005D3968"/>
    <w:rsid w:val="005D43B7"/>
    <w:rsid w:val="005D4631"/>
    <w:rsid w:val="005E3FD1"/>
    <w:rsid w:val="005E4047"/>
    <w:rsid w:val="005F2E71"/>
    <w:rsid w:val="005F37AB"/>
    <w:rsid w:val="00602A3E"/>
    <w:rsid w:val="00606ACD"/>
    <w:rsid w:val="006247F0"/>
    <w:rsid w:val="00626E1F"/>
    <w:rsid w:val="0063609C"/>
    <w:rsid w:val="0064786C"/>
    <w:rsid w:val="0065614F"/>
    <w:rsid w:val="0066462D"/>
    <w:rsid w:val="00664D04"/>
    <w:rsid w:val="0066659E"/>
    <w:rsid w:val="00667F24"/>
    <w:rsid w:val="0067449B"/>
    <w:rsid w:val="00677F62"/>
    <w:rsid w:val="006802FC"/>
    <w:rsid w:val="00685729"/>
    <w:rsid w:val="0069278A"/>
    <w:rsid w:val="0069398E"/>
    <w:rsid w:val="006B24F5"/>
    <w:rsid w:val="006B360E"/>
    <w:rsid w:val="006B3C1B"/>
    <w:rsid w:val="006B6418"/>
    <w:rsid w:val="006B646B"/>
    <w:rsid w:val="006C15BF"/>
    <w:rsid w:val="006C297E"/>
    <w:rsid w:val="006E1181"/>
    <w:rsid w:val="006E1E30"/>
    <w:rsid w:val="006E3612"/>
    <w:rsid w:val="006F3CC3"/>
    <w:rsid w:val="0070006A"/>
    <w:rsid w:val="007030EA"/>
    <w:rsid w:val="00721204"/>
    <w:rsid w:val="00726BA3"/>
    <w:rsid w:val="00757DCF"/>
    <w:rsid w:val="0076213E"/>
    <w:rsid w:val="007679C5"/>
    <w:rsid w:val="00770245"/>
    <w:rsid w:val="00773CD0"/>
    <w:rsid w:val="00784674"/>
    <w:rsid w:val="0079482F"/>
    <w:rsid w:val="00795194"/>
    <w:rsid w:val="007A1F62"/>
    <w:rsid w:val="007A366F"/>
    <w:rsid w:val="007A3812"/>
    <w:rsid w:val="007B778C"/>
    <w:rsid w:val="007D0086"/>
    <w:rsid w:val="007D58E5"/>
    <w:rsid w:val="007D7C1D"/>
    <w:rsid w:val="007F4394"/>
    <w:rsid w:val="007F5B3F"/>
    <w:rsid w:val="008103BD"/>
    <w:rsid w:val="00810B3E"/>
    <w:rsid w:val="00821250"/>
    <w:rsid w:val="00825F81"/>
    <w:rsid w:val="00832316"/>
    <w:rsid w:val="00846C2E"/>
    <w:rsid w:val="008542E7"/>
    <w:rsid w:val="00854738"/>
    <w:rsid w:val="0086040C"/>
    <w:rsid w:val="008716BC"/>
    <w:rsid w:val="0087281C"/>
    <w:rsid w:val="00875290"/>
    <w:rsid w:val="008915FA"/>
    <w:rsid w:val="00896683"/>
    <w:rsid w:val="008A1247"/>
    <w:rsid w:val="008A1967"/>
    <w:rsid w:val="008A1B2A"/>
    <w:rsid w:val="008A2088"/>
    <w:rsid w:val="008A289C"/>
    <w:rsid w:val="008A7D21"/>
    <w:rsid w:val="008B4F51"/>
    <w:rsid w:val="008B52E2"/>
    <w:rsid w:val="008B5B98"/>
    <w:rsid w:val="008B62FF"/>
    <w:rsid w:val="008C050A"/>
    <w:rsid w:val="008C1BB4"/>
    <w:rsid w:val="008C3569"/>
    <w:rsid w:val="008C44D7"/>
    <w:rsid w:val="008C7C08"/>
    <w:rsid w:val="008E5241"/>
    <w:rsid w:val="008F3B12"/>
    <w:rsid w:val="008F56CE"/>
    <w:rsid w:val="008F6FD8"/>
    <w:rsid w:val="00905562"/>
    <w:rsid w:val="00911E0B"/>
    <w:rsid w:val="00916993"/>
    <w:rsid w:val="00920AA6"/>
    <w:rsid w:val="00930925"/>
    <w:rsid w:val="009367E6"/>
    <w:rsid w:val="00946B22"/>
    <w:rsid w:val="00946CC7"/>
    <w:rsid w:val="009522DA"/>
    <w:rsid w:val="009523A8"/>
    <w:rsid w:val="00952F76"/>
    <w:rsid w:val="009531DF"/>
    <w:rsid w:val="009773E5"/>
    <w:rsid w:val="009845AC"/>
    <w:rsid w:val="009934EF"/>
    <w:rsid w:val="009978C7"/>
    <w:rsid w:val="00997EB6"/>
    <w:rsid w:val="009A2240"/>
    <w:rsid w:val="009A5214"/>
    <w:rsid w:val="009A7D68"/>
    <w:rsid w:val="009B394B"/>
    <w:rsid w:val="009B55D9"/>
    <w:rsid w:val="009C124E"/>
    <w:rsid w:val="009C5FC1"/>
    <w:rsid w:val="009E0DC4"/>
    <w:rsid w:val="009E68EF"/>
    <w:rsid w:val="009E6D89"/>
    <w:rsid w:val="009F285C"/>
    <w:rsid w:val="009F40D5"/>
    <w:rsid w:val="009F4524"/>
    <w:rsid w:val="009F5FD3"/>
    <w:rsid w:val="00A074B0"/>
    <w:rsid w:val="00A07660"/>
    <w:rsid w:val="00A132BD"/>
    <w:rsid w:val="00A25168"/>
    <w:rsid w:val="00A2585C"/>
    <w:rsid w:val="00A25C30"/>
    <w:rsid w:val="00A35011"/>
    <w:rsid w:val="00A47D61"/>
    <w:rsid w:val="00A52D35"/>
    <w:rsid w:val="00A53A2D"/>
    <w:rsid w:val="00A601E0"/>
    <w:rsid w:val="00A636C5"/>
    <w:rsid w:val="00A9262A"/>
    <w:rsid w:val="00AA373F"/>
    <w:rsid w:val="00AA596E"/>
    <w:rsid w:val="00AA6667"/>
    <w:rsid w:val="00AA6AE0"/>
    <w:rsid w:val="00AB44DF"/>
    <w:rsid w:val="00AC642C"/>
    <w:rsid w:val="00AD3532"/>
    <w:rsid w:val="00AD4FE8"/>
    <w:rsid w:val="00AE04AB"/>
    <w:rsid w:val="00AE2369"/>
    <w:rsid w:val="00B0045D"/>
    <w:rsid w:val="00B04CC8"/>
    <w:rsid w:val="00B1498D"/>
    <w:rsid w:val="00B36308"/>
    <w:rsid w:val="00B4014E"/>
    <w:rsid w:val="00B445ED"/>
    <w:rsid w:val="00B50F50"/>
    <w:rsid w:val="00B51085"/>
    <w:rsid w:val="00B53558"/>
    <w:rsid w:val="00B5358B"/>
    <w:rsid w:val="00B5400C"/>
    <w:rsid w:val="00B56307"/>
    <w:rsid w:val="00B67E28"/>
    <w:rsid w:val="00B713A3"/>
    <w:rsid w:val="00B75633"/>
    <w:rsid w:val="00B7582F"/>
    <w:rsid w:val="00B76667"/>
    <w:rsid w:val="00B8472C"/>
    <w:rsid w:val="00B84CCC"/>
    <w:rsid w:val="00B85214"/>
    <w:rsid w:val="00B87775"/>
    <w:rsid w:val="00B92022"/>
    <w:rsid w:val="00B94334"/>
    <w:rsid w:val="00BA52CC"/>
    <w:rsid w:val="00BB6255"/>
    <w:rsid w:val="00BB64C6"/>
    <w:rsid w:val="00BC1ACB"/>
    <w:rsid w:val="00BC25AB"/>
    <w:rsid w:val="00BC544A"/>
    <w:rsid w:val="00BC59B3"/>
    <w:rsid w:val="00BD58B0"/>
    <w:rsid w:val="00BE1790"/>
    <w:rsid w:val="00BE23B8"/>
    <w:rsid w:val="00BF22D8"/>
    <w:rsid w:val="00BF6AE3"/>
    <w:rsid w:val="00BF7799"/>
    <w:rsid w:val="00C00DDD"/>
    <w:rsid w:val="00C11181"/>
    <w:rsid w:val="00C11DD5"/>
    <w:rsid w:val="00C13327"/>
    <w:rsid w:val="00C16B1C"/>
    <w:rsid w:val="00C253E1"/>
    <w:rsid w:val="00C30FB2"/>
    <w:rsid w:val="00C32063"/>
    <w:rsid w:val="00C376C2"/>
    <w:rsid w:val="00C4630F"/>
    <w:rsid w:val="00C500B5"/>
    <w:rsid w:val="00C636C2"/>
    <w:rsid w:val="00C638F5"/>
    <w:rsid w:val="00C64248"/>
    <w:rsid w:val="00C66BB5"/>
    <w:rsid w:val="00C67F1C"/>
    <w:rsid w:val="00C70916"/>
    <w:rsid w:val="00C73D0E"/>
    <w:rsid w:val="00C757F3"/>
    <w:rsid w:val="00C81FD4"/>
    <w:rsid w:val="00C92641"/>
    <w:rsid w:val="00C956FF"/>
    <w:rsid w:val="00CA1A98"/>
    <w:rsid w:val="00CA4636"/>
    <w:rsid w:val="00CB3324"/>
    <w:rsid w:val="00CC0735"/>
    <w:rsid w:val="00CC4D28"/>
    <w:rsid w:val="00CC5ECB"/>
    <w:rsid w:val="00CE1C8C"/>
    <w:rsid w:val="00CE6B62"/>
    <w:rsid w:val="00CF4704"/>
    <w:rsid w:val="00CF7EE7"/>
    <w:rsid w:val="00D01DF3"/>
    <w:rsid w:val="00D01F9A"/>
    <w:rsid w:val="00D05B72"/>
    <w:rsid w:val="00D1009E"/>
    <w:rsid w:val="00D10404"/>
    <w:rsid w:val="00D20777"/>
    <w:rsid w:val="00D21AAB"/>
    <w:rsid w:val="00D244D0"/>
    <w:rsid w:val="00D26EAC"/>
    <w:rsid w:val="00D3051A"/>
    <w:rsid w:val="00D35555"/>
    <w:rsid w:val="00D36EA5"/>
    <w:rsid w:val="00D461BE"/>
    <w:rsid w:val="00D52F1C"/>
    <w:rsid w:val="00D54B08"/>
    <w:rsid w:val="00D60E75"/>
    <w:rsid w:val="00D619FD"/>
    <w:rsid w:val="00D63843"/>
    <w:rsid w:val="00D841A8"/>
    <w:rsid w:val="00D864F6"/>
    <w:rsid w:val="00D87AE1"/>
    <w:rsid w:val="00D962A0"/>
    <w:rsid w:val="00DB0E25"/>
    <w:rsid w:val="00DB4197"/>
    <w:rsid w:val="00DC6619"/>
    <w:rsid w:val="00DD492A"/>
    <w:rsid w:val="00DD6DD1"/>
    <w:rsid w:val="00E04482"/>
    <w:rsid w:val="00E16748"/>
    <w:rsid w:val="00E17F98"/>
    <w:rsid w:val="00E22F2D"/>
    <w:rsid w:val="00E250D8"/>
    <w:rsid w:val="00E26247"/>
    <w:rsid w:val="00E30514"/>
    <w:rsid w:val="00E3285F"/>
    <w:rsid w:val="00E537DB"/>
    <w:rsid w:val="00E540F4"/>
    <w:rsid w:val="00E60346"/>
    <w:rsid w:val="00E62412"/>
    <w:rsid w:val="00E7063C"/>
    <w:rsid w:val="00E73E66"/>
    <w:rsid w:val="00E74267"/>
    <w:rsid w:val="00E85A8D"/>
    <w:rsid w:val="00E87B17"/>
    <w:rsid w:val="00E945E3"/>
    <w:rsid w:val="00EA05D4"/>
    <w:rsid w:val="00EA136C"/>
    <w:rsid w:val="00EA650B"/>
    <w:rsid w:val="00EA798E"/>
    <w:rsid w:val="00EB03BC"/>
    <w:rsid w:val="00EB1563"/>
    <w:rsid w:val="00EB379F"/>
    <w:rsid w:val="00EC24D1"/>
    <w:rsid w:val="00EC3A17"/>
    <w:rsid w:val="00EC58DD"/>
    <w:rsid w:val="00ED1175"/>
    <w:rsid w:val="00ED48FD"/>
    <w:rsid w:val="00EE0B1D"/>
    <w:rsid w:val="00EE3849"/>
    <w:rsid w:val="00EE51C9"/>
    <w:rsid w:val="00F04F06"/>
    <w:rsid w:val="00F11000"/>
    <w:rsid w:val="00F12BED"/>
    <w:rsid w:val="00F13415"/>
    <w:rsid w:val="00F16595"/>
    <w:rsid w:val="00F26478"/>
    <w:rsid w:val="00F358FA"/>
    <w:rsid w:val="00F377D8"/>
    <w:rsid w:val="00F40FAD"/>
    <w:rsid w:val="00F4177E"/>
    <w:rsid w:val="00F44933"/>
    <w:rsid w:val="00F471CF"/>
    <w:rsid w:val="00F54160"/>
    <w:rsid w:val="00F558AB"/>
    <w:rsid w:val="00F5712A"/>
    <w:rsid w:val="00F6383E"/>
    <w:rsid w:val="00F64002"/>
    <w:rsid w:val="00F64F5E"/>
    <w:rsid w:val="00F8242D"/>
    <w:rsid w:val="00F84CEC"/>
    <w:rsid w:val="00F8787B"/>
    <w:rsid w:val="00F917E7"/>
    <w:rsid w:val="00FA4A5E"/>
    <w:rsid w:val="00FA79A0"/>
    <w:rsid w:val="00FB3B2F"/>
    <w:rsid w:val="00FC2753"/>
    <w:rsid w:val="00FC5D86"/>
    <w:rsid w:val="00FD056C"/>
    <w:rsid w:val="00FD2498"/>
    <w:rsid w:val="00FD5FDF"/>
    <w:rsid w:val="00FD6A6F"/>
    <w:rsid w:val="00FD71F5"/>
    <w:rsid w:val="00FE2CF2"/>
    <w:rsid w:val="00FE58CA"/>
    <w:rsid w:val="00FE6F0D"/>
    <w:rsid w:val="00FE78A0"/>
    <w:rsid w:val="00FF1DDC"/>
    <w:rsid w:val="00FF2ACD"/>
    <w:rsid w:val="00FF2B01"/>
    <w:rsid w:val="00FF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79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1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1181"/>
  </w:style>
  <w:style w:type="paragraph" w:styleId="Piedepgina">
    <w:name w:val="footer"/>
    <w:basedOn w:val="Normal"/>
    <w:link w:val="PiedepginaCar"/>
    <w:unhideWhenUsed/>
    <w:rsid w:val="00C111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11181"/>
  </w:style>
  <w:style w:type="paragraph" w:styleId="Sinespaciado">
    <w:name w:val="No Spacing"/>
    <w:uiPriority w:val="1"/>
    <w:qFormat/>
    <w:rsid w:val="00C1118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73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10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0B2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6EA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D056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5358B"/>
    <w:rPr>
      <w:b/>
      <w:bCs/>
    </w:rPr>
  </w:style>
  <w:style w:type="character" w:customStyle="1" w:styleId="fosfo">
    <w:name w:val="fosfo"/>
    <w:basedOn w:val="Fuentedeprrafopredeter"/>
    <w:rsid w:val="00916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OLA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iki/OL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OLA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BAJO-FAMILIA\EDUARDO_A_REVISAR\Plantilla_CV_TECH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Plantilla_CV_TECH</Template>
  <TotalTime>772</TotalTime>
  <Pages>5</Pages>
  <Words>1612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Antonio Lopez</vt:lpstr>
    </vt:vector>
  </TitlesOfParts>
  <Company>Atenea</Company>
  <LinksUpToDate>false</LinksUpToDate>
  <CharactersWithSpaces>10462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Antonio Lopez</dc:title>
  <dc:creator>Antonio Lopez</dc:creator>
  <cp:lastModifiedBy>Usuario</cp:lastModifiedBy>
  <cp:revision>83</cp:revision>
  <cp:lastPrinted>2013-06-11T10:13:00Z</cp:lastPrinted>
  <dcterms:created xsi:type="dcterms:W3CDTF">2013-11-11T11:16:00Z</dcterms:created>
  <dcterms:modified xsi:type="dcterms:W3CDTF">2014-05-12T13:58:00Z</dcterms:modified>
</cp:coreProperties>
</file>