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46745" w14:textId="77777777" w:rsidR="00AE7FD7" w:rsidRPr="00716AE7" w:rsidRDefault="00AE7FD7" w:rsidP="00AE7FD7">
      <w:pPr>
        <w:pStyle w:val="Heading1"/>
        <w:spacing w:after="60" w:line="240" w:lineRule="auto"/>
        <w:ind w:left="284"/>
        <w:jc w:val="left"/>
        <w:rPr>
          <w:sz w:val="28"/>
          <w:szCs w:val="28"/>
        </w:rPr>
        <w:sectPr w:rsidR="00AE7FD7" w:rsidRPr="00716AE7" w:rsidSect="00677FB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8"/>
        </w:rPr>
        <w:t>Vincent MESTRE SALORT</w:t>
      </w:r>
    </w:p>
    <w:p w14:paraId="623A8BA5" w14:textId="77777777" w:rsidR="004D4668" w:rsidRPr="00716AE7" w:rsidRDefault="004D4668" w:rsidP="004D4668">
      <w:pPr>
        <w:ind w:left="284" w:right="-425"/>
        <w:rPr>
          <w:rFonts w:ascii="Arial" w:hAnsi="Arial" w:cs="Arial"/>
          <w:color w:val="333333"/>
          <w:sz w:val="18"/>
          <w:szCs w:val="18"/>
          <w:u w:val="none"/>
        </w:rPr>
      </w:pPr>
    </w:p>
    <w:p w14:paraId="7B0C2103" w14:textId="77777777" w:rsidR="004D4668" w:rsidRPr="005D5F90" w:rsidRDefault="004D4668" w:rsidP="004D4668">
      <w:pPr>
        <w:ind w:left="284"/>
        <w:rPr>
          <w:rFonts w:ascii="Arial" w:hAnsi="Arial" w:cs="Arial"/>
          <w:sz w:val="18"/>
          <w:szCs w:val="18"/>
          <w:u w:val="none"/>
        </w:rPr>
      </w:pPr>
      <w:r w:rsidRPr="005D5F90">
        <w:rPr>
          <w:rFonts w:ascii="Arial" w:hAnsi="Arial"/>
          <w:sz w:val="18"/>
          <w:u w:val="none"/>
        </w:rPr>
        <w:t>Date of Birth: 10 May 1982</w:t>
      </w:r>
    </w:p>
    <w:p w14:paraId="1B5B7BC2" w14:textId="77777777" w:rsidR="00AE7FD7" w:rsidRPr="00716AE7" w:rsidRDefault="00AE7FD7" w:rsidP="004D4668">
      <w:pPr>
        <w:pStyle w:val="Heading1"/>
        <w:spacing w:line="240" w:lineRule="auto"/>
        <w:ind w:firstLine="284"/>
        <w:jc w:val="left"/>
        <w:rPr>
          <w:rFonts w:ascii="Arial" w:hAnsi="Arial" w:cs="Arial"/>
          <w:b w:val="0"/>
          <w:bCs w:val="0"/>
          <w:sz w:val="18"/>
          <w:szCs w:val="18"/>
        </w:rPr>
      </w:pPr>
    </w:p>
    <w:p w14:paraId="1FA78B22" w14:textId="1206503B" w:rsidR="004D4668" w:rsidRPr="00716AE7" w:rsidRDefault="004D4668" w:rsidP="004D4668">
      <w:pPr>
        <w:pStyle w:val="Heading1"/>
        <w:spacing w:line="240" w:lineRule="auto"/>
        <w:ind w:firstLine="284"/>
        <w:jc w:val="lef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/>
          <w:b w:val="0"/>
          <w:sz w:val="18"/>
        </w:rPr>
        <w:t xml:space="preserve">Address: </w:t>
      </w:r>
      <w:r w:rsidR="00DB3EFC">
        <w:rPr>
          <w:rFonts w:ascii="Arial" w:hAnsi="Arial"/>
          <w:b w:val="0"/>
          <w:sz w:val="18"/>
        </w:rPr>
        <w:t>c/</w:t>
      </w:r>
      <w:r w:rsidR="00EC71A5">
        <w:rPr>
          <w:rFonts w:ascii="Arial" w:hAnsi="Arial"/>
          <w:b w:val="0"/>
          <w:sz w:val="18"/>
        </w:rPr>
        <w:t xml:space="preserve"> Cervantes nº 1. </w:t>
      </w:r>
      <w:r>
        <w:rPr>
          <w:rFonts w:ascii="Arial" w:hAnsi="Arial"/>
          <w:b w:val="0"/>
          <w:sz w:val="18"/>
        </w:rPr>
        <w:t>1 - 1</w:t>
      </w:r>
    </w:p>
    <w:p w14:paraId="79916007" w14:textId="77777777" w:rsidR="004D4668" w:rsidRPr="00716AE7" w:rsidRDefault="004D4668" w:rsidP="004D4668">
      <w:pPr>
        <w:pStyle w:val="Heading1"/>
        <w:spacing w:line="240" w:lineRule="auto"/>
        <w:ind w:firstLine="284"/>
        <w:jc w:val="left"/>
        <w:rPr>
          <w:rFonts w:ascii="Arial" w:hAnsi="Arial" w:cs="Arial"/>
          <w:b w:val="0"/>
          <w:bCs w:val="0"/>
          <w:sz w:val="18"/>
          <w:szCs w:val="18"/>
        </w:rPr>
      </w:pPr>
      <w:r>
        <w:tab/>
      </w:r>
    </w:p>
    <w:p w14:paraId="591DF416" w14:textId="77777777" w:rsidR="004D4668" w:rsidRPr="00716AE7" w:rsidRDefault="004D4668" w:rsidP="004D4668">
      <w:pPr>
        <w:pStyle w:val="Heading1"/>
        <w:spacing w:line="240" w:lineRule="auto"/>
        <w:ind w:firstLine="284"/>
        <w:jc w:val="lef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/>
          <w:b w:val="0"/>
          <w:sz w:val="18"/>
        </w:rPr>
        <w:t>Oliva. 46780. Valencia – SPAIN</w:t>
      </w:r>
    </w:p>
    <w:p w14:paraId="6D29E075" w14:textId="77777777" w:rsidR="004D4668" w:rsidRPr="00716AE7" w:rsidRDefault="004D4668" w:rsidP="004D4668">
      <w:pPr>
        <w:pStyle w:val="Heading1"/>
        <w:spacing w:line="240" w:lineRule="auto"/>
        <w:ind w:firstLine="284"/>
        <w:jc w:val="left"/>
        <w:rPr>
          <w:rFonts w:ascii="Arial" w:hAnsi="Arial" w:cs="Arial"/>
          <w:b w:val="0"/>
          <w:bCs w:val="0"/>
          <w:sz w:val="18"/>
          <w:szCs w:val="18"/>
        </w:rPr>
      </w:pPr>
    </w:p>
    <w:p w14:paraId="7A94DAFE" w14:textId="77777777" w:rsidR="004D4668" w:rsidRPr="00716AE7" w:rsidRDefault="004D4668" w:rsidP="00AE7FD7">
      <w:pPr>
        <w:pStyle w:val="Heading1"/>
        <w:spacing w:line="240" w:lineRule="auto"/>
        <w:ind w:firstLine="284"/>
        <w:jc w:val="left"/>
      </w:pPr>
      <w:r>
        <w:rPr>
          <w:rFonts w:ascii="Arial" w:hAnsi="Arial"/>
          <w:b w:val="0"/>
          <w:sz w:val="18"/>
        </w:rPr>
        <w:t xml:space="preserve">ID / Passport: 20.038.566 T / XDA54506222 </w:t>
      </w:r>
      <w:r>
        <w:tab/>
      </w:r>
      <w:r>
        <w:rPr>
          <w:rFonts w:ascii="Arial" w:hAnsi="Arial"/>
          <w:sz w:val="18"/>
        </w:rPr>
        <w:t xml:space="preserve">               </w:t>
      </w:r>
    </w:p>
    <w:p w14:paraId="3BA23118" w14:textId="77777777" w:rsidR="004D4668" w:rsidRPr="00716AE7" w:rsidRDefault="004D4668" w:rsidP="004D4668">
      <w:pPr>
        <w:numPr>
          <w:ilvl w:val="0"/>
          <w:numId w:val="1"/>
        </w:numPr>
        <w:tabs>
          <w:tab w:val="num" w:pos="284"/>
        </w:tabs>
        <w:ind w:left="567" w:hanging="578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(+34) 60 080 48 35 (Spanish Mobile)</w:t>
      </w:r>
    </w:p>
    <w:p w14:paraId="58423212" w14:textId="77777777" w:rsidR="004D4668" w:rsidRPr="00716AE7" w:rsidRDefault="004D4668" w:rsidP="004D4668">
      <w:pPr>
        <w:ind w:left="567"/>
        <w:rPr>
          <w:rFonts w:ascii="Arial" w:hAnsi="Arial" w:cs="Arial"/>
          <w:sz w:val="18"/>
          <w:szCs w:val="18"/>
          <w:u w:val="none"/>
        </w:rPr>
      </w:pPr>
    </w:p>
    <w:p w14:paraId="7E87B9E5" w14:textId="77777777" w:rsidR="00AE7FD7" w:rsidRPr="00716AE7" w:rsidRDefault="004D4668" w:rsidP="00AE7FD7">
      <w:pPr>
        <w:numPr>
          <w:ilvl w:val="0"/>
          <w:numId w:val="1"/>
        </w:numPr>
        <w:tabs>
          <w:tab w:val="num" w:pos="284"/>
        </w:tabs>
        <w:ind w:left="284" w:right="-284" w:hanging="295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(+34) 96 285 00 84 / 96 285 04 76 (Home)</w:t>
      </w:r>
    </w:p>
    <w:p w14:paraId="37F392D5" w14:textId="77777777" w:rsidR="00AE7FD7" w:rsidRPr="00716AE7" w:rsidRDefault="00AE7FD7" w:rsidP="00AE7FD7">
      <w:pPr>
        <w:pStyle w:val="ListParagraph"/>
        <w:rPr>
          <w:rFonts w:ascii="Arial" w:hAnsi="Arial" w:cs="Arial"/>
          <w:sz w:val="18"/>
          <w:szCs w:val="18"/>
          <w:u w:val="none"/>
        </w:rPr>
      </w:pPr>
    </w:p>
    <w:p w14:paraId="1654CCF9" w14:textId="594067EE" w:rsidR="004D4668" w:rsidRPr="00716AE7" w:rsidRDefault="00AE7FD7" w:rsidP="00AE7FD7">
      <w:pPr>
        <w:ind w:left="284" w:right="-284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 xml:space="preserve">Email: </w:t>
      </w:r>
      <w:hyperlink r:id="rId7" w:history="1">
        <w:r w:rsidR="003F2CAA" w:rsidRPr="00B21FC6">
          <w:rPr>
            <w:rStyle w:val="Hyperlink"/>
            <w:rFonts w:ascii="Arial" w:hAnsi="Arial"/>
            <w:sz w:val="18"/>
          </w:rPr>
          <w:t>vimesal@hotmail.com</w:t>
        </w:r>
      </w:hyperlink>
      <w:r>
        <w:rPr>
          <w:rFonts w:ascii="Arial" w:hAnsi="Arial"/>
          <w:sz w:val="18"/>
          <w:u w:val="none"/>
        </w:rPr>
        <w:t xml:space="preserve"> </w:t>
      </w:r>
      <w:r w:rsidR="007A3BC0">
        <w:rPr>
          <w:rFonts w:ascii="Arial" w:hAnsi="Arial"/>
          <w:sz w:val="18"/>
          <w:u w:val="none"/>
        </w:rPr>
        <w:t>and Linkedin</w:t>
      </w:r>
    </w:p>
    <w:p w14:paraId="4E482CE5" w14:textId="77777777" w:rsidR="00AE7FD7" w:rsidRDefault="00AE7FD7" w:rsidP="004D4668">
      <w:pPr>
        <w:ind w:left="1560" w:hanging="1560"/>
        <w:jc w:val="right"/>
        <w:rPr>
          <w:rFonts w:ascii="Arial" w:hAnsi="Arial" w:cs="Arial"/>
          <w:sz w:val="18"/>
          <w:szCs w:val="18"/>
          <w:u w:val="none"/>
        </w:rPr>
        <w:sectPr w:rsidR="00AE7FD7" w:rsidSect="00AE7FD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7C9826FB" wp14:editId="741C5701">
            <wp:extent cx="1285875" cy="1797304"/>
            <wp:effectExtent l="19050" t="0" r="9525" b="0"/>
            <wp:docPr id="4" name="2 Imagen" descr="Foto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1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778" cy="179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2F1F" w14:textId="77777777" w:rsidR="004D4668" w:rsidRDefault="004D4668" w:rsidP="004D4668">
      <w:pPr>
        <w:ind w:left="1560" w:hanging="1560"/>
        <w:jc w:val="right"/>
        <w:rPr>
          <w:rFonts w:ascii="Arial" w:hAnsi="Arial" w:cs="Arial"/>
          <w:sz w:val="18"/>
          <w:szCs w:val="18"/>
          <w:u w:val="none"/>
        </w:rPr>
      </w:pPr>
    </w:p>
    <w:p w14:paraId="0FEFA19D" w14:textId="77777777" w:rsidR="004D4668" w:rsidRPr="000C3DFF" w:rsidRDefault="004D4668" w:rsidP="004D4668">
      <w:pPr>
        <w:pStyle w:val="Heading2"/>
        <w:pBdr>
          <w:left w:val="threeDEmboss" w:sz="18" w:space="18" w:color="333399"/>
          <w:bottom w:val="threeDEmboss" w:sz="18" w:space="1" w:color="333399"/>
        </w:pBdr>
        <w:shd w:val="clear" w:color="auto" w:fill="FFFFFF"/>
        <w:spacing w:line="360" w:lineRule="auto"/>
        <w:ind w:left="426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</w:rPr>
        <w:t xml:space="preserve">Professional Background </w:t>
      </w:r>
    </w:p>
    <w:p w14:paraId="7717C658" w14:textId="77777777" w:rsidR="004D4668" w:rsidRPr="000C3DFF" w:rsidRDefault="004D4668" w:rsidP="004D4668">
      <w:pPr>
        <w:rPr>
          <w:rFonts w:ascii="Arial" w:hAnsi="Arial" w:cs="Arial"/>
          <w:sz w:val="18"/>
          <w:szCs w:val="18"/>
          <w:u w:val="none"/>
        </w:rPr>
      </w:pPr>
    </w:p>
    <w:p w14:paraId="662114A7" w14:textId="41D76D53" w:rsidR="00677FBA" w:rsidRPr="000C3DFF" w:rsidRDefault="004D4668" w:rsidP="00182ECB">
      <w:pPr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 xml:space="preserve">05/2012 – </w:t>
      </w:r>
      <w:r w:rsidR="00EC71A5">
        <w:rPr>
          <w:rFonts w:ascii="Arial" w:hAnsi="Arial"/>
          <w:sz w:val="18"/>
          <w:u w:val="none"/>
        </w:rPr>
        <w:t>12/2013</w:t>
      </w:r>
      <w:r w:rsidR="00A8635F">
        <w:rPr>
          <w:rFonts w:ascii="Arial" w:hAnsi="Arial"/>
          <w:sz w:val="18"/>
          <w:u w:val="none"/>
        </w:rPr>
        <w:t xml:space="preserve"> Etralux S.A. (</w:t>
      </w:r>
      <w:r>
        <w:rPr>
          <w:rFonts w:ascii="Arial" w:hAnsi="Arial"/>
          <w:sz w:val="18"/>
          <w:u w:val="none"/>
        </w:rPr>
        <w:t>ETRA</w:t>
      </w:r>
      <w:r w:rsidR="00A8635F">
        <w:rPr>
          <w:rFonts w:ascii="Arial" w:hAnsi="Arial"/>
          <w:sz w:val="18"/>
          <w:u w:val="none"/>
        </w:rPr>
        <w:t xml:space="preserve"> Group / ACS Industry Group</w:t>
      </w:r>
      <w:r>
        <w:rPr>
          <w:rFonts w:ascii="Arial" w:hAnsi="Arial"/>
          <w:sz w:val="18"/>
          <w:u w:val="none"/>
        </w:rPr>
        <w:t>)</w:t>
      </w:r>
      <w:r w:rsidR="00C42670">
        <w:rPr>
          <w:rFonts w:ascii="Arial" w:hAnsi="Arial"/>
          <w:sz w:val="18"/>
          <w:u w:val="none"/>
        </w:rPr>
        <w:t>.</w:t>
      </w:r>
      <w:r>
        <w:rPr>
          <w:rFonts w:ascii="Arial" w:hAnsi="Arial"/>
          <w:sz w:val="18"/>
          <w:u w:val="none"/>
        </w:rPr>
        <w:t xml:space="preserve"> </w:t>
      </w:r>
      <w:r w:rsidR="00947FF4" w:rsidRPr="00947FF4">
        <w:rPr>
          <w:rFonts w:ascii="Arial" w:hAnsi="Arial"/>
          <w:i/>
          <w:sz w:val="18"/>
          <w:u w:val="none"/>
        </w:rPr>
        <w:t>1</w:t>
      </w:r>
      <w:r w:rsidR="00947FF4">
        <w:rPr>
          <w:rFonts w:ascii="Arial" w:hAnsi="Arial"/>
          <w:i/>
          <w:sz w:val="18"/>
          <w:u w:val="none"/>
        </w:rPr>
        <w:t xml:space="preserve"> </w:t>
      </w:r>
      <w:r w:rsidR="00947FF4" w:rsidRPr="00947FF4">
        <w:rPr>
          <w:rFonts w:ascii="Arial" w:hAnsi="Arial"/>
          <w:i/>
          <w:sz w:val="18"/>
          <w:u w:val="none"/>
        </w:rPr>
        <w:t>year and 8 month</w:t>
      </w:r>
      <w:r w:rsidR="00C42670">
        <w:rPr>
          <w:rFonts w:ascii="Arial" w:hAnsi="Arial"/>
          <w:sz w:val="18"/>
          <w:u w:val="none"/>
        </w:rPr>
        <w:t xml:space="preserve">   </w:t>
      </w:r>
      <w:r w:rsidR="00947FF4">
        <w:rPr>
          <w:rFonts w:ascii="Arial" w:hAnsi="Arial"/>
          <w:sz w:val="18"/>
          <w:u w:val="none"/>
        </w:rPr>
        <w:t xml:space="preserve">  </w:t>
      </w:r>
      <w:r>
        <w:rPr>
          <w:rFonts w:ascii="Arial" w:hAnsi="Arial"/>
          <w:sz w:val="18"/>
          <w:u w:val="none"/>
        </w:rPr>
        <w:t xml:space="preserve">Madrid, </w:t>
      </w:r>
      <w:r w:rsidR="00DB3EFC">
        <w:rPr>
          <w:rFonts w:ascii="Arial" w:hAnsi="Arial"/>
          <w:sz w:val="18"/>
          <w:u w:val="none"/>
        </w:rPr>
        <w:t>Spain</w:t>
      </w:r>
    </w:p>
    <w:p w14:paraId="1E224015" w14:textId="2AD38328" w:rsidR="004D4668" w:rsidRPr="000C3DFF" w:rsidRDefault="00312538" w:rsidP="00182ECB">
      <w:pPr>
        <w:pStyle w:val="ListParagraph"/>
        <w:ind w:left="1134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 w:cs="Arial"/>
          <w:sz w:val="18"/>
          <w:szCs w:val="18"/>
          <w:u w:val="none"/>
        </w:rPr>
        <w:t xml:space="preserve"> </w:t>
      </w:r>
    </w:p>
    <w:p w14:paraId="2301314F" w14:textId="77777777" w:rsidR="00182ECB" w:rsidRPr="00C06646" w:rsidRDefault="00182ECB" w:rsidP="00182ECB">
      <w:pPr>
        <w:pStyle w:val="ListParagraph"/>
        <w:numPr>
          <w:ilvl w:val="0"/>
          <w:numId w:val="3"/>
        </w:numPr>
        <w:ind w:left="1134" w:hanging="283"/>
        <w:jc w:val="both"/>
        <w:rPr>
          <w:rFonts w:ascii="Arial" w:hAnsi="Arial" w:cs="Arial"/>
          <w:i/>
          <w:sz w:val="18"/>
          <w:szCs w:val="18"/>
          <w:u w:val="none"/>
        </w:rPr>
      </w:pPr>
      <w:r>
        <w:rPr>
          <w:rFonts w:ascii="Arial" w:hAnsi="Arial"/>
          <w:b/>
          <w:sz w:val="18"/>
          <w:u w:val="none"/>
        </w:rPr>
        <w:t>Economist / Lawyer.</w:t>
      </w:r>
      <w:r>
        <w:rPr>
          <w:rFonts w:ascii="Arial" w:hAnsi="Arial"/>
          <w:sz w:val="18"/>
          <w:u w:val="none"/>
        </w:rPr>
        <w:t xml:space="preserve"> Etralux International Department. </w:t>
      </w:r>
      <w:r>
        <w:rPr>
          <w:rFonts w:ascii="Arial" w:hAnsi="Arial"/>
          <w:i/>
          <w:sz w:val="18"/>
          <w:u w:val="none"/>
        </w:rPr>
        <w:t>Telecommunications Sector.</w:t>
      </w:r>
    </w:p>
    <w:p w14:paraId="7FCD68B4" w14:textId="77777777" w:rsidR="00182ECB" w:rsidRPr="000C3DFF" w:rsidRDefault="00182ECB" w:rsidP="00182ECB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Analysis and Risk Management in international projects (economic, financial and legal risks).</w:t>
      </w:r>
    </w:p>
    <w:p w14:paraId="4C543FFD" w14:textId="764BACD3" w:rsidR="006B5BF7" w:rsidRPr="006B5BF7" w:rsidRDefault="00182ECB" w:rsidP="00182ECB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International Tenders (Project management from project initiation to award)</w:t>
      </w:r>
      <w:r w:rsidR="006B5BF7">
        <w:rPr>
          <w:rFonts w:ascii="Arial" w:hAnsi="Arial"/>
          <w:sz w:val="18"/>
          <w:u w:val="none"/>
        </w:rPr>
        <w:t>.</w:t>
      </w:r>
    </w:p>
    <w:p w14:paraId="408B199A" w14:textId="0516847F" w:rsidR="006B5BF7" w:rsidRPr="006B5BF7" w:rsidRDefault="006B5BF7" w:rsidP="00182ECB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 w:cs="Arial"/>
          <w:sz w:val="18"/>
          <w:szCs w:val="18"/>
          <w:u w:val="none"/>
        </w:rPr>
        <w:t>C</w:t>
      </w:r>
      <w:r w:rsidRPr="006B5BF7">
        <w:rPr>
          <w:rFonts w:ascii="Arial" w:hAnsi="Arial" w:cs="Arial"/>
          <w:sz w:val="18"/>
          <w:szCs w:val="18"/>
          <w:u w:val="none"/>
        </w:rPr>
        <w:t>oordination of the different department for international expansion</w:t>
      </w:r>
      <w:r>
        <w:rPr>
          <w:rFonts w:ascii="Arial" w:hAnsi="Arial" w:cs="Arial"/>
          <w:sz w:val="18"/>
          <w:szCs w:val="18"/>
          <w:u w:val="none"/>
        </w:rPr>
        <w:t xml:space="preserve"> (PMO)</w:t>
      </w:r>
    </w:p>
    <w:p w14:paraId="7F5A029E" w14:textId="2800B870" w:rsidR="00182ECB" w:rsidRPr="000C3DFF" w:rsidRDefault="00182ECB" w:rsidP="00182ECB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International Finance (Guarantees, Warranties, External Delegation Management, project financing, financial models,</w:t>
      </w:r>
      <w:r w:rsidR="00894D95">
        <w:rPr>
          <w:rFonts w:ascii="Arial" w:hAnsi="Arial"/>
          <w:sz w:val="18"/>
          <w:u w:val="none"/>
        </w:rPr>
        <w:t xml:space="preserve"> Export Credit Agency (ECA),</w:t>
      </w:r>
      <w:r>
        <w:rPr>
          <w:rFonts w:ascii="Arial" w:hAnsi="Arial"/>
          <w:sz w:val="18"/>
          <w:u w:val="none"/>
        </w:rPr>
        <w:t xml:space="preserve"> </w:t>
      </w:r>
      <w:r w:rsidR="00DB3EFC">
        <w:rPr>
          <w:rFonts w:ascii="Arial" w:hAnsi="Arial"/>
          <w:sz w:val="18"/>
          <w:u w:val="none"/>
        </w:rPr>
        <w:t>etc.</w:t>
      </w:r>
      <w:r>
        <w:rPr>
          <w:rFonts w:ascii="Arial" w:hAnsi="Arial"/>
          <w:sz w:val="18"/>
          <w:u w:val="none"/>
        </w:rPr>
        <w:t>).</w:t>
      </w:r>
    </w:p>
    <w:p w14:paraId="3B2366ED" w14:textId="1256AA5B" w:rsidR="00182ECB" w:rsidRPr="000C3DFF" w:rsidRDefault="00182ECB" w:rsidP="00182ECB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International Law (FIDIC Contracts, Joint Ven</w:t>
      </w:r>
      <w:r w:rsidR="003C7F13">
        <w:rPr>
          <w:rFonts w:ascii="Arial" w:hAnsi="Arial"/>
          <w:sz w:val="18"/>
          <w:u w:val="none"/>
        </w:rPr>
        <w:t>tures</w:t>
      </w:r>
      <w:r w:rsidR="00894D95">
        <w:rPr>
          <w:rFonts w:ascii="Arial" w:hAnsi="Arial"/>
          <w:sz w:val="18"/>
          <w:u w:val="none"/>
        </w:rPr>
        <w:t xml:space="preserve"> (JV)</w:t>
      </w:r>
      <w:r w:rsidR="004100EA">
        <w:rPr>
          <w:rFonts w:ascii="Arial" w:hAnsi="Arial"/>
          <w:sz w:val="18"/>
          <w:u w:val="none"/>
        </w:rPr>
        <w:t xml:space="preserve"> Agreements</w:t>
      </w:r>
      <w:r w:rsidR="003C7F13">
        <w:rPr>
          <w:rFonts w:ascii="Arial" w:hAnsi="Arial"/>
          <w:sz w:val="18"/>
          <w:u w:val="none"/>
        </w:rPr>
        <w:t>, Constitution of company</w:t>
      </w:r>
      <w:r>
        <w:rPr>
          <w:rFonts w:ascii="Arial" w:hAnsi="Arial"/>
          <w:sz w:val="18"/>
          <w:u w:val="none"/>
        </w:rPr>
        <w:t xml:space="preserve">, </w:t>
      </w:r>
      <w:r w:rsidR="004100EA">
        <w:rPr>
          <w:rFonts w:ascii="Arial" w:hAnsi="Arial"/>
          <w:sz w:val="18"/>
          <w:u w:val="none"/>
        </w:rPr>
        <w:t>M</w:t>
      </w:r>
      <w:r w:rsidR="00894D95">
        <w:rPr>
          <w:rFonts w:ascii="Arial" w:hAnsi="Arial"/>
          <w:sz w:val="18"/>
          <w:u w:val="none"/>
        </w:rPr>
        <w:t xml:space="preserve">emorandum </w:t>
      </w:r>
      <w:r w:rsidR="004100EA">
        <w:rPr>
          <w:rFonts w:ascii="Arial" w:hAnsi="Arial"/>
          <w:sz w:val="18"/>
          <w:u w:val="none"/>
        </w:rPr>
        <w:t>o</w:t>
      </w:r>
      <w:r w:rsidR="00894D95">
        <w:rPr>
          <w:rFonts w:ascii="Arial" w:hAnsi="Arial"/>
          <w:sz w:val="18"/>
          <w:u w:val="none"/>
        </w:rPr>
        <w:t xml:space="preserve">f </w:t>
      </w:r>
      <w:r w:rsidR="004100EA">
        <w:rPr>
          <w:rFonts w:ascii="Arial" w:hAnsi="Arial"/>
          <w:sz w:val="18"/>
          <w:u w:val="none"/>
        </w:rPr>
        <w:t>U</w:t>
      </w:r>
      <w:r w:rsidR="00894D95">
        <w:rPr>
          <w:rFonts w:ascii="Arial" w:hAnsi="Arial"/>
          <w:sz w:val="18"/>
          <w:u w:val="none"/>
        </w:rPr>
        <w:t>nderstanding (MoU)</w:t>
      </w:r>
      <w:r w:rsidR="004100EA">
        <w:rPr>
          <w:rFonts w:ascii="Arial" w:hAnsi="Arial"/>
          <w:sz w:val="18"/>
          <w:u w:val="none"/>
        </w:rPr>
        <w:t xml:space="preserve">, </w:t>
      </w:r>
      <w:r w:rsidR="00DB3EFC">
        <w:rPr>
          <w:rFonts w:ascii="Arial" w:hAnsi="Arial"/>
          <w:sz w:val="18"/>
          <w:u w:val="none"/>
        </w:rPr>
        <w:t>etc.</w:t>
      </w:r>
      <w:r>
        <w:rPr>
          <w:rFonts w:ascii="Arial" w:hAnsi="Arial"/>
          <w:sz w:val="18"/>
          <w:u w:val="none"/>
        </w:rPr>
        <w:t>).</w:t>
      </w:r>
    </w:p>
    <w:p w14:paraId="583071EE" w14:textId="641045EA" w:rsidR="00182ECB" w:rsidRPr="00F235D9" w:rsidRDefault="003C7F13" w:rsidP="00182ECB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Business Development in</w:t>
      </w:r>
      <w:r w:rsidR="00182ECB">
        <w:rPr>
          <w:rFonts w:ascii="Arial" w:hAnsi="Arial"/>
          <w:sz w:val="18"/>
          <w:u w:val="none"/>
        </w:rPr>
        <w:t xml:space="preserve"> new market</w:t>
      </w:r>
      <w:r w:rsidR="00F235D9">
        <w:rPr>
          <w:rFonts w:ascii="Arial" w:hAnsi="Arial"/>
          <w:sz w:val="18"/>
          <w:u w:val="none"/>
        </w:rPr>
        <w:t xml:space="preserve">s (Brazil, Bulgaria and Turkey), identifying projects, and collaboration with the public administrations improving their </w:t>
      </w:r>
      <w:r w:rsidR="00BD4556">
        <w:rPr>
          <w:rFonts w:ascii="Arial" w:hAnsi="Arial"/>
          <w:sz w:val="18"/>
          <w:u w:val="none"/>
        </w:rPr>
        <w:t xml:space="preserve">investment policies in infrastructure. </w:t>
      </w:r>
    </w:p>
    <w:p w14:paraId="558F9D83" w14:textId="77777777" w:rsidR="00ED2BEB" w:rsidRPr="00012DFF" w:rsidRDefault="00ED2BEB" w:rsidP="00182ECB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</w:rPr>
        <w:t>PROJECTS:</w:t>
      </w:r>
    </w:p>
    <w:p w14:paraId="2A858C8B" w14:textId="77777777" w:rsidR="00012DFF" w:rsidRPr="00012DFF" w:rsidRDefault="00012DFF" w:rsidP="00012DFF">
      <w:pPr>
        <w:pStyle w:val="ListParagraph"/>
        <w:ind w:left="1560"/>
        <w:jc w:val="both"/>
        <w:rPr>
          <w:rFonts w:ascii="Arial" w:hAnsi="Arial" w:cs="Arial"/>
          <w:sz w:val="18"/>
          <w:szCs w:val="18"/>
        </w:rPr>
      </w:pPr>
    </w:p>
    <w:p w14:paraId="10FFD457" w14:textId="4181C594" w:rsidR="00012DFF" w:rsidRPr="00012DFF" w:rsidRDefault="00012DFF" w:rsidP="00012DFF">
      <w:pPr>
        <w:pStyle w:val="ListParagraph"/>
        <w:ind w:left="1560"/>
        <w:jc w:val="both"/>
        <w:rPr>
          <w:rFonts w:ascii="Arial" w:hAnsi="Arial" w:cs="Arial"/>
          <w:i/>
          <w:sz w:val="18"/>
          <w:szCs w:val="18"/>
          <w:u w:val="none"/>
        </w:rPr>
      </w:pPr>
      <w:r w:rsidRPr="00012DFF">
        <w:rPr>
          <w:rFonts w:ascii="Arial" w:hAnsi="Arial"/>
          <w:i/>
          <w:sz w:val="18"/>
          <w:u w:val="none"/>
        </w:rPr>
        <w:t>International:</w:t>
      </w:r>
    </w:p>
    <w:p w14:paraId="019A9392" w14:textId="77777777" w:rsidR="00ED2BEB" w:rsidRPr="00012DFF" w:rsidRDefault="00064A7A" w:rsidP="00ED2BE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i/>
          <w:sz w:val="18"/>
          <w:u w:val="none"/>
        </w:rPr>
        <w:t>Construction of complex adaptive information system, traffic management and control system of the city of Izmir. (Turkey</w:t>
      </w:r>
      <w:r w:rsidR="00DB3EFC">
        <w:rPr>
          <w:rFonts w:ascii="Arial" w:hAnsi="Arial"/>
          <w:i/>
          <w:sz w:val="18"/>
          <w:u w:val="none"/>
        </w:rPr>
        <w:t>).</w:t>
      </w:r>
      <w:r>
        <w:rPr>
          <w:rFonts w:ascii="Arial" w:hAnsi="Arial"/>
          <w:sz w:val="18"/>
          <w:u w:val="none"/>
        </w:rPr>
        <w:t xml:space="preserve">  City Hall of Izmir (Pre-qualifiers). Budget: </w:t>
      </w:r>
      <w:r w:rsidR="002B4C1B">
        <w:rPr>
          <w:rFonts w:ascii="Arial" w:hAnsi="Arial"/>
          <w:sz w:val="18"/>
          <w:u w:val="none"/>
        </w:rPr>
        <w:t>€</w:t>
      </w:r>
      <w:r>
        <w:rPr>
          <w:rFonts w:ascii="Arial" w:hAnsi="Arial"/>
          <w:sz w:val="18"/>
          <w:u w:val="none"/>
        </w:rPr>
        <w:t>27,900,000 Euros. Electronic Trafic S.A.</w:t>
      </w:r>
    </w:p>
    <w:p w14:paraId="5584CFD5" w14:textId="226CEA31" w:rsidR="00012DFF" w:rsidRPr="00012DFF" w:rsidRDefault="00012DFF" w:rsidP="00012DF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i/>
          <w:sz w:val="18"/>
          <w:u w:val="none"/>
        </w:rPr>
        <w:t>Construction and installation a tolling system in Macedonia 1</w:t>
      </w:r>
      <w:r w:rsidRPr="00CE76EB">
        <w:rPr>
          <w:rFonts w:ascii="Arial" w:hAnsi="Arial"/>
          <w:i/>
          <w:sz w:val="18"/>
          <w:u w:val="none"/>
          <w:vertAlign w:val="superscript"/>
        </w:rPr>
        <w:t>st</w:t>
      </w:r>
      <w:r>
        <w:rPr>
          <w:rFonts w:ascii="Arial" w:hAnsi="Arial"/>
          <w:i/>
          <w:sz w:val="18"/>
          <w:u w:val="none"/>
        </w:rPr>
        <w:t xml:space="preserve"> Phase</w:t>
      </w:r>
      <w:r w:rsidRPr="00CE76EB">
        <w:rPr>
          <w:rFonts w:ascii="Arial" w:hAnsi="Arial" w:cs="Arial"/>
          <w:sz w:val="18"/>
          <w:szCs w:val="18"/>
          <w:u w:val="none"/>
        </w:rPr>
        <w:t>.</w:t>
      </w:r>
      <w:r>
        <w:rPr>
          <w:rFonts w:ascii="Arial" w:hAnsi="Arial" w:cs="Arial"/>
          <w:sz w:val="18"/>
          <w:szCs w:val="18"/>
          <w:u w:val="none"/>
        </w:rPr>
        <w:t xml:space="preserve"> Agency for state Roads (ASR) EBRD. (Pre-qualifiers) Budget: </w:t>
      </w:r>
      <w:r>
        <w:rPr>
          <w:rFonts w:ascii="Arial" w:hAnsi="Arial"/>
          <w:color w:val="000000"/>
          <w:sz w:val="18"/>
          <w:u w:val="none"/>
        </w:rPr>
        <w:t>€</w:t>
      </w:r>
      <w:r>
        <w:rPr>
          <w:rFonts w:ascii="Arial" w:hAnsi="Arial" w:cs="Arial"/>
          <w:sz w:val="18"/>
          <w:szCs w:val="18"/>
          <w:u w:val="none"/>
        </w:rPr>
        <w:t xml:space="preserve">10.000.000 Euros. Joint Venture: Electronic Trafic S.A. – TECSIDEL S.A. – Enec Muhendislik  </w:t>
      </w:r>
    </w:p>
    <w:p w14:paraId="221BE783" w14:textId="77777777" w:rsidR="00ED2BEB" w:rsidRPr="000C2DB6" w:rsidRDefault="00ED2BEB" w:rsidP="00ED2BE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i/>
          <w:sz w:val="18"/>
          <w:u w:val="none"/>
        </w:rPr>
        <w:t xml:space="preserve">Rehabilitation of the Public Lighting of Bulgaria (Batches I, II, III) </w:t>
      </w:r>
      <w:r>
        <w:rPr>
          <w:rFonts w:ascii="Arial" w:hAnsi="Arial"/>
          <w:sz w:val="18"/>
          <w:u w:val="none"/>
        </w:rPr>
        <w:t xml:space="preserve">KIDS.  Ministry of Economy and Energy of Bulgaria. (Awarded). Budget: </w:t>
      </w:r>
      <w:r w:rsidR="002B4C1B">
        <w:rPr>
          <w:rFonts w:ascii="Arial" w:hAnsi="Arial"/>
          <w:sz w:val="18"/>
          <w:u w:val="none"/>
        </w:rPr>
        <w:t>€</w:t>
      </w:r>
      <w:r>
        <w:rPr>
          <w:rFonts w:ascii="Arial" w:hAnsi="Arial"/>
          <w:sz w:val="18"/>
          <w:u w:val="none"/>
        </w:rPr>
        <w:t>9,045,285.07 Euros. Etralux S.A.</w:t>
      </w:r>
    </w:p>
    <w:p w14:paraId="238D4B29" w14:textId="6AC3D79A" w:rsidR="00ED2BEB" w:rsidRPr="000C2DB6" w:rsidRDefault="003530AB" w:rsidP="00ED2BE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i/>
          <w:sz w:val="18"/>
          <w:u w:val="none"/>
        </w:rPr>
        <w:t>Supply, installation, operation, and maintenance of an intelligent system to monitor the passenger public transport system of the metropolitan region of Recife (Brazil</w:t>
      </w:r>
      <w:r w:rsidR="00DB3EFC">
        <w:rPr>
          <w:rFonts w:ascii="Arial" w:hAnsi="Arial"/>
          <w:i/>
          <w:sz w:val="18"/>
          <w:u w:val="none"/>
        </w:rPr>
        <w:t>).</w:t>
      </w:r>
      <w:r>
        <w:rPr>
          <w:rFonts w:ascii="Arial" w:hAnsi="Arial"/>
          <w:sz w:val="18"/>
          <w:u w:val="none"/>
        </w:rPr>
        <w:t xml:space="preserve">  Transport Consortium of the metropolitan region of Recife. (Awarded). Budget: </w:t>
      </w:r>
      <w:r>
        <w:rPr>
          <w:rFonts w:ascii="Arial" w:hAnsi="Arial"/>
          <w:color w:val="000000"/>
          <w:sz w:val="18"/>
          <w:u w:val="none"/>
        </w:rPr>
        <w:t>€</w:t>
      </w:r>
      <w:r>
        <w:rPr>
          <w:rFonts w:ascii="Arial" w:hAnsi="Arial"/>
          <w:sz w:val="18"/>
          <w:u w:val="none"/>
        </w:rPr>
        <w:t xml:space="preserve">17,700,699.72 </w:t>
      </w:r>
      <w:r w:rsidR="002B4C1B">
        <w:rPr>
          <w:rFonts w:ascii="Arial" w:hAnsi="Arial"/>
          <w:sz w:val="18"/>
          <w:u w:val="none"/>
        </w:rPr>
        <w:t>Euros</w:t>
      </w:r>
      <w:r w:rsidR="000A43A1">
        <w:rPr>
          <w:rFonts w:ascii="Arial" w:hAnsi="Arial"/>
          <w:sz w:val="18"/>
          <w:u w:val="none"/>
        </w:rPr>
        <w:t>. Electronic Trafic S.A.</w:t>
      </w:r>
    </w:p>
    <w:p w14:paraId="7E891635" w14:textId="3479EAA7" w:rsidR="00ED2BEB" w:rsidRPr="00012DFF" w:rsidRDefault="00216F76" w:rsidP="00ED2BE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i/>
          <w:sz w:val="18"/>
          <w:u w:val="none"/>
        </w:rPr>
        <w:t>Deployment of an electronic operational system in the collective transport network of Managua, Nicaragua</w:t>
      </w:r>
      <w:r w:rsidR="00DB3EFC">
        <w:rPr>
          <w:rFonts w:ascii="Arial" w:hAnsi="Arial"/>
          <w:i/>
          <w:sz w:val="18"/>
          <w:u w:val="none"/>
        </w:rPr>
        <w:t>.</w:t>
      </w:r>
      <w:r>
        <w:rPr>
          <w:rFonts w:ascii="Arial" w:hAnsi="Arial"/>
          <w:sz w:val="18"/>
          <w:u w:val="none"/>
        </w:rPr>
        <w:t xml:space="preserve">  United Nations</w:t>
      </w:r>
      <w:r w:rsidR="004100EA">
        <w:rPr>
          <w:rFonts w:ascii="Arial" w:hAnsi="Arial"/>
          <w:sz w:val="18"/>
          <w:u w:val="none"/>
        </w:rPr>
        <w:t xml:space="preserve"> for Development program (Awared</w:t>
      </w:r>
      <w:r>
        <w:rPr>
          <w:rFonts w:ascii="Arial" w:hAnsi="Arial"/>
          <w:sz w:val="18"/>
          <w:u w:val="none"/>
        </w:rPr>
        <w:t xml:space="preserve">) Budget: </w:t>
      </w:r>
      <w:r w:rsidR="00AE3B10">
        <w:rPr>
          <w:rFonts w:ascii="Arial" w:hAnsi="Arial"/>
          <w:sz w:val="18"/>
          <w:u w:val="none"/>
        </w:rPr>
        <w:t>€</w:t>
      </w:r>
      <w:r>
        <w:rPr>
          <w:rFonts w:ascii="Arial" w:hAnsi="Arial"/>
          <w:sz w:val="18"/>
          <w:u w:val="none"/>
        </w:rPr>
        <w:t xml:space="preserve">300,000 Euros. Electronic Trafic S.A. </w:t>
      </w:r>
    </w:p>
    <w:p w14:paraId="47611CA3" w14:textId="2FDB28FD" w:rsidR="00012DFF" w:rsidRPr="00012DFF" w:rsidRDefault="00012DFF" w:rsidP="00012DFF">
      <w:pPr>
        <w:ind w:left="1560"/>
        <w:jc w:val="both"/>
        <w:rPr>
          <w:rFonts w:ascii="Arial" w:hAnsi="Arial" w:cs="Arial"/>
          <w:i/>
          <w:sz w:val="18"/>
          <w:szCs w:val="18"/>
          <w:u w:val="none"/>
        </w:rPr>
      </w:pPr>
      <w:r w:rsidRPr="00012DFF">
        <w:rPr>
          <w:rFonts w:ascii="Arial" w:hAnsi="Arial" w:cs="Arial"/>
          <w:i/>
          <w:sz w:val="18"/>
          <w:szCs w:val="18"/>
          <w:u w:val="none"/>
        </w:rPr>
        <w:t>National</w:t>
      </w:r>
      <w:r>
        <w:rPr>
          <w:rFonts w:ascii="Arial" w:hAnsi="Arial" w:cs="Arial"/>
          <w:i/>
          <w:sz w:val="18"/>
          <w:szCs w:val="18"/>
          <w:u w:val="none"/>
        </w:rPr>
        <w:t>:</w:t>
      </w:r>
    </w:p>
    <w:p w14:paraId="6C25DB30" w14:textId="76331871" w:rsidR="00ED2BEB" w:rsidRPr="000C2DB6" w:rsidRDefault="000C3DFF" w:rsidP="00ED2BE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i/>
          <w:sz w:val="18"/>
          <w:u w:val="none"/>
        </w:rPr>
        <w:t xml:space="preserve">Comprehensive mobility agreement in the city of </w:t>
      </w:r>
      <w:r w:rsidR="00DB3EFC">
        <w:rPr>
          <w:rFonts w:ascii="Arial" w:hAnsi="Arial"/>
          <w:i/>
          <w:sz w:val="18"/>
          <w:u w:val="none"/>
        </w:rPr>
        <w:t>Madrid</w:t>
      </w:r>
      <w:r w:rsidR="00DB3EFC">
        <w:rPr>
          <w:rFonts w:ascii="Arial" w:hAnsi="Arial"/>
          <w:sz w:val="18"/>
          <w:u w:val="none"/>
        </w:rPr>
        <w:t>.</w:t>
      </w:r>
      <w:r>
        <w:rPr>
          <w:rFonts w:ascii="Arial" w:hAnsi="Arial"/>
          <w:sz w:val="18"/>
          <w:u w:val="none"/>
        </w:rPr>
        <w:t xml:space="preserve">  City Hall of Madrid (Spain). (Aw</w:t>
      </w:r>
      <w:r w:rsidR="00FE026E">
        <w:rPr>
          <w:rFonts w:ascii="Arial" w:hAnsi="Arial"/>
          <w:sz w:val="18"/>
          <w:u w:val="none"/>
        </w:rPr>
        <w:t xml:space="preserve">arded). Budget: </w:t>
      </w:r>
      <w:r w:rsidR="00AE3B10">
        <w:rPr>
          <w:rFonts w:ascii="Arial" w:hAnsi="Arial"/>
          <w:sz w:val="18"/>
          <w:u w:val="none"/>
        </w:rPr>
        <w:t>€</w:t>
      </w:r>
      <w:r w:rsidR="002B4C1B">
        <w:rPr>
          <w:rFonts w:ascii="Arial" w:hAnsi="Arial"/>
          <w:sz w:val="18"/>
          <w:u w:val="none"/>
        </w:rPr>
        <w:t>884,094,</w:t>
      </w:r>
      <w:r w:rsidR="00FE026E">
        <w:rPr>
          <w:rFonts w:ascii="Arial" w:hAnsi="Arial"/>
          <w:sz w:val="18"/>
          <w:u w:val="none"/>
        </w:rPr>
        <w:t>326</w:t>
      </w:r>
      <w:r w:rsidR="002B4C1B">
        <w:rPr>
          <w:rFonts w:ascii="Arial" w:hAnsi="Arial"/>
          <w:sz w:val="18"/>
          <w:u w:val="none"/>
        </w:rPr>
        <w:t xml:space="preserve"> Euros</w:t>
      </w:r>
      <w:r w:rsidR="00FE026E">
        <w:rPr>
          <w:rFonts w:ascii="Arial" w:hAnsi="Arial"/>
          <w:sz w:val="18"/>
          <w:u w:val="none"/>
        </w:rPr>
        <w:t>. Joint Venture</w:t>
      </w:r>
      <w:r w:rsidR="009C1305">
        <w:rPr>
          <w:rFonts w:ascii="Arial" w:hAnsi="Arial"/>
          <w:sz w:val="18"/>
          <w:u w:val="none"/>
        </w:rPr>
        <w:t>:</w:t>
      </w:r>
      <w:r>
        <w:rPr>
          <w:rFonts w:ascii="Arial" w:hAnsi="Arial"/>
          <w:sz w:val="18"/>
          <w:u w:val="none"/>
        </w:rPr>
        <w:t xml:space="preserve"> Dornier - API Movicilidad - Vinci Park - Setex Aparki - Electronic Trafic</w:t>
      </w:r>
      <w:r w:rsidR="000A43A1">
        <w:rPr>
          <w:rFonts w:ascii="Arial" w:hAnsi="Arial"/>
          <w:sz w:val="18"/>
          <w:u w:val="none"/>
        </w:rPr>
        <w:t xml:space="preserve"> S.A</w:t>
      </w:r>
      <w:r>
        <w:rPr>
          <w:rFonts w:ascii="Arial" w:hAnsi="Arial"/>
          <w:sz w:val="18"/>
          <w:u w:val="none"/>
        </w:rPr>
        <w:t xml:space="preserve">. </w:t>
      </w:r>
    </w:p>
    <w:p w14:paraId="0356A046" w14:textId="14877DC5" w:rsidR="003E7E8C" w:rsidRPr="00CE76EB" w:rsidRDefault="003E7E8C" w:rsidP="00716AE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i/>
          <w:sz w:val="18"/>
          <w:u w:val="none"/>
        </w:rPr>
        <w:t xml:space="preserve">Integral energy and management of urban facilities in the City of </w:t>
      </w:r>
      <w:r w:rsidR="00DB3EFC">
        <w:rPr>
          <w:rFonts w:ascii="Arial" w:hAnsi="Arial"/>
          <w:i/>
          <w:sz w:val="18"/>
          <w:u w:val="none"/>
        </w:rPr>
        <w:t>Madrid</w:t>
      </w:r>
      <w:r w:rsidR="00DB3EFC">
        <w:rPr>
          <w:rFonts w:ascii="Arial" w:hAnsi="Arial"/>
          <w:sz w:val="18"/>
          <w:u w:val="none"/>
        </w:rPr>
        <w:t>.</w:t>
      </w:r>
      <w:r>
        <w:rPr>
          <w:rFonts w:ascii="Arial" w:hAnsi="Arial"/>
          <w:sz w:val="18"/>
          <w:u w:val="none"/>
        </w:rPr>
        <w:t xml:space="preserve">  (Spai</w:t>
      </w:r>
      <w:r w:rsidR="005108A6">
        <w:rPr>
          <w:rFonts w:ascii="Arial" w:hAnsi="Arial"/>
          <w:sz w:val="18"/>
          <w:u w:val="none"/>
        </w:rPr>
        <w:t>n) Town Hall of Madrid. (Awared</w:t>
      </w:r>
      <w:r>
        <w:rPr>
          <w:rFonts w:ascii="Arial" w:hAnsi="Arial"/>
          <w:sz w:val="18"/>
          <w:u w:val="none"/>
        </w:rPr>
        <w:t>) Budget:</w:t>
      </w:r>
      <w:r>
        <w:rPr>
          <w:rFonts w:ascii="Arial" w:hAnsi="Arial"/>
          <w:color w:val="000000"/>
          <w:sz w:val="18"/>
          <w:u w:val="none"/>
        </w:rPr>
        <w:t xml:space="preserve"> €785,887,156.69</w:t>
      </w:r>
      <w:r>
        <w:rPr>
          <w:rFonts w:ascii="Arial" w:hAnsi="Arial"/>
          <w:sz w:val="18"/>
          <w:u w:val="none"/>
        </w:rPr>
        <w:t>.</w:t>
      </w:r>
      <w:r w:rsidR="002B4C1B">
        <w:rPr>
          <w:rFonts w:ascii="Arial" w:hAnsi="Arial"/>
          <w:sz w:val="18"/>
          <w:u w:val="none"/>
        </w:rPr>
        <w:t xml:space="preserve"> Euros</w:t>
      </w:r>
      <w:r w:rsidR="005F5097">
        <w:rPr>
          <w:rFonts w:ascii="Arial" w:hAnsi="Arial"/>
          <w:sz w:val="18"/>
          <w:u w:val="none"/>
        </w:rPr>
        <w:t xml:space="preserve">. </w:t>
      </w:r>
      <w:r w:rsidR="005F5097">
        <w:rPr>
          <w:rFonts w:ascii="Arial" w:hAnsi="Arial" w:cs="Arial"/>
          <w:sz w:val="18"/>
          <w:szCs w:val="18"/>
          <w:u w:val="none"/>
        </w:rPr>
        <w:t>Joint Venture: Etralux S.A. – Sociedad Iberica Construcciones Electricas (Sice) – IMESAPI S.A.– URBALUX S.A. – CETELUM Iberica S.A.</w:t>
      </w:r>
      <w:r>
        <w:rPr>
          <w:rFonts w:ascii="Arial" w:hAnsi="Arial"/>
          <w:sz w:val="18"/>
          <w:u w:val="none"/>
        </w:rPr>
        <w:t xml:space="preserve"> </w:t>
      </w:r>
    </w:p>
    <w:p w14:paraId="58B710BE" w14:textId="77777777" w:rsidR="00064A7A" w:rsidRPr="000C3DFF" w:rsidRDefault="00064A7A" w:rsidP="00182ECB">
      <w:pPr>
        <w:jc w:val="both"/>
        <w:rPr>
          <w:rFonts w:ascii="Arial" w:hAnsi="Arial" w:cs="Arial"/>
          <w:sz w:val="18"/>
          <w:szCs w:val="18"/>
          <w:u w:val="none"/>
        </w:rPr>
      </w:pPr>
    </w:p>
    <w:p w14:paraId="020A311A" w14:textId="3D8A741E" w:rsidR="006A04E9" w:rsidRPr="005D5F90" w:rsidRDefault="005108A6" w:rsidP="006A04E9">
      <w:pPr>
        <w:ind w:left="1134"/>
        <w:jc w:val="both"/>
        <w:rPr>
          <w:rFonts w:ascii="Arial" w:hAnsi="Arial" w:cs="Arial"/>
          <w:sz w:val="18"/>
          <w:szCs w:val="18"/>
          <w:u w:val="none"/>
          <w:lang w:val="es-ES"/>
        </w:rPr>
      </w:pPr>
      <w:r>
        <w:rPr>
          <w:rFonts w:ascii="Arial" w:hAnsi="Arial"/>
          <w:sz w:val="18"/>
          <w:u w:val="none"/>
          <w:lang w:val="en-US"/>
        </w:rPr>
        <w:t>Jesú</w:t>
      </w:r>
      <w:r w:rsidR="006A04E9" w:rsidRPr="002B4C1B">
        <w:rPr>
          <w:rFonts w:ascii="Arial" w:hAnsi="Arial"/>
          <w:sz w:val="18"/>
          <w:u w:val="none"/>
          <w:lang w:val="en-US"/>
        </w:rPr>
        <w:t xml:space="preserve">s Manzano del Pozo </w:t>
      </w:r>
      <w:hyperlink r:id="rId9" w:history="1">
        <w:r w:rsidR="00F71FFE" w:rsidRPr="00572AC2">
          <w:rPr>
            <w:rStyle w:val="Hyperlink"/>
            <w:rFonts w:ascii="Arial" w:hAnsi="Arial"/>
            <w:sz w:val="18"/>
            <w:lang w:val="en-US"/>
          </w:rPr>
          <w:t>jmanzano.etralux@grupoetra.com</w:t>
        </w:r>
      </w:hyperlink>
      <w:r w:rsidR="006A04E9" w:rsidRPr="002B4C1B">
        <w:rPr>
          <w:rFonts w:ascii="Arial" w:hAnsi="Arial"/>
          <w:sz w:val="18"/>
          <w:u w:val="none"/>
          <w:lang w:val="en-US"/>
        </w:rPr>
        <w:t xml:space="preserve"> General Manager E</w:t>
      </w:r>
      <w:r w:rsidR="006A04E9" w:rsidRPr="005D5F90">
        <w:rPr>
          <w:rFonts w:ascii="Arial" w:hAnsi="Arial"/>
          <w:sz w:val="18"/>
          <w:u w:val="none"/>
          <w:lang w:val="es-ES"/>
        </w:rPr>
        <w:t xml:space="preserve">tralux S.A. </w:t>
      </w:r>
    </w:p>
    <w:p w14:paraId="5C0A7162" w14:textId="5EA32CA2" w:rsidR="006A04E9" w:rsidRPr="005D5F90" w:rsidRDefault="005108A6" w:rsidP="006A04E9">
      <w:pPr>
        <w:ind w:left="1134"/>
        <w:jc w:val="both"/>
        <w:rPr>
          <w:rFonts w:ascii="Arial" w:hAnsi="Arial" w:cs="Arial"/>
          <w:sz w:val="18"/>
          <w:szCs w:val="18"/>
          <w:u w:val="none"/>
          <w:lang w:val="es-ES"/>
        </w:rPr>
      </w:pPr>
      <w:r>
        <w:rPr>
          <w:rFonts w:ascii="Arial" w:hAnsi="Arial"/>
          <w:sz w:val="18"/>
          <w:u w:val="none"/>
          <w:lang w:val="es-ES"/>
        </w:rPr>
        <w:t>José Antonio Ferná</w:t>
      </w:r>
      <w:r w:rsidR="006A04E9" w:rsidRPr="005D5F90">
        <w:rPr>
          <w:rFonts w:ascii="Arial" w:hAnsi="Arial"/>
          <w:sz w:val="18"/>
          <w:u w:val="none"/>
          <w:lang w:val="es-ES"/>
        </w:rPr>
        <w:t xml:space="preserve">ndez </w:t>
      </w:r>
      <w:r>
        <w:rPr>
          <w:rFonts w:ascii="Arial" w:hAnsi="Arial"/>
          <w:sz w:val="18"/>
          <w:u w:val="none"/>
          <w:lang w:val="es-ES"/>
        </w:rPr>
        <w:t>Garcí</w:t>
      </w:r>
      <w:r w:rsidR="00DB3EFC" w:rsidRPr="005D5F90">
        <w:rPr>
          <w:rFonts w:ascii="Arial" w:hAnsi="Arial"/>
          <w:sz w:val="18"/>
          <w:u w:val="none"/>
          <w:lang w:val="es-ES"/>
        </w:rPr>
        <w:t>a</w:t>
      </w:r>
      <w:r w:rsidR="006A04E9" w:rsidRPr="005D5F90">
        <w:rPr>
          <w:rFonts w:ascii="Arial" w:hAnsi="Arial"/>
          <w:sz w:val="18"/>
          <w:u w:val="none"/>
          <w:lang w:val="es-ES"/>
        </w:rPr>
        <w:t xml:space="preserve"> </w:t>
      </w:r>
      <w:hyperlink r:id="rId10" w:history="1">
        <w:r w:rsidR="00312538" w:rsidRPr="00C541FE">
          <w:rPr>
            <w:rStyle w:val="Hyperlink"/>
            <w:rFonts w:ascii="Arial" w:hAnsi="Arial"/>
            <w:sz w:val="18"/>
            <w:lang w:val="es-ES"/>
          </w:rPr>
          <w:t>ja.fernandez@grupocobra.com</w:t>
        </w:r>
      </w:hyperlink>
      <w:r w:rsidR="00312538">
        <w:rPr>
          <w:rFonts w:ascii="Arial" w:hAnsi="Arial"/>
          <w:sz w:val="18"/>
          <w:u w:val="none"/>
          <w:lang w:val="es-ES"/>
        </w:rPr>
        <w:t xml:space="preserve"> </w:t>
      </w:r>
      <w:r w:rsidR="006A04E9" w:rsidRPr="00900CBD">
        <w:rPr>
          <w:rFonts w:ascii="Arial" w:hAnsi="Arial"/>
          <w:sz w:val="18"/>
          <w:u w:val="none"/>
          <w:lang w:val="es-ES"/>
        </w:rPr>
        <w:t>Executive</w:t>
      </w:r>
      <w:r w:rsidR="005D548F">
        <w:rPr>
          <w:rFonts w:ascii="Arial" w:hAnsi="Arial"/>
          <w:sz w:val="18"/>
          <w:u w:val="none"/>
          <w:lang w:val="es-ES"/>
        </w:rPr>
        <w:t xml:space="preserve"> Director </w:t>
      </w:r>
      <w:r w:rsidR="006A04E9" w:rsidRPr="005D5F90">
        <w:rPr>
          <w:rFonts w:ascii="Arial" w:hAnsi="Arial"/>
          <w:sz w:val="18"/>
          <w:u w:val="none"/>
          <w:lang w:val="es-ES"/>
        </w:rPr>
        <w:t xml:space="preserve">Etra </w:t>
      </w:r>
      <w:r w:rsidR="005D548F">
        <w:rPr>
          <w:rFonts w:ascii="Arial" w:hAnsi="Arial"/>
          <w:sz w:val="18"/>
          <w:u w:val="none"/>
          <w:lang w:val="es-ES"/>
        </w:rPr>
        <w:t xml:space="preserve">Group </w:t>
      </w:r>
      <w:r w:rsidR="006A04E9" w:rsidRPr="005D5F90">
        <w:rPr>
          <w:rFonts w:ascii="Arial" w:hAnsi="Arial"/>
          <w:sz w:val="18"/>
          <w:u w:val="none"/>
          <w:lang w:val="es-ES"/>
        </w:rPr>
        <w:t>(Electronic Trafic S.A.)</w:t>
      </w:r>
    </w:p>
    <w:p w14:paraId="567B1A9E" w14:textId="05C030DB" w:rsidR="003C7F13" w:rsidRPr="004D4668" w:rsidRDefault="005D548F" w:rsidP="00012DFF">
      <w:pPr>
        <w:ind w:left="1134"/>
        <w:jc w:val="both"/>
        <w:rPr>
          <w:rFonts w:ascii="Arial" w:hAnsi="Arial" w:cs="Arial"/>
          <w:sz w:val="18"/>
          <w:szCs w:val="18"/>
          <w:u w:val="none"/>
        </w:rPr>
      </w:pPr>
      <w:proofErr w:type="gramStart"/>
      <w:r>
        <w:rPr>
          <w:rFonts w:ascii="Arial" w:hAnsi="Arial"/>
          <w:sz w:val="18"/>
          <w:u w:val="none"/>
        </w:rPr>
        <w:t xml:space="preserve">28, </w:t>
      </w:r>
      <w:r w:rsidR="00005A13">
        <w:rPr>
          <w:rFonts w:ascii="Arial" w:hAnsi="Arial"/>
          <w:sz w:val="18"/>
          <w:u w:val="none"/>
        </w:rPr>
        <w:t xml:space="preserve">Manoteras </w:t>
      </w:r>
      <w:r>
        <w:rPr>
          <w:rFonts w:ascii="Arial" w:hAnsi="Arial"/>
          <w:sz w:val="18"/>
          <w:u w:val="none"/>
        </w:rPr>
        <w:t>Ave</w:t>
      </w:r>
      <w:r w:rsidR="00005A13">
        <w:rPr>
          <w:rFonts w:ascii="Arial" w:hAnsi="Arial"/>
          <w:sz w:val="18"/>
          <w:u w:val="none"/>
        </w:rPr>
        <w:t>. 28050 Madrid.</w:t>
      </w:r>
      <w:proofErr w:type="gramEnd"/>
      <w:r w:rsidR="00005A13">
        <w:rPr>
          <w:rFonts w:ascii="Arial" w:hAnsi="Arial"/>
          <w:sz w:val="18"/>
          <w:u w:val="none"/>
        </w:rPr>
        <w:t xml:space="preserve"> Spain</w:t>
      </w:r>
      <w:r w:rsidR="005108A6">
        <w:rPr>
          <w:rFonts w:ascii="Arial" w:hAnsi="Arial"/>
          <w:sz w:val="18"/>
          <w:u w:val="none"/>
        </w:rPr>
        <w:t>.</w:t>
      </w:r>
      <w:r w:rsidR="00005A13">
        <w:rPr>
          <w:rFonts w:ascii="Arial" w:hAnsi="Arial"/>
          <w:sz w:val="18"/>
          <w:u w:val="none"/>
        </w:rPr>
        <w:t xml:space="preserve"> </w:t>
      </w:r>
      <w:proofErr w:type="gramStart"/>
      <w:r w:rsidR="00005A13">
        <w:rPr>
          <w:rFonts w:ascii="Arial" w:hAnsi="Arial"/>
          <w:sz w:val="18"/>
          <w:u w:val="none"/>
        </w:rPr>
        <w:t>Phone (+34) 913 834 120.</w:t>
      </w:r>
      <w:proofErr w:type="gramEnd"/>
      <w:r w:rsidR="00005A13">
        <w:rPr>
          <w:rFonts w:ascii="Arial" w:hAnsi="Arial"/>
          <w:sz w:val="18"/>
          <w:u w:val="none"/>
        </w:rPr>
        <w:t xml:space="preserve"> Fax (+34) 913 026 899</w:t>
      </w:r>
    </w:p>
    <w:p w14:paraId="661F913E" w14:textId="6C4B669C" w:rsidR="004D4668" w:rsidRPr="004D4668" w:rsidRDefault="00ED2BEB" w:rsidP="00182ECB">
      <w:pPr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lastRenderedPageBreak/>
        <w:t>03/2011 – 12/2011 Banco Bilbao Vizcaya Argentaria (BBVA) Research</w:t>
      </w:r>
      <w:r w:rsidR="00C42670">
        <w:rPr>
          <w:rFonts w:ascii="Arial" w:hAnsi="Arial"/>
          <w:sz w:val="18"/>
          <w:u w:val="none"/>
        </w:rPr>
        <w:t>.</w:t>
      </w:r>
      <w:r w:rsidR="002025A0">
        <w:rPr>
          <w:rFonts w:ascii="Arial" w:hAnsi="Arial"/>
          <w:sz w:val="18"/>
          <w:u w:val="none"/>
        </w:rPr>
        <w:t xml:space="preserve"> </w:t>
      </w:r>
      <w:proofErr w:type="gramStart"/>
      <w:r w:rsidR="002025A0" w:rsidRPr="002025A0">
        <w:rPr>
          <w:rFonts w:ascii="Arial" w:hAnsi="Arial"/>
          <w:i/>
          <w:sz w:val="18"/>
          <w:u w:val="none"/>
        </w:rPr>
        <w:t>10 month</w:t>
      </w:r>
      <w:proofErr w:type="gramEnd"/>
      <w:r w:rsidR="002025A0">
        <w:rPr>
          <w:rFonts w:ascii="Arial" w:hAnsi="Arial"/>
          <w:sz w:val="18"/>
          <w:u w:val="none"/>
        </w:rPr>
        <w:t xml:space="preserve">  </w:t>
      </w:r>
      <w:r w:rsidR="00C42670">
        <w:rPr>
          <w:rFonts w:ascii="Arial" w:hAnsi="Arial"/>
          <w:sz w:val="18"/>
          <w:u w:val="none"/>
        </w:rPr>
        <w:t xml:space="preserve">    </w:t>
      </w:r>
      <w:r>
        <w:rPr>
          <w:rFonts w:ascii="Arial" w:hAnsi="Arial"/>
          <w:sz w:val="18"/>
          <w:u w:val="none"/>
        </w:rPr>
        <w:t xml:space="preserve">    Hong Kong, China</w:t>
      </w:r>
    </w:p>
    <w:p w14:paraId="6413E7C4" w14:textId="77777777" w:rsidR="00594E31" w:rsidRPr="00594E31" w:rsidRDefault="00594E31" w:rsidP="00594E31">
      <w:pPr>
        <w:pStyle w:val="ListParagraph"/>
        <w:ind w:left="1134"/>
        <w:jc w:val="both"/>
        <w:rPr>
          <w:rFonts w:ascii="Arial" w:hAnsi="Arial" w:cs="Arial"/>
          <w:sz w:val="18"/>
          <w:szCs w:val="18"/>
          <w:u w:val="none"/>
        </w:rPr>
      </w:pPr>
    </w:p>
    <w:p w14:paraId="6AAF27C9" w14:textId="7B5FD276" w:rsidR="00594E31" w:rsidRDefault="00594E31" w:rsidP="00594E31">
      <w:pPr>
        <w:pStyle w:val="ListParagraph"/>
        <w:numPr>
          <w:ilvl w:val="0"/>
          <w:numId w:val="3"/>
        </w:numPr>
        <w:ind w:left="1134" w:hanging="283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b/>
          <w:sz w:val="18"/>
          <w:u w:val="none"/>
        </w:rPr>
        <w:t>Economist.</w:t>
      </w:r>
      <w:r>
        <w:rPr>
          <w:rFonts w:ascii="Arial" w:hAnsi="Arial"/>
          <w:sz w:val="18"/>
          <w:u w:val="none"/>
        </w:rPr>
        <w:t xml:space="preserve"> Department of Em</w:t>
      </w:r>
      <w:r w:rsidR="003C7F13">
        <w:rPr>
          <w:rFonts w:ascii="Arial" w:hAnsi="Arial"/>
          <w:sz w:val="18"/>
          <w:u w:val="none"/>
        </w:rPr>
        <w:t>erging Economies. "Cross Country</w:t>
      </w:r>
      <w:r>
        <w:rPr>
          <w:rFonts w:ascii="Arial" w:hAnsi="Arial"/>
          <w:sz w:val="18"/>
          <w:u w:val="none"/>
        </w:rPr>
        <w:t xml:space="preserve"> </w:t>
      </w:r>
      <w:r w:rsidR="003C7F13">
        <w:rPr>
          <w:rFonts w:ascii="Arial" w:hAnsi="Arial"/>
          <w:sz w:val="18"/>
          <w:u w:val="none"/>
        </w:rPr>
        <w:t>Emerging Markets team"</w:t>
      </w:r>
      <w:r>
        <w:rPr>
          <w:rFonts w:ascii="Arial" w:hAnsi="Arial"/>
          <w:sz w:val="18"/>
          <w:u w:val="none"/>
        </w:rPr>
        <w:t xml:space="preserve">. </w:t>
      </w:r>
      <w:r>
        <w:rPr>
          <w:rFonts w:ascii="Arial" w:hAnsi="Arial"/>
          <w:i/>
          <w:sz w:val="18"/>
          <w:u w:val="none"/>
        </w:rPr>
        <w:t>Banking Sector</w:t>
      </w:r>
    </w:p>
    <w:p w14:paraId="5C964533" w14:textId="77777777" w:rsidR="00594E31" w:rsidRPr="007948FE" w:rsidRDefault="00594E31" w:rsidP="00594E31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 xml:space="preserve">Constant monitoring of EAGLE's project (Emerging and Global Leading Economies). </w:t>
      </w:r>
      <w:r w:rsidRPr="007948FE">
        <w:rPr>
          <w:rFonts w:ascii="Arial" w:hAnsi="Arial"/>
          <w:sz w:val="18"/>
          <w:u w:val="none"/>
        </w:rPr>
        <w:t>Emerging economies that will lead the global growth in the next ten years.</w:t>
      </w:r>
    </w:p>
    <w:p w14:paraId="0B4D5E8D" w14:textId="77777777" w:rsidR="00F665EA" w:rsidRDefault="007948FE" w:rsidP="00594E31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 w:rsidRPr="007948FE">
        <w:rPr>
          <w:rFonts w:ascii="Arial" w:hAnsi="Arial" w:cs="Arial"/>
          <w:sz w:val="18"/>
          <w:szCs w:val="18"/>
          <w:u w:val="none"/>
        </w:rPr>
        <w:t xml:space="preserve">Primary contact between team workers in </w:t>
      </w:r>
      <w:r w:rsidR="00F665EA">
        <w:rPr>
          <w:rFonts w:ascii="Arial" w:hAnsi="Arial" w:cs="Arial"/>
          <w:sz w:val="18"/>
          <w:szCs w:val="18"/>
          <w:u w:val="none"/>
        </w:rPr>
        <w:t xml:space="preserve">BBVA </w:t>
      </w:r>
      <w:r w:rsidRPr="007948FE">
        <w:rPr>
          <w:rFonts w:ascii="Arial" w:hAnsi="Arial" w:cs="Arial"/>
          <w:sz w:val="18"/>
          <w:szCs w:val="18"/>
          <w:u w:val="none"/>
        </w:rPr>
        <w:t>Hong Kong, Madrid, Mexico</w:t>
      </w:r>
      <w:r w:rsidR="00F665EA">
        <w:rPr>
          <w:rFonts w:ascii="Arial" w:hAnsi="Arial" w:cs="Arial"/>
          <w:sz w:val="18"/>
          <w:szCs w:val="18"/>
          <w:u w:val="none"/>
        </w:rPr>
        <w:t xml:space="preserve">. </w:t>
      </w:r>
    </w:p>
    <w:p w14:paraId="0BE9A70C" w14:textId="323102F1" w:rsidR="006A04E9" w:rsidRPr="007948FE" w:rsidRDefault="006A04E9" w:rsidP="00594E31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 w:rsidRPr="007948FE">
        <w:rPr>
          <w:rFonts w:ascii="Arial" w:hAnsi="Arial"/>
          <w:sz w:val="18"/>
          <w:u w:val="none"/>
        </w:rPr>
        <w:t>Research, creation and maintenance of economic databases (Bloomberg, DLX, View Graph, Eviews</w:t>
      </w:r>
      <w:proofErr w:type="gramStart"/>
      <w:r w:rsidRPr="007948FE">
        <w:rPr>
          <w:rFonts w:ascii="Arial" w:hAnsi="Arial"/>
          <w:sz w:val="18"/>
          <w:u w:val="none"/>
        </w:rPr>
        <w:t>, …)</w:t>
      </w:r>
      <w:proofErr w:type="gramEnd"/>
    </w:p>
    <w:p w14:paraId="1DBA31F5" w14:textId="1D4AA87A" w:rsidR="006A04E9" w:rsidRPr="000C3DFF" w:rsidRDefault="00716AE7" w:rsidP="00594E31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Sector</w:t>
      </w:r>
      <w:r w:rsidR="00F665EA">
        <w:rPr>
          <w:rFonts w:ascii="Arial" w:hAnsi="Arial"/>
          <w:sz w:val="18"/>
          <w:u w:val="none"/>
        </w:rPr>
        <w:t>i</w:t>
      </w:r>
      <w:r>
        <w:rPr>
          <w:rFonts w:ascii="Arial" w:hAnsi="Arial"/>
          <w:sz w:val="18"/>
          <w:u w:val="none"/>
        </w:rPr>
        <w:t xml:space="preserve">al data analysis (construction, tourism, </w:t>
      </w:r>
      <w:r w:rsidR="00DB3EFC">
        <w:rPr>
          <w:rFonts w:ascii="Arial" w:hAnsi="Arial"/>
          <w:sz w:val="18"/>
          <w:u w:val="none"/>
        </w:rPr>
        <w:t>automotive…)</w:t>
      </w:r>
      <w:r>
        <w:rPr>
          <w:rFonts w:ascii="Arial" w:hAnsi="Arial"/>
          <w:sz w:val="18"/>
          <w:u w:val="none"/>
        </w:rPr>
        <w:t xml:space="preserve"> in different emerging economies.</w:t>
      </w:r>
    </w:p>
    <w:p w14:paraId="0B1B3922" w14:textId="2ACE5A0D" w:rsidR="006A04E9" w:rsidRPr="000C3DFF" w:rsidRDefault="0028202C" w:rsidP="00594E31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 xml:space="preserve">Prepare weekly/quarterly reports on </w:t>
      </w:r>
      <w:r w:rsidR="006A04E9">
        <w:rPr>
          <w:rFonts w:ascii="Arial" w:hAnsi="Arial"/>
          <w:sz w:val="18"/>
          <w:u w:val="none"/>
        </w:rPr>
        <w:t>emerging economies</w:t>
      </w:r>
      <w:r w:rsidR="00BD4556">
        <w:rPr>
          <w:rFonts w:ascii="Arial" w:hAnsi="Arial"/>
          <w:sz w:val="18"/>
          <w:u w:val="none"/>
        </w:rPr>
        <w:t xml:space="preserve"> (Macroeconomic) </w:t>
      </w:r>
    </w:p>
    <w:p w14:paraId="2E6B7883" w14:textId="77777777" w:rsidR="006A04E9" w:rsidRPr="000C3DFF" w:rsidRDefault="006A04E9" w:rsidP="00594E31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In depth knowledge of Asian economies and other emerging economies</w:t>
      </w:r>
    </w:p>
    <w:p w14:paraId="6BFB050A" w14:textId="77777777" w:rsidR="006A04E9" w:rsidRPr="000C3DFF" w:rsidRDefault="006A04E9" w:rsidP="006A04E9">
      <w:pPr>
        <w:pStyle w:val="ListParagraph"/>
        <w:ind w:left="1560"/>
        <w:jc w:val="both"/>
        <w:rPr>
          <w:rFonts w:ascii="Arial" w:hAnsi="Arial" w:cs="Arial"/>
          <w:sz w:val="18"/>
          <w:szCs w:val="18"/>
          <w:u w:val="none"/>
        </w:rPr>
      </w:pPr>
    </w:p>
    <w:p w14:paraId="17FD4D77" w14:textId="77777777" w:rsidR="006A04E9" w:rsidRPr="000C3DFF" w:rsidRDefault="006A04E9" w:rsidP="006A04E9">
      <w:pPr>
        <w:pStyle w:val="ListParagraph"/>
        <w:ind w:left="1560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Alicia Garcia-Herrero (</w:t>
      </w:r>
      <w:hyperlink r:id="rId11">
        <w:r>
          <w:rPr>
            <w:rStyle w:val="Hyperlink"/>
            <w:rFonts w:ascii="Arial" w:hAnsi="Arial"/>
            <w:sz w:val="18"/>
          </w:rPr>
          <w:t>alicia.Garcia-herrero@bbva.com.hk</w:t>
        </w:r>
      </w:hyperlink>
      <w:r>
        <w:rPr>
          <w:rFonts w:ascii="Arial" w:hAnsi="Arial"/>
          <w:sz w:val="18"/>
          <w:u w:val="none"/>
        </w:rPr>
        <w:t xml:space="preserve">) Chief Economist for Emerging Markets </w:t>
      </w:r>
    </w:p>
    <w:p w14:paraId="6B919962" w14:textId="77777777" w:rsidR="006A04E9" w:rsidRPr="000C3DFF" w:rsidRDefault="007A732E" w:rsidP="006A04E9">
      <w:pPr>
        <w:pStyle w:val="ListParagraph"/>
        <w:ind w:left="1560"/>
        <w:jc w:val="both"/>
        <w:rPr>
          <w:rFonts w:ascii="Arial" w:hAnsi="Arial" w:cs="Arial"/>
          <w:sz w:val="18"/>
          <w:szCs w:val="18"/>
          <w:u w:val="none"/>
        </w:rPr>
      </w:pPr>
      <w:proofErr w:type="gramStart"/>
      <w:r>
        <w:rPr>
          <w:rFonts w:ascii="Arial" w:hAnsi="Arial"/>
          <w:sz w:val="18"/>
          <w:u w:val="none"/>
        </w:rPr>
        <w:t>Alvaro Ortiz Abarca (</w:t>
      </w:r>
      <w:hyperlink r:id="rId12">
        <w:r>
          <w:rPr>
            <w:rStyle w:val="Hyperlink"/>
            <w:rFonts w:ascii="Arial" w:hAnsi="Arial"/>
            <w:sz w:val="18"/>
          </w:rPr>
          <w:t>alvaro.ortiz@bbva.com</w:t>
        </w:r>
      </w:hyperlink>
      <w:r>
        <w:rPr>
          <w:rFonts w:ascii="Arial" w:hAnsi="Arial"/>
          <w:sz w:val="18"/>
          <w:u w:val="none"/>
        </w:rPr>
        <w:t>) Chief Economist sectional analysis of emerging economies BBVA.</w:t>
      </w:r>
      <w:proofErr w:type="gramEnd"/>
      <w:r>
        <w:rPr>
          <w:rFonts w:ascii="Arial" w:hAnsi="Arial"/>
          <w:sz w:val="18"/>
          <w:u w:val="none"/>
        </w:rPr>
        <w:t xml:space="preserve"> </w:t>
      </w:r>
    </w:p>
    <w:p w14:paraId="4BB6258F" w14:textId="77777777" w:rsidR="006A04E9" w:rsidRPr="003530AB" w:rsidRDefault="006A04E9" w:rsidP="006A04E9">
      <w:pPr>
        <w:pStyle w:val="ListParagraph"/>
        <w:ind w:left="1560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43/F Two International Finance Centre, 8 Finance Street, Central, Hong Kong</w:t>
      </w:r>
    </w:p>
    <w:p w14:paraId="25CBBA97" w14:textId="77777777" w:rsidR="006A04E9" w:rsidRPr="000C3DFF" w:rsidRDefault="007A732E" w:rsidP="006A04E9">
      <w:pPr>
        <w:pStyle w:val="ListParagraph"/>
        <w:ind w:left="1560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Phone (852) 2582 3111 Fax (852) 2587 9717</w:t>
      </w:r>
    </w:p>
    <w:p w14:paraId="13C1EBF4" w14:textId="77777777" w:rsidR="006A04E9" w:rsidRPr="000C3DFF" w:rsidRDefault="006A04E9" w:rsidP="00182ECB">
      <w:pPr>
        <w:jc w:val="both"/>
        <w:rPr>
          <w:rFonts w:ascii="Arial" w:hAnsi="Arial" w:cs="Arial"/>
          <w:sz w:val="18"/>
          <w:szCs w:val="18"/>
          <w:u w:val="none"/>
        </w:rPr>
      </w:pPr>
    </w:p>
    <w:p w14:paraId="1185B2DB" w14:textId="2E555365" w:rsidR="004D4668" w:rsidRPr="000C3DFF" w:rsidRDefault="004D4668" w:rsidP="00182ECB">
      <w:pPr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 xml:space="preserve">01/2010 – 12/2010 </w:t>
      </w:r>
      <w:r w:rsidR="002A078D">
        <w:rPr>
          <w:rFonts w:ascii="Arial" w:hAnsi="Arial"/>
          <w:sz w:val="18"/>
          <w:u w:val="none"/>
        </w:rPr>
        <w:t>Valencia Chamber of Commerce</w:t>
      </w:r>
      <w:r w:rsidR="00BD4AEA">
        <w:rPr>
          <w:rFonts w:ascii="Arial" w:hAnsi="Arial"/>
          <w:sz w:val="18"/>
          <w:u w:val="none"/>
        </w:rPr>
        <w:t xml:space="preserve"> (IVACE</w:t>
      </w:r>
      <w:r>
        <w:rPr>
          <w:rFonts w:ascii="Arial" w:hAnsi="Arial"/>
          <w:sz w:val="18"/>
          <w:u w:val="none"/>
        </w:rPr>
        <w:t xml:space="preserve"> Shanghai)</w:t>
      </w:r>
      <w:r w:rsidR="002025A0">
        <w:rPr>
          <w:rFonts w:ascii="Arial" w:hAnsi="Arial"/>
          <w:sz w:val="18"/>
          <w:u w:val="none"/>
        </w:rPr>
        <w:t xml:space="preserve"> </w:t>
      </w:r>
      <w:proofErr w:type="gramStart"/>
      <w:r w:rsidR="002025A0" w:rsidRPr="002025A0">
        <w:rPr>
          <w:rFonts w:ascii="Arial" w:hAnsi="Arial"/>
          <w:i/>
          <w:sz w:val="18"/>
          <w:u w:val="none"/>
        </w:rPr>
        <w:t>1 year</w:t>
      </w:r>
      <w:proofErr w:type="gramEnd"/>
      <w:r w:rsidR="00BD4AEA">
        <w:rPr>
          <w:rFonts w:ascii="Arial" w:hAnsi="Arial"/>
          <w:sz w:val="18"/>
          <w:u w:val="none"/>
        </w:rPr>
        <w:t xml:space="preserve">    </w:t>
      </w:r>
      <w:r w:rsidR="002025A0">
        <w:rPr>
          <w:rFonts w:ascii="Arial" w:hAnsi="Arial"/>
          <w:sz w:val="18"/>
          <w:u w:val="none"/>
        </w:rPr>
        <w:t xml:space="preserve">              </w:t>
      </w:r>
      <w:r>
        <w:rPr>
          <w:rFonts w:ascii="Arial" w:hAnsi="Arial"/>
          <w:sz w:val="18"/>
          <w:u w:val="none"/>
        </w:rPr>
        <w:t>Shanghai, China</w:t>
      </w:r>
    </w:p>
    <w:p w14:paraId="512B2C69" w14:textId="77777777" w:rsidR="006A04E9" w:rsidRPr="000C3DFF" w:rsidRDefault="006A04E9" w:rsidP="00182ECB">
      <w:pPr>
        <w:jc w:val="both"/>
        <w:rPr>
          <w:rFonts w:ascii="Arial" w:hAnsi="Arial" w:cs="Arial"/>
          <w:sz w:val="18"/>
          <w:szCs w:val="18"/>
          <w:u w:val="none"/>
        </w:rPr>
      </w:pPr>
    </w:p>
    <w:p w14:paraId="0053A279" w14:textId="77777777" w:rsidR="006A04E9" w:rsidRDefault="006A04E9" w:rsidP="006A04E9">
      <w:pPr>
        <w:pStyle w:val="ListParagraph"/>
        <w:numPr>
          <w:ilvl w:val="0"/>
          <w:numId w:val="3"/>
        </w:numPr>
        <w:ind w:left="1134" w:hanging="283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b/>
          <w:sz w:val="18"/>
          <w:u w:val="none"/>
        </w:rPr>
        <w:t>Market Analyst.</w:t>
      </w:r>
      <w:r>
        <w:rPr>
          <w:rFonts w:ascii="Arial" w:hAnsi="Arial"/>
          <w:sz w:val="18"/>
          <w:u w:val="none"/>
        </w:rPr>
        <w:t xml:space="preserve"> Support projects and development of commercial relations enter the Community of Valencia and China. </w:t>
      </w:r>
      <w:r>
        <w:rPr>
          <w:rFonts w:ascii="Arial" w:hAnsi="Arial"/>
          <w:i/>
          <w:sz w:val="18"/>
          <w:u w:val="none"/>
        </w:rPr>
        <w:t xml:space="preserve">Public Administration Sector. </w:t>
      </w:r>
    </w:p>
    <w:p w14:paraId="238CA5C5" w14:textId="77777777" w:rsidR="006A04E9" w:rsidRPr="000C3DFF" w:rsidRDefault="008B6027" w:rsidP="006A04E9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Direct and reverse trade mission organisation.</w:t>
      </w:r>
    </w:p>
    <w:p w14:paraId="65C037AE" w14:textId="77777777" w:rsidR="008B6027" w:rsidRPr="000C3DFF" w:rsidRDefault="008B6027" w:rsidP="006A04E9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Organise and present marketing studies, on eastern consumer behaviour.</w:t>
      </w:r>
    </w:p>
    <w:p w14:paraId="1A24F085" w14:textId="77777777" w:rsidR="008B6027" w:rsidRPr="000C3DFF" w:rsidRDefault="008B6027" w:rsidP="006A04E9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Market Research: Construction, Medical equipment, biotechnology, etc.</w:t>
      </w:r>
    </w:p>
    <w:p w14:paraId="162BDDC9" w14:textId="77777777" w:rsidR="008B6027" w:rsidRPr="000C3DFF" w:rsidRDefault="008B6027" w:rsidP="006A04E9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Organize and participate in trade fairs (FHC, SIAL</w:t>
      </w:r>
      <w:proofErr w:type="gramStart"/>
      <w:r>
        <w:rPr>
          <w:rFonts w:ascii="Arial" w:hAnsi="Arial"/>
          <w:sz w:val="18"/>
          <w:u w:val="none"/>
        </w:rPr>
        <w:t>, …)</w:t>
      </w:r>
      <w:proofErr w:type="gramEnd"/>
    </w:p>
    <w:p w14:paraId="2BE815BA" w14:textId="0FC30A01" w:rsidR="008B6027" w:rsidRPr="000C3DFF" w:rsidRDefault="00BD4AEA" w:rsidP="006A04E9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Presentation of products (IVACE</w:t>
      </w:r>
      <w:r w:rsidR="008B6027">
        <w:rPr>
          <w:rFonts w:ascii="Arial" w:hAnsi="Arial"/>
          <w:sz w:val="18"/>
          <w:u w:val="none"/>
        </w:rPr>
        <w:t xml:space="preserve"> service) to importers or local companies as well as "testing" products</w:t>
      </w:r>
    </w:p>
    <w:p w14:paraId="019652C5" w14:textId="2BA6D7E0" w:rsidR="008B6027" w:rsidRPr="000C3DFF" w:rsidRDefault="00005A13" w:rsidP="006A04E9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Human resou</w:t>
      </w:r>
      <w:r w:rsidR="00BD4AEA">
        <w:rPr>
          <w:rFonts w:ascii="Arial" w:hAnsi="Arial"/>
          <w:sz w:val="18"/>
          <w:u w:val="none"/>
        </w:rPr>
        <w:t>rces search in destination (IVACE</w:t>
      </w:r>
      <w:r>
        <w:rPr>
          <w:rFonts w:ascii="Arial" w:hAnsi="Arial"/>
          <w:sz w:val="18"/>
          <w:u w:val="none"/>
        </w:rPr>
        <w:t xml:space="preserve"> service), perform relevant efforts to locate suitable local staff to the needs arising</w:t>
      </w:r>
    </w:p>
    <w:p w14:paraId="7EF20D01" w14:textId="77777777" w:rsidR="008B6027" w:rsidRPr="000C3DFF" w:rsidRDefault="008B6027" w:rsidP="006A04E9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Support to Valencia companies for preparation for international tenders (search for local partners, prequalifications, etc</w:t>
      </w:r>
      <w:proofErr w:type="gramStart"/>
      <w:r>
        <w:rPr>
          <w:rFonts w:ascii="Arial" w:hAnsi="Arial"/>
          <w:sz w:val="18"/>
          <w:u w:val="none"/>
        </w:rPr>
        <w:t>. )</w:t>
      </w:r>
      <w:proofErr w:type="gramEnd"/>
      <w:r>
        <w:rPr>
          <w:rFonts w:ascii="Arial" w:hAnsi="Arial"/>
          <w:sz w:val="18"/>
          <w:u w:val="none"/>
        </w:rPr>
        <w:t xml:space="preserve"> to be submitted to multilateral agency tenders in Asia (BAD, …)</w:t>
      </w:r>
    </w:p>
    <w:p w14:paraId="26E9DD78" w14:textId="4DAE716E" w:rsidR="008B6027" w:rsidRPr="000C3DFF" w:rsidRDefault="008B6027" w:rsidP="006A04E9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Legal Support to companies introduced in China (Incorporation of company - representation office, taxes,</w:t>
      </w:r>
      <w:r w:rsidR="00A82905">
        <w:rPr>
          <w:rFonts w:ascii="Arial" w:hAnsi="Arial"/>
          <w:sz w:val="18"/>
          <w:u w:val="none"/>
        </w:rPr>
        <w:t xml:space="preserve"> Copyright</w:t>
      </w:r>
      <w:proofErr w:type="gramStart"/>
      <w:r w:rsidR="00A82905">
        <w:rPr>
          <w:rFonts w:ascii="Arial" w:hAnsi="Arial"/>
          <w:sz w:val="18"/>
          <w:u w:val="none"/>
        </w:rPr>
        <w:t>,</w:t>
      </w:r>
      <w:r w:rsidR="00BD4AEA">
        <w:rPr>
          <w:rFonts w:ascii="Arial" w:hAnsi="Arial"/>
          <w:sz w:val="18"/>
          <w:u w:val="none"/>
        </w:rPr>
        <w:t xml:space="preserve"> </w:t>
      </w:r>
      <w:r>
        <w:rPr>
          <w:rFonts w:ascii="Arial" w:hAnsi="Arial"/>
          <w:sz w:val="18"/>
          <w:u w:val="none"/>
        </w:rPr>
        <w:t xml:space="preserve"> …)</w:t>
      </w:r>
      <w:proofErr w:type="gramEnd"/>
    </w:p>
    <w:p w14:paraId="74E21E94" w14:textId="2CE70C61" w:rsidR="008B6027" w:rsidRPr="000C3DFF" w:rsidRDefault="00005A13" w:rsidP="006A04E9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Aid management (GV internationalisation orders, sector</w:t>
      </w:r>
      <w:r w:rsidR="005108A6">
        <w:rPr>
          <w:rFonts w:ascii="Arial" w:hAnsi="Arial"/>
          <w:sz w:val="18"/>
          <w:u w:val="none"/>
        </w:rPr>
        <w:t>i</w:t>
      </w:r>
      <w:r>
        <w:rPr>
          <w:rFonts w:ascii="Arial" w:hAnsi="Arial"/>
          <w:sz w:val="18"/>
          <w:u w:val="none"/>
        </w:rPr>
        <w:t xml:space="preserve">al </w:t>
      </w:r>
      <w:r w:rsidR="005108A6">
        <w:rPr>
          <w:rFonts w:ascii="Arial" w:hAnsi="Arial"/>
          <w:sz w:val="18"/>
          <w:u w:val="none"/>
        </w:rPr>
        <w:t>programs, competitiveness plans</w:t>
      </w:r>
      <w:r>
        <w:rPr>
          <w:rFonts w:ascii="Arial" w:hAnsi="Arial"/>
          <w:sz w:val="18"/>
          <w:u w:val="none"/>
        </w:rPr>
        <w:t>, PIPE</w:t>
      </w:r>
      <w:proofErr w:type="gramStart"/>
      <w:r>
        <w:rPr>
          <w:rFonts w:ascii="Arial" w:hAnsi="Arial"/>
          <w:sz w:val="18"/>
          <w:u w:val="none"/>
        </w:rPr>
        <w:t>, …)</w:t>
      </w:r>
      <w:proofErr w:type="gramEnd"/>
    </w:p>
    <w:p w14:paraId="21BC19BD" w14:textId="77777777" w:rsidR="008B6027" w:rsidRPr="000C3DFF" w:rsidRDefault="008B6027" w:rsidP="006A04E9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Plan and organize several activities and events for the purpose of promoting services in the Community of Valencia</w:t>
      </w:r>
    </w:p>
    <w:p w14:paraId="483438CF" w14:textId="77777777" w:rsidR="008B6027" w:rsidRPr="000C3DFF" w:rsidRDefault="008B6027" w:rsidP="008B6027">
      <w:pPr>
        <w:pStyle w:val="ListParagraph"/>
        <w:ind w:left="1560"/>
        <w:jc w:val="both"/>
        <w:rPr>
          <w:rFonts w:ascii="Arial" w:hAnsi="Arial" w:cs="Arial"/>
          <w:sz w:val="18"/>
          <w:szCs w:val="18"/>
          <w:u w:val="none"/>
        </w:rPr>
      </w:pPr>
    </w:p>
    <w:p w14:paraId="16742C2D" w14:textId="77777777" w:rsidR="008B6027" w:rsidRPr="005D5F90" w:rsidRDefault="00ED2BEB" w:rsidP="008B6027">
      <w:pPr>
        <w:pStyle w:val="ListParagraph"/>
        <w:ind w:left="1560"/>
        <w:jc w:val="both"/>
        <w:rPr>
          <w:rFonts w:ascii="Arial" w:hAnsi="Arial" w:cs="Arial"/>
          <w:sz w:val="18"/>
          <w:szCs w:val="18"/>
          <w:u w:val="none"/>
          <w:lang w:val="es-ES"/>
        </w:rPr>
      </w:pPr>
      <w:r w:rsidRPr="005D5F90">
        <w:rPr>
          <w:rFonts w:ascii="Arial" w:hAnsi="Arial"/>
          <w:sz w:val="18"/>
          <w:u w:val="none"/>
          <w:lang w:val="es-ES"/>
        </w:rPr>
        <w:t>Ricardo Blazquez (</w:t>
      </w:r>
      <w:hyperlink r:id="rId13">
        <w:r w:rsidRPr="005D5F90">
          <w:rPr>
            <w:rStyle w:val="Hyperlink"/>
            <w:rFonts w:ascii="Arial" w:hAnsi="Arial"/>
            <w:sz w:val="18"/>
            <w:lang w:val="es-ES"/>
          </w:rPr>
          <w:t>rblazquez@ivex.sh.cn</w:t>
        </w:r>
      </w:hyperlink>
      <w:r w:rsidRPr="005D5F90">
        <w:rPr>
          <w:rFonts w:ascii="Arial" w:hAnsi="Arial"/>
          <w:sz w:val="18"/>
          <w:u w:val="none"/>
          <w:lang w:val="es-ES"/>
        </w:rPr>
        <w:t xml:space="preserve">) Delegate IVEX Shanghai </w:t>
      </w:r>
    </w:p>
    <w:p w14:paraId="01CF7F10" w14:textId="77777777" w:rsidR="00ED2BEB" w:rsidRPr="003530AB" w:rsidRDefault="00ED2BEB" w:rsidP="008B6027">
      <w:pPr>
        <w:pStyle w:val="ListParagraph"/>
        <w:ind w:left="1560"/>
        <w:jc w:val="both"/>
        <w:rPr>
          <w:rFonts w:ascii="Arial" w:hAnsi="Arial" w:cs="Arial"/>
          <w:sz w:val="18"/>
          <w:szCs w:val="18"/>
          <w:u w:val="none"/>
        </w:rPr>
      </w:pPr>
      <w:proofErr w:type="gramStart"/>
      <w:r>
        <w:rPr>
          <w:rFonts w:ascii="Arial" w:hAnsi="Arial"/>
          <w:sz w:val="18"/>
          <w:u w:val="none"/>
        </w:rPr>
        <w:t>802, Tower B, Dawing Centre 500 Hongbaoshi Rd. Changjing District.</w:t>
      </w:r>
      <w:proofErr w:type="gramEnd"/>
      <w:r>
        <w:rPr>
          <w:rFonts w:ascii="Arial" w:hAnsi="Arial"/>
          <w:sz w:val="18"/>
          <w:u w:val="none"/>
        </w:rPr>
        <w:t xml:space="preserve"> Shanghai 201103. China. Phone (+86 21) 6329 5604 Fax (+86 21) 6329 6343</w:t>
      </w:r>
    </w:p>
    <w:p w14:paraId="104A2B95" w14:textId="77777777" w:rsidR="00ED2BEB" w:rsidRPr="000C3DFF" w:rsidRDefault="00ED2BEB" w:rsidP="008B6027">
      <w:pPr>
        <w:pStyle w:val="ListParagraph"/>
        <w:ind w:left="1560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Maria Escarti (</w:t>
      </w:r>
      <w:hyperlink r:id="rId14">
        <w:r>
          <w:rPr>
            <w:rStyle w:val="Hyperlink"/>
            <w:rFonts w:ascii="Arial" w:hAnsi="Arial"/>
            <w:sz w:val="18"/>
          </w:rPr>
          <w:t>mescarti@camaravalencia.com</w:t>
        </w:r>
      </w:hyperlink>
      <w:r>
        <w:rPr>
          <w:rFonts w:ascii="Arial" w:hAnsi="Arial"/>
          <w:sz w:val="18"/>
          <w:u w:val="none"/>
        </w:rPr>
        <w:t xml:space="preserve">) Foreign Trade.  </w:t>
      </w:r>
      <w:proofErr w:type="gramStart"/>
      <w:r>
        <w:rPr>
          <w:rFonts w:ascii="Arial" w:hAnsi="Arial"/>
          <w:sz w:val="18"/>
          <w:u w:val="none"/>
        </w:rPr>
        <w:t>Chamber of Commerce Valencia.</w:t>
      </w:r>
      <w:proofErr w:type="gramEnd"/>
    </w:p>
    <w:p w14:paraId="0876B166" w14:textId="50182304" w:rsidR="00ED2BEB" w:rsidRPr="000C3DFF" w:rsidRDefault="00ED2BEB" w:rsidP="008B6027">
      <w:pPr>
        <w:pStyle w:val="ListParagraph"/>
        <w:ind w:left="1560"/>
        <w:jc w:val="both"/>
        <w:rPr>
          <w:rFonts w:ascii="Arial" w:hAnsi="Arial" w:cs="Arial"/>
          <w:sz w:val="18"/>
          <w:szCs w:val="18"/>
          <w:u w:val="none"/>
        </w:rPr>
      </w:pPr>
      <w:proofErr w:type="gramStart"/>
      <w:r>
        <w:rPr>
          <w:rFonts w:ascii="Arial" w:hAnsi="Arial"/>
          <w:sz w:val="18"/>
          <w:u w:val="none"/>
        </w:rPr>
        <w:t xml:space="preserve">Jesus </w:t>
      </w:r>
      <w:r w:rsidR="00367EAD">
        <w:rPr>
          <w:rFonts w:ascii="Arial" w:hAnsi="Arial"/>
          <w:sz w:val="18"/>
          <w:u w:val="none"/>
        </w:rPr>
        <w:t xml:space="preserve">Street </w:t>
      </w:r>
      <w:r>
        <w:rPr>
          <w:rFonts w:ascii="Arial" w:hAnsi="Arial"/>
          <w:sz w:val="18"/>
          <w:u w:val="none"/>
        </w:rPr>
        <w:t>nº 19 46007 Valencia.</w:t>
      </w:r>
      <w:proofErr w:type="gramEnd"/>
      <w:r>
        <w:rPr>
          <w:rFonts w:ascii="Arial" w:hAnsi="Arial"/>
          <w:sz w:val="18"/>
          <w:u w:val="none"/>
        </w:rPr>
        <w:t xml:space="preserve"> Spain Phone (+34) 963 103 900 Fax (+34) 963 531 744</w:t>
      </w:r>
    </w:p>
    <w:p w14:paraId="4C805E5C" w14:textId="77777777" w:rsidR="004D4668" w:rsidRPr="000C3DFF" w:rsidRDefault="004D4668" w:rsidP="00182ECB">
      <w:pPr>
        <w:jc w:val="both"/>
        <w:rPr>
          <w:rFonts w:ascii="Arial" w:hAnsi="Arial" w:cs="Arial"/>
          <w:sz w:val="18"/>
          <w:szCs w:val="18"/>
          <w:u w:val="none"/>
        </w:rPr>
      </w:pPr>
    </w:p>
    <w:p w14:paraId="73B0D41F" w14:textId="2AE36CDF" w:rsidR="004D4668" w:rsidRPr="005D5F90" w:rsidRDefault="004D4668" w:rsidP="00182ECB">
      <w:pPr>
        <w:jc w:val="both"/>
        <w:rPr>
          <w:rFonts w:ascii="Arial" w:hAnsi="Arial" w:cs="Arial"/>
          <w:sz w:val="18"/>
          <w:szCs w:val="18"/>
          <w:u w:val="none"/>
          <w:lang w:val="es-ES"/>
        </w:rPr>
      </w:pPr>
      <w:r w:rsidRPr="005D5F90">
        <w:rPr>
          <w:rFonts w:ascii="Arial" w:hAnsi="Arial"/>
          <w:sz w:val="18"/>
          <w:u w:val="none"/>
          <w:lang w:val="es-ES"/>
        </w:rPr>
        <w:t>05/2009 – 12/2009 Urdisar S.L. (Grupo Siid)</w:t>
      </w:r>
      <w:r w:rsidR="00C42670">
        <w:rPr>
          <w:rFonts w:ascii="Arial" w:hAnsi="Arial"/>
          <w:sz w:val="18"/>
          <w:u w:val="none"/>
          <w:lang w:val="es-ES"/>
        </w:rPr>
        <w:t>.</w:t>
      </w:r>
      <w:r w:rsidRPr="005D5F90">
        <w:rPr>
          <w:rFonts w:ascii="Arial" w:hAnsi="Arial"/>
          <w:sz w:val="18"/>
          <w:u w:val="none"/>
          <w:lang w:val="es-ES"/>
        </w:rPr>
        <w:t xml:space="preserve"> </w:t>
      </w:r>
      <w:r w:rsidR="00351A40" w:rsidRPr="00351A40">
        <w:rPr>
          <w:rFonts w:ascii="Arial" w:hAnsi="Arial"/>
          <w:i/>
          <w:sz w:val="18"/>
          <w:u w:val="none"/>
          <w:lang w:val="es-ES"/>
        </w:rPr>
        <w:t>8 month</w:t>
      </w:r>
      <w:r w:rsidR="00C42670">
        <w:rPr>
          <w:rFonts w:ascii="Arial" w:hAnsi="Arial"/>
          <w:sz w:val="18"/>
          <w:u w:val="none"/>
          <w:lang w:val="es-ES"/>
        </w:rPr>
        <w:t xml:space="preserve">       </w:t>
      </w:r>
      <w:r w:rsidR="00351A40">
        <w:rPr>
          <w:rFonts w:ascii="Arial" w:hAnsi="Arial"/>
          <w:sz w:val="18"/>
          <w:u w:val="none"/>
          <w:lang w:val="es-ES"/>
        </w:rPr>
        <w:t xml:space="preserve">                                                     </w:t>
      </w:r>
      <w:r w:rsidRPr="005D5F90">
        <w:rPr>
          <w:rFonts w:ascii="Arial" w:hAnsi="Arial"/>
          <w:sz w:val="18"/>
          <w:u w:val="none"/>
          <w:lang w:val="es-ES"/>
        </w:rPr>
        <w:t>Alicante, Spain</w:t>
      </w:r>
    </w:p>
    <w:p w14:paraId="61C6AE42" w14:textId="77777777" w:rsidR="00ED2BEB" w:rsidRPr="005D5F90" w:rsidRDefault="00ED2BEB" w:rsidP="00182ECB">
      <w:pPr>
        <w:jc w:val="both"/>
        <w:rPr>
          <w:rFonts w:ascii="Arial" w:hAnsi="Arial" w:cs="Arial"/>
          <w:sz w:val="18"/>
          <w:szCs w:val="18"/>
          <w:u w:val="none"/>
          <w:lang w:val="es-ES"/>
        </w:rPr>
      </w:pPr>
    </w:p>
    <w:p w14:paraId="1E1803B4" w14:textId="77777777" w:rsidR="00ED2BEB" w:rsidRDefault="007A732E" w:rsidP="00ED2BEB">
      <w:pPr>
        <w:pStyle w:val="ListParagraph"/>
        <w:numPr>
          <w:ilvl w:val="0"/>
          <w:numId w:val="3"/>
        </w:numPr>
        <w:ind w:left="1134" w:hanging="283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b/>
          <w:sz w:val="18"/>
          <w:u w:val="none"/>
        </w:rPr>
        <w:t>Responsible for Tenders.</w:t>
      </w:r>
      <w:r>
        <w:rPr>
          <w:rFonts w:ascii="Arial" w:hAnsi="Arial"/>
          <w:sz w:val="18"/>
          <w:u w:val="none"/>
        </w:rPr>
        <w:t xml:space="preserve"> Preparation of tenders at an international level in multilateral agencies. </w:t>
      </w:r>
      <w:r>
        <w:rPr>
          <w:rFonts w:ascii="Arial" w:hAnsi="Arial"/>
          <w:i/>
          <w:sz w:val="18"/>
          <w:u w:val="none"/>
        </w:rPr>
        <w:t>Engineering/architecture Sector</w:t>
      </w:r>
    </w:p>
    <w:p w14:paraId="1A52CF2F" w14:textId="77777777" w:rsidR="00ED2BEB" w:rsidRPr="000C3DFF" w:rsidRDefault="00597EA3" w:rsidP="00ED2BEB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Development of the company's strategy at an international level (Latin America (Peru), North Africa (Morocco) and Eastern Europe (Bulgaria)</w:t>
      </w:r>
    </w:p>
    <w:p w14:paraId="75E2F9CA" w14:textId="77777777" w:rsidR="00597EA3" w:rsidRPr="000C3DFF" w:rsidRDefault="00005A13" w:rsidP="00ED2BEB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Search for international tenders, selection of local partners, direct relationship with partners, drafting of administrative documentation, aid management (FAIP)</w:t>
      </w:r>
    </w:p>
    <w:p w14:paraId="1F95B1AC" w14:textId="77777777" w:rsidR="00597EA3" w:rsidRPr="008B6DDA" w:rsidRDefault="00597EA3" w:rsidP="00ED2BEB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</w:rPr>
        <w:t>PROJECTS:</w:t>
      </w:r>
    </w:p>
    <w:p w14:paraId="4CCDCD8E" w14:textId="5122662A" w:rsidR="00597EA3" w:rsidRPr="00B30F3F" w:rsidRDefault="00597EA3" w:rsidP="00597EA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i/>
          <w:sz w:val="18"/>
          <w:szCs w:val="18"/>
          <w:u w:val="none"/>
        </w:rPr>
      </w:pPr>
      <w:r>
        <w:rPr>
          <w:rFonts w:ascii="Arial" w:hAnsi="Arial"/>
          <w:i/>
          <w:sz w:val="18"/>
          <w:u w:val="none"/>
        </w:rPr>
        <w:t>Consultancy Service for urban planning in informal settlements (Panama).</w:t>
      </w:r>
      <w:r>
        <w:rPr>
          <w:rFonts w:ascii="Arial" w:hAnsi="Arial"/>
          <w:sz w:val="18"/>
          <w:u w:val="none"/>
        </w:rPr>
        <w:t xml:space="preserve"> Prequalifications</w:t>
      </w:r>
      <w:r w:rsidR="002757E7">
        <w:rPr>
          <w:rFonts w:ascii="Arial" w:hAnsi="Arial"/>
          <w:sz w:val="18"/>
          <w:u w:val="none"/>
        </w:rPr>
        <w:t>. P+CA – Urdisar - Getan</w:t>
      </w:r>
    </w:p>
    <w:p w14:paraId="0E5391A9" w14:textId="448DFBA8" w:rsidR="00597EA3" w:rsidRPr="00B30F3F" w:rsidRDefault="00597EA3" w:rsidP="00597EA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i/>
          <w:sz w:val="18"/>
          <w:szCs w:val="18"/>
          <w:u w:val="none"/>
        </w:rPr>
      </w:pPr>
      <w:r>
        <w:rPr>
          <w:rFonts w:ascii="Arial" w:hAnsi="Arial"/>
          <w:i/>
          <w:sz w:val="18"/>
          <w:u w:val="none"/>
        </w:rPr>
        <w:t xml:space="preserve">Consulting Service for the design of the Tacna-Mazocruz </w:t>
      </w:r>
      <w:r w:rsidR="00DB3EFC">
        <w:rPr>
          <w:rFonts w:ascii="Arial" w:hAnsi="Arial"/>
          <w:i/>
          <w:sz w:val="18"/>
          <w:u w:val="none"/>
        </w:rPr>
        <w:t>motorway,</w:t>
      </w:r>
      <w:r>
        <w:rPr>
          <w:rFonts w:ascii="Arial" w:hAnsi="Arial"/>
          <w:i/>
          <w:sz w:val="18"/>
          <w:u w:val="none"/>
        </w:rPr>
        <w:t xml:space="preserve"> section Tarata-Capazo (Peru</w:t>
      </w:r>
      <w:proofErr w:type="gramStart"/>
      <w:r>
        <w:rPr>
          <w:rFonts w:ascii="Arial" w:hAnsi="Arial"/>
          <w:i/>
          <w:sz w:val="18"/>
          <w:u w:val="none"/>
        </w:rPr>
        <w:t>) .</w:t>
      </w:r>
      <w:proofErr w:type="gramEnd"/>
      <w:r>
        <w:rPr>
          <w:rFonts w:ascii="Arial" w:hAnsi="Arial"/>
          <w:i/>
          <w:sz w:val="18"/>
          <w:u w:val="none"/>
        </w:rPr>
        <w:t xml:space="preserve"> </w:t>
      </w:r>
      <w:r w:rsidR="00FE026E">
        <w:rPr>
          <w:rFonts w:ascii="Arial" w:hAnsi="Arial"/>
          <w:sz w:val="18"/>
          <w:u w:val="none"/>
        </w:rPr>
        <w:t xml:space="preserve"> Prequalifications. Joint Venture</w:t>
      </w:r>
      <w:r w:rsidR="005A33E9">
        <w:rPr>
          <w:rFonts w:ascii="Arial" w:hAnsi="Arial"/>
          <w:sz w:val="18"/>
          <w:u w:val="none"/>
        </w:rPr>
        <w:t>:</w:t>
      </w:r>
      <w:r w:rsidR="002B4C1B">
        <w:rPr>
          <w:rFonts w:ascii="Arial" w:hAnsi="Arial"/>
          <w:sz w:val="18"/>
          <w:u w:val="none"/>
        </w:rPr>
        <w:t xml:space="preserve"> 4.1</w:t>
      </w:r>
      <w:r>
        <w:rPr>
          <w:rFonts w:ascii="Arial" w:hAnsi="Arial"/>
          <w:sz w:val="18"/>
          <w:u w:val="none"/>
        </w:rPr>
        <w:t>. Engineering Project Management</w:t>
      </w:r>
    </w:p>
    <w:p w14:paraId="409FE040" w14:textId="65B64B29" w:rsidR="00597EA3" w:rsidRPr="002757E7" w:rsidRDefault="00597EA3" w:rsidP="005108A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i/>
          <w:sz w:val="18"/>
          <w:u w:val="none"/>
        </w:rPr>
        <w:lastRenderedPageBreak/>
        <w:t>Feasibility Study for development of the terms of reference for sanitation and wastewater treatment tender (Algeria).</w:t>
      </w:r>
      <w:r w:rsidR="00FE026E">
        <w:rPr>
          <w:rFonts w:ascii="Arial" w:hAnsi="Arial"/>
          <w:sz w:val="18"/>
          <w:u w:val="none"/>
        </w:rPr>
        <w:t xml:space="preserve"> Prequalifications. Joint Venture</w:t>
      </w:r>
      <w:r w:rsidR="005A33E9">
        <w:rPr>
          <w:rFonts w:ascii="Arial" w:hAnsi="Arial"/>
          <w:sz w:val="18"/>
          <w:u w:val="none"/>
        </w:rPr>
        <w:t>:</w:t>
      </w:r>
      <w:r>
        <w:rPr>
          <w:rFonts w:ascii="Arial" w:hAnsi="Arial"/>
          <w:sz w:val="18"/>
          <w:u w:val="none"/>
        </w:rPr>
        <w:t xml:space="preserve"> Urdisar</w:t>
      </w:r>
      <w:r w:rsidR="00FE026E">
        <w:rPr>
          <w:rFonts w:ascii="Arial" w:hAnsi="Arial"/>
          <w:sz w:val="18"/>
          <w:u w:val="none"/>
        </w:rPr>
        <w:t xml:space="preserve"> S.L.</w:t>
      </w:r>
      <w:r>
        <w:rPr>
          <w:rFonts w:ascii="Arial" w:hAnsi="Arial"/>
          <w:sz w:val="18"/>
          <w:u w:val="none"/>
        </w:rPr>
        <w:t xml:space="preserve"> – Vielca Ingenieria</w:t>
      </w:r>
      <w:r w:rsidR="00FE026E">
        <w:rPr>
          <w:rFonts w:ascii="Arial" w:hAnsi="Arial"/>
          <w:sz w:val="18"/>
          <w:u w:val="none"/>
        </w:rPr>
        <w:t xml:space="preserve"> S.A.</w:t>
      </w:r>
    </w:p>
    <w:p w14:paraId="2BD3D0F8" w14:textId="76EDD6B6" w:rsidR="002757E7" w:rsidRPr="002757E7" w:rsidRDefault="002757E7" w:rsidP="002757E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u w:val="none"/>
        </w:rPr>
      </w:pPr>
      <w:r w:rsidRPr="00312C88">
        <w:rPr>
          <w:rFonts w:ascii="Arial" w:hAnsi="Arial" w:cs="Arial"/>
          <w:i/>
          <w:sz w:val="18"/>
          <w:szCs w:val="18"/>
          <w:u w:val="none"/>
        </w:rPr>
        <w:t>Study for the construction of Binational Border Service Center (CEBAF) Desaguadero (Peru)</w:t>
      </w:r>
      <w:r w:rsidR="00312C88">
        <w:rPr>
          <w:rFonts w:ascii="Arial" w:hAnsi="Arial" w:cs="Arial"/>
          <w:sz w:val="18"/>
          <w:szCs w:val="18"/>
          <w:u w:val="none"/>
        </w:rPr>
        <w:t>. Prequalified. Joint Venture</w:t>
      </w:r>
      <w:r w:rsidRPr="002757E7">
        <w:rPr>
          <w:rFonts w:ascii="Arial" w:hAnsi="Arial" w:cs="Arial"/>
          <w:sz w:val="18"/>
          <w:szCs w:val="18"/>
          <w:u w:val="none"/>
        </w:rPr>
        <w:t xml:space="preserve"> FMZ Architects - Ingedisa - Urdisar. </w:t>
      </w:r>
    </w:p>
    <w:p w14:paraId="6894757B" w14:textId="14807379" w:rsidR="002757E7" w:rsidRPr="005108A6" w:rsidRDefault="002757E7" w:rsidP="002757E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u w:val="none"/>
        </w:rPr>
      </w:pPr>
      <w:r w:rsidRPr="00312C88">
        <w:rPr>
          <w:rFonts w:ascii="Arial" w:hAnsi="Arial" w:cs="Arial"/>
          <w:i/>
          <w:sz w:val="18"/>
          <w:szCs w:val="18"/>
          <w:u w:val="none"/>
        </w:rPr>
        <w:t>Preparation of pre-investment studies and investment under the "turnkey contract" of basic tourism infrastructure projects for tourism development at Titicaca Lake (Bolivia)</w:t>
      </w:r>
      <w:r w:rsidR="00312C88">
        <w:rPr>
          <w:rFonts w:ascii="Arial" w:hAnsi="Arial" w:cs="Arial"/>
          <w:sz w:val="18"/>
          <w:szCs w:val="18"/>
          <w:u w:val="none"/>
        </w:rPr>
        <w:t>. Prequalified. Joint Venture</w:t>
      </w:r>
      <w:r w:rsidRPr="002757E7">
        <w:rPr>
          <w:rFonts w:ascii="Arial" w:hAnsi="Arial" w:cs="Arial"/>
          <w:sz w:val="18"/>
          <w:szCs w:val="18"/>
          <w:u w:val="none"/>
        </w:rPr>
        <w:t xml:space="preserve"> Bolivian Engineering Company (CBI) - Urdisar - Skala Strategies</w:t>
      </w:r>
    </w:p>
    <w:p w14:paraId="5B7EB757" w14:textId="77777777" w:rsidR="002757E7" w:rsidRDefault="002757E7" w:rsidP="002757E7">
      <w:pPr>
        <w:jc w:val="both"/>
        <w:rPr>
          <w:rFonts w:ascii="Arial" w:hAnsi="Arial"/>
          <w:sz w:val="18"/>
          <w:u w:val="none"/>
          <w:lang w:val="es-ES"/>
        </w:rPr>
      </w:pPr>
    </w:p>
    <w:p w14:paraId="506AC001" w14:textId="77777777" w:rsidR="00597EA3" w:rsidRPr="005D5F90" w:rsidRDefault="00597EA3" w:rsidP="00597EA3">
      <w:pPr>
        <w:ind w:left="1416"/>
        <w:jc w:val="both"/>
        <w:rPr>
          <w:rFonts w:ascii="Arial" w:hAnsi="Arial" w:cs="Arial"/>
          <w:sz w:val="18"/>
          <w:szCs w:val="18"/>
          <w:u w:val="none"/>
          <w:lang w:val="es-ES"/>
        </w:rPr>
      </w:pPr>
      <w:r w:rsidRPr="005D5F90">
        <w:rPr>
          <w:rFonts w:ascii="Arial" w:hAnsi="Arial"/>
          <w:sz w:val="18"/>
          <w:u w:val="none"/>
          <w:lang w:val="es-ES"/>
        </w:rPr>
        <w:t>Enrique Perez (</w:t>
      </w:r>
      <w:hyperlink r:id="rId15">
        <w:r w:rsidRPr="005D5F90">
          <w:rPr>
            <w:rStyle w:val="Hyperlink"/>
            <w:rFonts w:ascii="Arial" w:hAnsi="Arial"/>
            <w:sz w:val="18"/>
            <w:lang w:val="es-ES"/>
          </w:rPr>
          <w:t>enriqueperez@urdisar.es</w:t>
        </w:r>
      </w:hyperlink>
      <w:r w:rsidRPr="005D5F90">
        <w:rPr>
          <w:rFonts w:ascii="Arial" w:hAnsi="Arial"/>
          <w:sz w:val="18"/>
          <w:u w:val="none"/>
          <w:lang w:val="es-ES"/>
        </w:rPr>
        <w:t>) General Manager Urdisar Group</w:t>
      </w:r>
    </w:p>
    <w:p w14:paraId="2A54CE84" w14:textId="77777777" w:rsidR="00597EA3" w:rsidRPr="005D5F90" w:rsidRDefault="00597EA3" w:rsidP="00597EA3">
      <w:pPr>
        <w:ind w:left="1416"/>
        <w:jc w:val="both"/>
        <w:rPr>
          <w:rFonts w:ascii="Arial" w:hAnsi="Arial" w:cs="Arial"/>
          <w:sz w:val="18"/>
          <w:szCs w:val="18"/>
          <w:u w:val="none"/>
          <w:lang w:val="es-ES"/>
        </w:rPr>
      </w:pPr>
      <w:r w:rsidRPr="005D5F90">
        <w:rPr>
          <w:rFonts w:ascii="Arial" w:hAnsi="Arial"/>
          <w:sz w:val="18"/>
          <w:u w:val="none"/>
          <w:lang w:val="es-ES"/>
        </w:rPr>
        <w:t>Ignacio Sempere (</w:t>
      </w:r>
      <w:hyperlink r:id="rId16">
        <w:r w:rsidRPr="005D5F90">
          <w:rPr>
            <w:rStyle w:val="Hyperlink"/>
            <w:rFonts w:ascii="Arial" w:hAnsi="Arial"/>
            <w:sz w:val="18"/>
            <w:lang w:val="es-ES"/>
          </w:rPr>
          <w:t>i.sempere@urdisar.com</w:t>
        </w:r>
      </w:hyperlink>
      <w:r w:rsidRPr="005D5F90">
        <w:rPr>
          <w:rFonts w:ascii="Arial" w:hAnsi="Arial"/>
          <w:sz w:val="18"/>
          <w:u w:val="none"/>
          <w:lang w:val="es-ES"/>
        </w:rPr>
        <w:t>)  Urdisar International Area.</w:t>
      </w:r>
    </w:p>
    <w:p w14:paraId="128363DD" w14:textId="6DA241BA" w:rsidR="00597EA3" w:rsidRPr="005D5F90" w:rsidRDefault="00367EAD" w:rsidP="00597EA3">
      <w:pPr>
        <w:ind w:left="1416"/>
        <w:jc w:val="both"/>
        <w:rPr>
          <w:rFonts w:ascii="Arial" w:hAnsi="Arial" w:cs="Arial"/>
          <w:sz w:val="18"/>
          <w:szCs w:val="18"/>
          <w:u w:val="none"/>
          <w:lang w:val="es-ES"/>
        </w:rPr>
      </w:pPr>
      <w:r>
        <w:rPr>
          <w:rFonts w:ascii="Arial" w:hAnsi="Arial"/>
          <w:sz w:val="18"/>
          <w:u w:val="none"/>
          <w:lang w:val="es-ES"/>
        </w:rPr>
        <w:t xml:space="preserve">25, </w:t>
      </w:r>
      <w:r w:rsidR="00005A13" w:rsidRPr="005D5F90">
        <w:rPr>
          <w:rFonts w:ascii="Arial" w:hAnsi="Arial"/>
          <w:sz w:val="18"/>
          <w:u w:val="none"/>
          <w:lang w:val="es-ES"/>
        </w:rPr>
        <w:t xml:space="preserve">Pais Valencia </w:t>
      </w:r>
      <w:r>
        <w:rPr>
          <w:rFonts w:ascii="Arial" w:hAnsi="Arial"/>
          <w:sz w:val="18"/>
          <w:u w:val="none"/>
          <w:lang w:val="es-ES"/>
        </w:rPr>
        <w:t>Ave</w:t>
      </w:r>
      <w:r w:rsidR="00005A13" w:rsidRPr="005D5F90">
        <w:rPr>
          <w:rFonts w:ascii="Arial" w:hAnsi="Arial"/>
          <w:sz w:val="18"/>
          <w:u w:val="none"/>
          <w:lang w:val="es-ES"/>
        </w:rPr>
        <w:t>. 03.610. Petrer. Alicante. Spain. Phone (+34) 966 955 042 Fax (+34) 965 134 219</w:t>
      </w:r>
    </w:p>
    <w:p w14:paraId="559ADAD1" w14:textId="77777777" w:rsidR="00355B39" w:rsidRPr="005D5F90" w:rsidRDefault="00355B39" w:rsidP="00597EA3">
      <w:pPr>
        <w:ind w:left="1416"/>
        <w:jc w:val="both"/>
        <w:rPr>
          <w:rFonts w:ascii="Arial" w:hAnsi="Arial" w:cs="Arial"/>
          <w:sz w:val="18"/>
          <w:szCs w:val="18"/>
          <w:u w:val="none"/>
          <w:lang w:val="es-ES"/>
        </w:rPr>
      </w:pPr>
    </w:p>
    <w:p w14:paraId="30C97358" w14:textId="3C73CFB0" w:rsidR="004D4668" w:rsidRPr="005D5F90" w:rsidRDefault="004D4668" w:rsidP="00182ECB">
      <w:pPr>
        <w:jc w:val="both"/>
        <w:rPr>
          <w:rFonts w:ascii="Arial" w:hAnsi="Arial" w:cs="Arial"/>
          <w:sz w:val="18"/>
          <w:szCs w:val="18"/>
          <w:u w:val="none"/>
          <w:lang w:val="es-ES"/>
        </w:rPr>
      </w:pPr>
      <w:r w:rsidRPr="005D5F90">
        <w:rPr>
          <w:rFonts w:ascii="Arial" w:hAnsi="Arial"/>
          <w:sz w:val="18"/>
          <w:u w:val="none"/>
          <w:lang w:val="es-ES"/>
        </w:rPr>
        <w:t>11/20</w:t>
      </w:r>
      <w:r w:rsidR="002A078D">
        <w:rPr>
          <w:rFonts w:ascii="Arial" w:hAnsi="Arial"/>
          <w:sz w:val="18"/>
          <w:u w:val="none"/>
          <w:lang w:val="es-ES"/>
        </w:rPr>
        <w:t>08 – 04/2009 Sedesa Construction</w:t>
      </w:r>
      <w:r w:rsidRPr="005D5F90">
        <w:rPr>
          <w:rFonts w:ascii="Arial" w:hAnsi="Arial"/>
          <w:sz w:val="18"/>
          <w:u w:val="none"/>
          <w:lang w:val="es-ES"/>
        </w:rPr>
        <w:t xml:space="preserve"> (Ezentis Infraest</w:t>
      </w:r>
      <w:r w:rsidR="00900CBD">
        <w:rPr>
          <w:rFonts w:ascii="Arial" w:hAnsi="Arial"/>
          <w:sz w:val="18"/>
          <w:u w:val="none"/>
          <w:lang w:val="es-ES"/>
        </w:rPr>
        <w:t>ructuras)</w:t>
      </w:r>
      <w:r w:rsidR="00C42670">
        <w:rPr>
          <w:rFonts w:ascii="Arial" w:hAnsi="Arial"/>
          <w:sz w:val="18"/>
          <w:u w:val="none"/>
          <w:lang w:val="es-ES"/>
        </w:rPr>
        <w:t xml:space="preserve">. </w:t>
      </w:r>
      <w:r w:rsidR="00C42670" w:rsidRPr="00C42670">
        <w:rPr>
          <w:rFonts w:ascii="Arial" w:hAnsi="Arial"/>
          <w:i/>
          <w:sz w:val="18"/>
          <w:u w:val="none"/>
          <w:lang w:val="es-ES"/>
        </w:rPr>
        <w:t>6 month</w:t>
      </w:r>
      <w:r w:rsidR="00C42670">
        <w:rPr>
          <w:rFonts w:ascii="Arial" w:hAnsi="Arial"/>
          <w:sz w:val="18"/>
          <w:u w:val="none"/>
          <w:lang w:val="es-ES"/>
        </w:rPr>
        <w:t xml:space="preserve">   </w:t>
      </w:r>
      <w:r w:rsidR="00900CBD">
        <w:rPr>
          <w:rFonts w:ascii="Arial" w:hAnsi="Arial"/>
          <w:sz w:val="18"/>
          <w:u w:val="none"/>
          <w:lang w:val="es-ES"/>
        </w:rPr>
        <w:t xml:space="preserve"> </w:t>
      </w:r>
      <w:r w:rsidR="00C42670">
        <w:rPr>
          <w:rFonts w:ascii="Arial" w:hAnsi="Arial"/>
          <w:sz w:val="18"/>
          <w:u w:val="none"/>
          <w:lang w:val="es-ES"/>
        </w:rPr>
        <w:t xml:space="preserve">   </w:t>
      </w:r>
      <w:r w:rsidR="00900CBD">
        <w:rPr>
          <w:rFonts w:ascii="Arial" w:hAnsi="Arial"/>
          <w:sz w:val="18"/>
          <w:u w:val="none"/>
          <w:lang w:val="es-ES"/>
        </w:rPr>
        <w:t xml:space="preserve"> </w:t>
      </w:r>
      <w:r w:rsidRPr="005D5F90">
        <w:rPr>
          <w:rFonts w:ascii="Arial" w:hAnsi="Arial"/>
          <w:sz w:val="18"/>
          <w:u w:val="none"/>
          <w:lang w:val="es-ES"/>
        </w:rPr>
        <w:t xml:space="preserve">          Budapest, Hungary</w:t>
      </w:r>
    </w:p>
    <w:p w14:paraId="3B5AD4A1" w14:textId="77777777" w:rsidR="00CD34CF" w:rsidRPr="005D5F90" w:rsidRDefault="00CD34CF" w:rsidP="00182ECB">
      <w:pPr>
        <w:jc w:val="both"/>
        <w:rPr>
          <w:rFonts w:ascii="Arial" w:hAnsi="Arial" w:cs="Arial"/>
          <w:sz w:val="18"/>
          <w:szCs w:val="18"/>
          <w:u w:val="none"/>
          <w:lang w:val="es-ES"/>
        </w:rPr>
      </w:pPr>
    </w:p>
    <w:p w14:paraId="269C0047" w14:textId="77777777" w:rsidR="00CD34CF" w:rsidRDefault="00495878" w:rsidP="00CD34CF">
      <w:pPr>
        <w:pStyle w:val="ListParagraph"/>
        <w:numPr>
          <w:ilvl w:val="0"/>
          <w:numId w:val="3"/>
        </w:numPr>
        <w:ind w:left="1134" w:hanging="283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b/>
          <w:sz w:val="18"/>
          <w:u w:val="none"/>
        </w:rPr>
        <w:t>Junior Finance Department.</w:t>
      </w:r>
      <w:r>
        <w:rPr>
          <w:rFonts w:ascii="Arial" w:hAnsi="Arial"/>
          <w:sz w:val="18"/>
          <w:u w:val="none"/>
        </w:rPr>
        <w:t xml:space="preserve"> Support to Financial Director in the daily management of the Delegation. </w:t>
      </w:r>
      <w:r>
        <w:rPr>
          <w:rFonts w:ascii="Arial" w:hAnsi="Arial"/>
          <w:i/>
          <w:sz w:val="18"/>
          <w:u w:val="none"/>
        </w:rPr>
        <w:t>Construction Sector</w:t>
      </w:r>
    </w:p>
    <w:p w14:paraId="49C36AD3" w14:textId="77777777" w:rsidR="00CD34CF" w:rsidRPr="000C3DFF" w:rsidRDefault="00495878" w:rsidP="00CD34CF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 xml:space="preserve">Realisation of bank reconciliation, labour management, contract drafting, taxes, guarantees, monthly closures, feasibility and project </w:t>
      </w:r>
      <w:proofErr w:type="gramStart"/>
      <w:r>
        <w:rPr>
          <w:rFonts w:ascii="Arial" w:hAnsi="Arial"/>
          <w:sz w:val="18"/>
          <w:u w:val="none"/>
        </w:rPr>
        <w:t>funding ,</w:t>
      </w:r>
      <w:proofErr w:type="gramEnd"/>
      <w:r>
        <w:rPr>
          <w:rFonts w:ascii="Arial" w:hAnsi="Arial"/>
          <w:sz w:val="18"/>
          <w:u w:val="none"/>
        </w:rPr>
        <w:t xml:space="preserve"> etc.</w:t>
      </w:r>
    </w:p>
    <w:p w14:paraId="68E601FB" w14:textId="77777777" w:rsidR="00495878" w:rsidRPr="000E142D" w:rsidRDefault="00495878" w:rsidP="00CD34CF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Support for the Department of tenders to submit to local works tenders. Preparation of formal tender documentation.</w:t>
      </w:r>
    </w:p>
    <w:p w14:paraId="351A4AD4" w14:textId="056EEDB7" w:rsidR="000E142D" w:rsidRPr="008B6DDA" w:rsidRDefault="000E142D" w:rsidP="000E142D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PROJECTS</w:t>
      </w:r>
      <w:r w:rsidRPr="008B6DDA">
        <w:rPr>
          <w:rFonts w:ascii="Arial" w:hAnsi="Arial" w:cs="Arial"/>
          <w:sz w:val="18"/>
          <w:szCs w:val="18"/>
        </w:rPr>
        <w:t>:</w:t>
      </w:r>
    </w:p>
    <w:p w14:paraId="4CB56CB3" w14:textId="21C8BEDE" w:rsidR="000E142D" w:rsidRDefault="000A43A1" w:rsidP="000E142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 w:cs="Arial"/>
          <w:i/>
          <w:sz w:val="18"/>
          <w:szCs w:val="18"/>
          <w:u w:val="none"/>
        </w:rPr>
        <w:t>Expressway M-43 Szeged to</w:t>
      </w:r>
      <w:r w:rsidR="000E142D">
        <w:rPr>
          <w:rFonts w:ascii="Arial" w:hAnsi="Arial" w:cs="Arial"/>
          <w:i/>
          <w:sz w:val="18"/>
          <w:szCs w:val="18"/>
          <w:u w:val="none"/>
        </w:rPr>
        <w:t xml:space="preserve"> Ma</w:t>
      </w:r>
      <w:r>
        <w:rPr>
          <w:rFonts w:ascii="Arial" w:hAnsi="Arial" w:cs="Arial"/>
          <w:i/>
          <w:sz w:val="18"/>
          <w:szCs w:val="18"/>
          <w:u w:val="none"/>
        </w:rPr>
        <w:t>ko P.K. 9,7 - P.K. 18,4 (Hungary</w:t>
      </w:r>
      <w:r w:rsidR="000E142D">
        <w:rPr>
          <w:rFonts w:ascii="Arial" w:hAnsi="Arial" w:cs="Arial"/>
          <w:i/>
          <w:sz w:val="18"/>
          <w:szCs w:val="18"/>
          <w:u w:val="none"/>
        </w:rPr>
        <w:t xml:space="preserve">). </w:t>
      </w:r>
      <w:r w:rsidR="003A1341">
        <w:rPr>
          <w:rFonts w:ascii="Arial" w:hAnsi="Arial" w:cs="Arial"/>
          <w:sz w:val="18"/>
          <w:szCs w:val="18"/>
          <w:u w:val="none"/>
        </w:rPr>
        <w:t>Infrastructure Development Agency</w:t>
      </w:r>
      <w:r w:rsidR="000E142D">
        <w:rPr>
          <w:rFonts w:ascii="Arial" w:hAnsi="Arial" w:cs="Arial"/>
          <w:sz w:val="18"/>
          <w:szCs w:val="18"/>
          <w:u w:val="none"/>
        </w:rPr>
        <w:t xml:space="preserve">. </w:t>
      </w:r>
      <w:r>
        <w:rPr>
          <w:rFonts w:ascii="Arial" w:hAnsi="Arial" w:cs="Arial"/>
          <w:sz w:val="18"/>
          <w:szCs w:val="18"/>
          <w:u w:val="none"/>
        </w:rPr>
        <w:t>Budget</w:t>
      </w:r>
      <w:r w:rsidR="000E142D" w:rsidRPr="000C2DB6">
        <w:rPr>
          <w:rFonts w:ascii="Arial" w:hAnsi="Arial" w:cs="Arial"/>
          <w:sz w:val="18"/>
          <w:szCs w:val="18"/>
          <w:u w:val="none"/>
        </w:rPr>
        <w:t>:</w:t>
      </w:r>
      <w:r w:rsidR="000E142D">
        <w:rPr>
          <w:rFonts w:ascii="Arial" w:hAnsi="Arial" w:cs="Arial"/>
          <w:sz w:val="18"/>
          <w:szCs w:val="18"/>
          <w:u w:val="none"/>
        </w:rPr>
        <w:t xml:space="preserve"> 132.000.000 Euros. </w:t>
      </w:r>
      <w:r>
        <w:rPr>
          <w:rFonts w:ascii="Arial" w:hAnsi="Arial" w:cs="Arial"/>
          <w:sz w:val="18"/>
          <w:szCs w:val="18"/>
          <w:u w:val="none"/>
        </w:rPr>
        <w:t>Joint Venture:</w:t>
      </w:r>
      <w:r w:rsidR="000E142D">
        <w:rPr>
          <w:rFonts w:ascii="Arial" w:hAnsi="Arial" w:cs="Arial"/>
          <w:sz w:val="18"/>
          <w:szCs w:val="18"/>
          <w:u w:val="none"/>
        </w:rPr>
        <w:t xml:space="preserve"> Sedesa Obras y Servicios</w:t>
      </w:r>
      <w:r w:rsidR="000E142D" w:rsidRPr="000C2DB6">
        <w:rPr>
          <w:rFonts w:ascii="Arial" w:hAnsi="Arial" w:cs="Arial"/>
          <w:sz w:val="18"/>
          <w:szCs w:val="18"/>
          <w:u w:val="none"/>
        </w:rPr>
        <w:t xml:space="preserve"> S.A.</w:t>
      </w:r>
      <w:r>
        <w:rPr>
          <w:rFonts w:ascii="Arial" w:hAnsi="Arial" w:cs="Arial"/>
          <w:sz w:val="18"/>
          <w:szCs w:val="18"/>
          <w:u w:val="none"/>
        </w:rPr>
        <w:t xml:space="preserve"> and</w:t>
      </w:r>
      <w:r w:rsidR="000E142D">
        <w:rPr>
          <w:rFonts w:ascii="Arial" w:hAnsi="Arial" w:cs="Arial"/>
          <w:sz w:val="18"/>
          <w:szCs w:val="18"/>
          <w:u w:val="none"/>
        </w:rPr>
        <w:t xml:space="preserve"> Hídépíto Zrt. </w:t>
      </w:r>
    </w:p>
    <w:p w14:paraId="6717E604" w14:textId="7C70A0B3" w:rsidR="000E142D" w:rsidRPr="003A1341" w:rsidRDefault="003A1341" w:rsidP="003A134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 w:cs="Arial"/>
          <w:sz w:val="18"/>
          <w:szCs w:val="18"/>
          <w:u w:val="none"/>
        </w:rPr>
        <w:t>Construction a reservoir in</w:t>
      </w:r>
      <w:r w:rsidR="000A43A1" w:rsidRPr="003A1341">
        <w:rPr>
          <w:rFonts w:ascii="Arial" w:hAnsi="Arial" w:cs="Arial"/>
          <w:i/>
          <w:sz w:val="18"/>
          <w:szCs w:val="18"/>
          <w:u w:val="none"/>
        </w:rPr>
        <w:t>Tisza</w:t>
      </w:r>
      <w:r>
        <w:rPr>
          <w:rFonts w:ascii="Arial" w:hAnsi="Arial" w:cs="Arial"/>
          <w:i/>
          <w:sz w:val="18"/>
          <w:szCs w:val="18"/>
          <w:u w:val="none"/>
        </w:rPr>
        <w:t xml:space="preserve"> river</w:t>
      </w:r>
      <w:r w:rsidR="000A43A1" w:rsidRPr="003A1341">
        <w:rPr>
          <w:rFonts w:ascii="Arial" w:hAnsi="Arial" w:cs="Arial"/>
          <w:i/>
          <w:sz w:val="18"/>
          <w:szCs w:val="18"/>
          <w:u w:val="none"/>
        </w:rPr>
        <w:t xml:space="preserve"> (Hungary</w:t>
      </w:r>
      <w:r w:rsidR="000E142D" w:rsidRPr="003A1341">
        <w:rPr>
          <w:rFonts w:ascii="Arial" w:hAnsi="Arial" w:cs="Arial"/>
          <w:i/>
          <w:sz w:val="18"/>
          <w:szCs w:val="18"/>
          <w:u w:val="none"/>
        </w:rPr>
        <w:t>).</w:t>
      </w:r>
      <w:r>
        <w:rPr>
          <w:rFonts w:ascii="Arial" w:hAnsi="Arial" w:cs="Arial"/>
          <w:sz w:val="18"/>
          <w:szCs w:val="18"/>
          <w:u w:val="none"/>
        </w:rPr>
        <w:t xml:space="preserve"> Directorate General of Hydraulic Affairs</w:t>
      </w:r>
      <w:r w:rsidR="000A43A1" w:rsidRPr="003A1341">
        <w:rPr>
          <w:rFonts w:ascii="Arial" w:hAnsi="Arial" w:cs="Arial"/>
          <w:sz w:val="18"/>
          <w:szCs w:val="18"/>
          <w:u w:val="none"/>
        </w:rPr>
        <w:t>. Budget</w:t>
      </w:r>
      <w:r w:rsidR="000E142D" w:rsidRPr="003A1341">
        <w:rPr>
          <w:rFonts w:ascii="Arial" w:hAnsi="Arial" w:cs="Arial"/>
          <w:sz w:val="18"/>
          <w:szCs w:val="18"/>
          <w:u w:val="none"/>
        </w:rPr>
        <w:t>:</w:t>
      </w:r>
      <w:r w:rsidR="000A43A1" w:rsidRPr="003A1341">
        <w:rPr>
          <w:rFonts w:ascii="Arial" w:hAnsi="Arial" w:cs="Arial"/>
          <w:sz w:val="18"/>
          <w:szCs w:val="18"/>
          <w:u w:val="none"/>
        </w:rPr>
        <w:t xml:space="preserve"> 50.000.000 Euros. Joint Venture:</w:t>
      </w:r>
      <w:r w:rsidR="000E142D" w:rsidRPr="003A1341">
        <w:rPr>
          <w:rFonts w:ascii="Arial" w:hAnsi="Arial" w:cs="Arial"/>
          <w:sz w:val="18"/>
          <w:szCs w:val="18"/>
          <w:u w:val="none"/>
        </w:rPr>
        <w:t xml:space="preserve"> Sedesa Obras y Servicios S.A. y Hídépitó Zrt.</w:t>
      </w:r>
    </w:p>
    <w:p w14:paraId="1AE0233D" w14:textId="2FB0F33A" w:rsidR="000E142D" w:rsidRDefault="003A1341" w:rsidP="000E142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 w:cs="Arial"/>
          <w:i/>
          <w:sz w:val="18"/>
          <w:szCs w:val="18"/>
          <w:u w:val="none"/>
        </w:rPr>
        <w:t xml:space="preserve">Integrated Water Project in </w:t>
      </w:r>
      <w:r w:rsidR="000A43A1">
        <w:rPr>
          <w:rFonts w:ascii="Arial" w:hAnsi="Arial" w:cs="Arial"/>
          <w:i/>
          <w:sz w:val="18"/>
          <w:szCs w:val="18"/>
          <w:u w:val="none"/>
        </w:rPr>
        <w:t>Smolianski Ezera</w:t>
      </w:r>
      <w:r>
        <w:rPr>
          <w:rFonts w:ascii="Arial" w:hAnsi="Arial" w:cs="Arial"/>
          <w:i/>
          <w:sz w:val="18"/>
          <w:szCs w:val="18"/>
          <w:u w:val="none"/>
        </w:rPr>
        <w:t xml:space="preserve"> area (Bulgaria</w:t>
      </w:r>
      <w:r w:rsidR="000E142D" w:rsidRPr="009B0ED3">
        <w:rPr>
          <w:rFonts w:ascii="Arial" w:hAnsi="Arial" w:cs="Arial"/>
          <w:i/>
          <w:sz w:val="18"/>
          <w:szCs w:val="18"/>
          <w:u w:val="none"/>
        </w:rPr>
        <w:t>).</w:t>
      </w:r>
      <w:r w:rsidR="000E142D">
        <w:rPr>
          <w:rFonts w:ascii="Arial" w:hAnsi="Arial" w:cs="Arial"/>
          <w:sz w:val="18"/>
          <w:szCs w:val="18"/>
          <w:u w:val="none"/>
        </w:rPr>
        <w:t xml:space="preserve"> </w:t>
      </w:r>
      <w:r>
        <w:rPr>
          <w:rFonts w:ascii="Arial" w:hAnsi="Arial" w:cs="Arial"/>
          <w:sz w:val="18"/>
          <w:szCs w:val="18"/>
          <w:u w:val="none"/>
        </w:rPr>
        <w:t>City Hall of</w:t>
      </w:r>
      <w:r w:rsidR="000E142D">
        <w:rPr>
          <w:rFonts w:ascii="Arial" w:hAnsi="Arial" w:cs="Arial"/>
          <w:sz w:val="18"/>
          <w:szCs w:val="18"/>
          <w:u w:val="none"/>
        </w:rPr>
        <w:t xml:space="preserve"> Smolyan. </w:t>
      </w:r>
      <w:r>
        <w:rPr>
          <w:rFonts w:ascii="Arial" w:hAnsi="Arial" w:cs="Arial"/>
          <w:sz w:val="18"/>
          <w:szCs w:val="18"/>
          <w:u w:val="none"/>
        </w:rPr>
        <w:t>Budget</w:t>
      </w:r>
      <w:r w:rsidR="000E142D">
        <w:rPr>
          <w:rFonts w:ascii="Arial" w:hAnsi="Arial" w:cs="Arial"/>
          <w:sz w:val="18"/>
          <w:szCs w:val="18"/>
          <w:u w:val="none"/>
        </w:rPr>
        <w:t xml:space="preserve">: 22.409.390 Euros. Sedesa Obras y Servicios S.A. </w:t>
      </w:r>
    </w:p>
    <w:p w14:paraId="648DF5C4" w14:textId="3FC41597" w:rsidR="000E142D" w:rsidRPr="000E142D" w:rsidRDefault="003A1341" w:rsidP="000E142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 w:cs="Arial"/>
          <w:i/>
          <w:sz w:val="18"/>
          <w:szCs w:val="18"/>
          <w:u w:val="none"/>
        </w:rPr>
        <w:t xml:space="preserve">Expansion and Improvement of Road </w:t>
      </w:r>
      <w:r w:rsidR="000E142D" w:rsidRPr="00CA4183">
        <w:rPr>
          <w:rFonts w:ascii="Arial" w:hAnsi="Arial" w:cs="Arial"/>
          <w:i/>
          <w:sz w:val="18"/>
          <w:szCs w:val="18"/>
          <w:u w:val="none"/>
        </w:rPr>
        <w:t>R14 Balti – Sarateni (Mold</w:t>
      </w:r>
      <w:r>
        <w:rPr>
          <w:rFonts w:ascii="Arial" w:hAnsi="Arial" w:cs="Arial"/>
          <w:i/>
          <w:sz w:val="18"/>
          <w:szCs w:val="18"/>
          <w:u w:val="none"/>
        </w:rPr>
        <w:t>ova</w:t>
      </w:r>
      <w:r w:rsidR="000E142D" w:rsidRPr="00CA4183">
        <w:rPr>
          <w:rFonts w:ascii="Arial" w:hAnsi="Arial" w:cs="Arial"/>
          <w:i/>
          <w:sz w:val="18"/>
          <w:szCs w:val="18"/>
          <w:u w:val="none"/>
        </w:rPr>
        <w:t>).</w:t>
      </w:r>
      <w:r w:rsidR="000E142D">
        <w:rPr>
          <w:rFonts w:ascii="Arial" w:hAnsi="Arial" w:cs="Arial"/>
          <w:sz w:val="18"/>
          <w:szCs w:val="18"/>
          <w:u w:val="none"/>
        </w:rPr>
        <w:t xml:space="preserve"> Minist</w:t>
      </w:r>
      <w:r>
        <w:rPr>
          <w:rFonts w:ascii="Arial" w:hAnsi="Arial" w:cs="Arial"/>
          <w:sz w:val="18"/>
          <w:szCs w:val="18"/>
          <w:u w:val="none"/>
        </w:rPr>
        <w:t>ry</w:t>
      </w:r>
      <w:r w:rsidR="000E142D">
        <w:rPr>
          <w:rFonts w:ascii="Arial" w:hAnsi="Arial" w:cs="Arial"/>
          <w:sz w:val="18"/>
          <w:szCs w:val="18"/>
          <w:u w:val="none"/>
        </w:rPr>
        <w:t xml:space="preserve"> </w:t>
      </w:r>
      <w:r>
        <w:rPr>
          <w:rFonts w:ascii="Arial" w:hAnsi="Arial" w:cs="Arial"/>
          <w:sz w:val="18"/>
          <w:szCs w:val="18"/>
          <w:u w:val="none"/>
        </w:rPr>
        <w:t xml:space="preserve">of Transportation and Infrastructure. </w:t>
      </w:r>
      <w:r w:rsidR="000A43A1">
        <w:rPr>
          <w:rFonts w:ascii="Arial" w:hAnsi="Arial" w:cs="Arial"/>
          <w:sz w:val="18"/>
          <w:szCs w:val="18"/>
          <w:u w:val="none"/>
        </w:rPr>
        <w:t>Budget</w:t>
      </w:r>
      <w:r w:rsidR="000E142D">
        <w:rPr>
          <w:rFonts w:ascii="Arial" w:hAnsi="Arial" w:cs="Arial"/>
          <w:sz w:val="18"/>
          <w:szCs w:val="18"/>
          <w:u w:val="none"/>
        </w:rPr>
        <w:t>: 2.360.000 Euros. Sedesa Obras y Servicios S.A.</w:t>
      </w:r>
    </w:p>
    <w:p w14:paraId="5AE6F883" w14:textId="77777777" w:rsidR="00495878" w:rsidRDefault="00495878" w:rsidP="00495878">
      <w:pPr>
        <w:ind w:left="1560"/>
        <w:jc w:val="both"/>
        <w:rPr>
          <w:rFonts w:ascii="Arial" w:hAnsi="Arial" w:cs="Arial"/>
          <w:sz w:val="18"/>
          <w:szCs w:val="18"/>
          <w:u w:val="none"/>
        </w:rPr>
      </w:pPr>
    </w:p>
    <w:p w14:paraId="69D89CDE" w14:textId="77777777" w:rsidR="00495878" w:rsidRPr="005D5F90" w:rsidRDefault="00495878" w:rsidP="00495878">
      <w:pPr>
        <w:ind w:left="1560"/>
        <w:jc w:val="both"/>
        <w:rPr>
          <w:rFonts w:ascii="Arial" w:hAnsi="Arial" w:cs="Arial"/>
          <w:sz w:val="18"/>
          <w:szCs w:val="18"/>
          <w:u w:val="none"/>
          <w:lang w:val="es-ES"/>
        </w:rPr>
      </w:pPr>
      <w:r w:rsidRPr="005D5F90">
        <w:rPr>
          <w:rFonts w:ascii="Arial" w:hAnsi="Arial"/>
          <w:sz w:val="18"/>
          <w:u w:val="none"/>
          <w:lang w:val="es-ES"/>
        </w:rPr>
        <w:t>Alejandro Urciuolo (</w:t>
      </w:r>
      <w:hyperlink r:id="rId17">
        <w:r w:rsidRPr="005D5F90">
          <w:rPr>
            <w:rStyle w:val="Hyperlink"/>
            <w:rFonts w:ascii="Arial" w:hAnsi="Arial"/>
            <w:sz w:val="18"/>
            <w:lang w:val="es-ES"/>
          </w:rPr>
          <w:t>alejandro.urciuolo@ezentis.com</w:t>
        </w:r>
      </w:hyperlink>
      <w:r w:rsidRPr="005D5F90">
        <w:rPr>
          <w:rFonts w:ascii="Arial" w:hAnsi="Arial"/>
          <w:sz w:val="18"/>
          <w:u w:val="none"/>
          <w:lang w:val="es-ES"/>
        </w:rPr>
        <w:t>) Director for East European Zone</w:t>
      </w:r>
    </w:p>
    <w:p w14:paraId="3606E457" w14:textId="77777777" w:rsidR="00495878" w:rsidRPr="005D5F90" w:rsidRDefault="00495878" w:rsidP="00495878">
      <w:pPr>
        <w:ind w:left="1560"/>
        <w:jc w:val="both"/>
        <w:rPr>
          <w:rFonts w:ascii="Arial" w:hAnsi="Arial" w:cs="Arial"/>
          <w:sz w:val="18"/>
          <w:szCs w:val="18"/>
          <w:u w:val="none"/>
          <w:lang w:val="es-ES"/>
        </w:rPr>
      </w:pPr>
      <w:r w:rsidRPr="005D5F90">
        <w:rPr>
          <w:rFonts w:ascii="Arial" w:hAnsi="Arial"/>
          <w:sz w:val="18"/>
          <w:u w:val="none"/>
          <w:lang w:val="es-ES"/>
        </w:rPr>
        <w:t>Juan Jose Tortajada (</w:t>
      </w:r>
      <w:hyperlink r:id="rId18">
        <w:r w:rsidRPr="005D5F90">
          <w:rPr>
            <w:rStyle w:val="Hyperlink"/>
            <w:rFonts w:ascii="Arial" w:hAnsi="Arial"/>
            <w:sz w:val="18"/>
            <w:lang w:val="es-ES"/>
          </w:rPr>
          <w:t>juanjose.tortajada@ezentis.com</w:t>
        </w:r>
      </w:hyperlink>
      <w:r w:rsidRPr="005D5F90">
        <w:rPr>
          <w:rFonts w:ascii="Arial" w:hAnsi="Arial"/>
          <w:sz w:val="18"/>
          <w:u w:val="none"/>
          <w:lang w:val="es-ES"/>
        </w:rPr>
        <w:t>) International Finance Director</w:t>
      </w:r>
    </w:p>
    <w:p w14:paraId="4172A277" w14:textId="77777777" w:rsidR="00495878" w:rsidRPr="007A732E" w:rsidRDefault="00495878" w:rsidP="00495878">
      <w:pPr>
        <w:ind w:left="1560"/>
        <w:jc w:val="both"/>
        <w:rPr>
          <w:rFonts w:ascii="Arial" w:hAnsi="Arial" w:cs="Arial"/>
          <w:sz w:val="18"/>
          <w:szCs w:val="18"/>
          <w:u w:val="none"/>
        </w:rPr>
      </w:pPr>
      <w:proofErr w:type="gramStart"/>
      <w:r>
        <w:rPr>
          <w:rFonts w:ascii="Arial" w:hAnsi="Arial"/>
          <w:sz w:val="18"/>
          <w:u w:val="none"/>
        </w:rPr>
        <w:t>Marvany nº 16.</w:t>
      </w:r>
      <w:proofErr w:type="gramEnd"/>
      <w:r>
        <w:rPr>
          <w:rFonts w:ascii="Arial" w:hAnsi="Arial"/>
          <w:sz w:val="18"/>
          <w:u w:val="none"/>
        </w:rPr>
        <w:t xml:space="preserve"> 1012 Budapest. Hungary Phone (+36) 1328 0725 Fax (+36) 1328 0716</w:t>
      </w:r>
    </w:p>
    <w:p w14:paraId="65CF864C" w14:textId="77777777" w:rsidR="00495878" w:rsidRPr="000C3DFF" w:rsidRDefault="00495878" w:rsidP="00495878">
      <w:pPr>
        <w:ind w:left="1560"/>
        <w:jc w:val="both"/>
        <w:rPr>
          <w:rFonts w:ascii="Arial" w:hAnsi="Arial" w:cs="Arial"/>
          <w:sz w:val="18"/>
          <w:szCs w:val="18"/>
          <w:u w:val="none"/>
        </w:rPr>
      </w:pPr>
      <w:proofErr w:type="gramStart"/>
      <w:r>
        <w:rPr>
          <w:rFonts w:ascii="Arial" w:hAnsi="Arial"/>
          <w:sz w:val="18"/>
          <w:u w:val="none"/>
        </w:rPr>
        <w:t>Floreasca nº 39 – 5.</w:t>
      </w:r>
      <w:proofErr w:type="gramEnd"/>
      <w:r>
        <w:rPr>
          <w:rFonts w:ascii="Arial" w:hAnsi="Arial"/>
          <w:sz w:val="18"/>
          <w:u w:val="none"/>
        </w:rPr>
        <w:t xml:space="preserve"> Sector 1. </w:t>
      </w:r>
      <w:proofErr w:type="gramStart"/>
      <w:r>
        <w:rPr>
          <w:rFonts w:ascii="Arial" w:hAnsi="Arial"/>
          <w:sz w:val="18"/>
          <w:u w:val="none"/>
        </w:rPr>
        <w:t>014.453. Bucharest Romania.</w:t>
      </w:r>
      <w:proofErr w:type="gramEnd"/>
      <w:r>
        <w:rPr>
          <w:rFonts w:ascii="Arial" w:hAnsi="Arial"/>
          <w:sz w:val="18"/>
          <w:u w:val="none"/>
        </w:rPr>
        <w:t xml:space="preserve"> Phone (+40) 212 308 210 Fax (+40) 213 131 661</w:t>
      </w:r>
    </w:p>
    <w:p w14:paraId="655FEDFE" w14:textId="77777777" w:rsidR="004D4668" w:rsidRPr="000C3DFF" w:rsidRDefault="004D4668" w:rsidP="00182ECB">
      <w:pPr>
        <w:jc w:val="both"/>
        <w:rPr>
          <w:rFonts w:ascii="Arial" w:hAnsi="Arial" w:cs="Arial"/>
          <w:sz w:val="18"/>
          <w:szCs w:val="18"/>
          <w:u w:val="none"/>
        </w:rPr>
      </w:pPr>
    </w:p>
    <w:p w14:paraId="2C3A280E" w14:textId="655448CD" w:rsidR="004D4668" w:rsidRPr="005D5F90" w:rsidRDefault="004D4668" w:rsidP="00182ECB">
      <w:pPr>
        <w:jc w:val="both"/>
        <w:rPr>
          <w:rFonts w:ascii="Arial" w:hAnsi="Arial" w:cs="Arial"/>
          <w:sz w:val="18"/>
          <w:szCs w:val="18"/>
          <w:u w:val="none"/>
          <w:lang w:val="es-ES"/>
        </w:rPr>
      </w:pPr>
      <w:r w:rsidRPr="005D5F90">
        <w:rPr>
          <w:rFonts w:ascii="Arial" w:hAnsi="Arial"/>
          <w:sz w:val="18"/>
          <w:u w:val="none"/>
          <w:lang w:val="es-ES"/>
        </w:rPr>
        <w:t>05/20</w:t>
      </w:r>
      <w:r w:rsidR="002A078D">
        <w:rPr>
          <w:rFonts w:ascii="Arial" w:hAnsi="Arial"/>
          <w:sz w:val="18"/>
          <w:u w:val="none"/>
          <w:lang w:val="es-ES"/>
        </w:rPr>
        <w:t>08 – 10/2008 Sedesa Construction</w:t>
      </w:r>
      <w:r w:rsidRPr="005D5F90">
        <w:rPr>
          <w:rFonts w:ascii="Arial" w:hAnsi="Arial"/>
          <w:sz w:val="18"/>
          <w:u w:val="none"/>
          <w:lang w:val="es-ES"/>
        </w:rPr>
        <w:t xml:space="preserve"> (Ezentis Infraestruct</w:t>
      </w:r>
      <w:r w:rsidR="005D5F90">
        <w:rPr>
          <w:rFonts w:ascii="Arial" w:hAnsi="Arial"/>
          <w:sz w:val="18"/>
          <w:u w:val="none"/>
          <w:lang w:val="es-ES"/>
        </w:rPr>
        <w:t>uras)</w:t>
      </w:r>
      <w:r w:rsidR="00C42670">
        <w:rPr>
          <w:rFonts w:ascii="Arial" w:hAnsi="Arial"/>
          <w:sz w:val="18"/>
          <w:u w:val="none"/>
          <w:lang w:val="es-ES"/>
        </w:rPr>
        <w:t xml:space="preserve">. </w:t>
      </w:r>
      <w:r w:rsidR="00C42670">
        <w:rPr>
          <w:rFonts w:ascii="Arial" w:hAnsi="Arial"/>
          <w:i/>
          <w:sz w:val="18"/>
          <w:u w:val="none"/>
          <w:lang w:val="es-ES"/>
        </w:rPr>
        <w:t xml:space="preserve">6 </w:t>
      </w:r>
      <w:r w:rsidR="00C42670" w:rsidRPr="00C42670">
        <w:rPr>
          <w:rFonts w:ascii="Arial" w:hAnsi="Arial"/>
          <w:i/>
          <w:sz w:val="18"/>
          <w:u w:val="none"/>
          <w:lang w:val="en-AU"/>
        </w:rPr>
        <w:t>month</w:t>
      </w:r>
      <w:r w:rsidR="00C42670">
        <w:rPr>
          <w:rFonts w:ascii="Arial" w:hAnsi="Arial"/>
          <w:sz w:val="18"/>
          <w:u w:val="none"/>
          <w:lang w:val="es-ES"/>
        </w:rPr>
        <w:t xml:space="preserve">               </w:t>
      </w:r>
      <w:r w:rsidRPr="005D5F90">
        <w:rPr>
          <w:rFonts w:ascii="Arial" w:hAnsi="Arial"/>
          <w:sz w:val="18"/>
          <w:u w:val="none"/>
          <w:lang w:val="es-ES"/>
        </w:rPr>
        <w:t xml:space="preserve"> Bucharest, Romania</w:t>
      </w:r>
    </w:p>
    <w:p w14:paraId="4E1F6173" w14:textId="77777777" w:rsidR="004D4668" w:rsidRPr="005D5F90" w:rsidRDefault="004D4668" w:rsidP="00182ECB">
      <w:pPr>
        <w:jc w:val="both"/>
        <w:rPr>
          <w:rFonts w:ascii="Arial" w:hAnsi="Arial" w:cs="Arial"/>
          <w:sz w:val="18"/>
          <w:szCs w:val="18"/>
          <w:u w:val="none"/>
          <w:lang w:val="es-ES"/>
        </w:rPr>
      </w:pPr>
    </w:p>
    <w:p w14:paraId="24EA53BE" w14:textId="77777777" w:rsidR="00495878" w:rsidRDefault="00495878" w:rsidP="00495878">
      <w:pPr>
        <w:pStyle w:val="ListParagraph"/>
        <w:numPr>
          <w:ilvl w:val="0"/>
          <w:numId w:val="3"/>
        </w:numPr>
        <w:ind w:left="1134" w:hanging="283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b/>
          <w:sz w:val="18"/>
          <w:u w:val="none"/>
        </w:rPr>
        <w:t>Junior Finance Department.</w:t>
      </w:r>
      <w:r>
        <w:rPr>
          <w:rFonts w:ascii="Arial" w:hAnsi="Arial"/>
          <w:sz w:val="18"/>
          <w:u w:val="none"/>
        </w:rPr>
        <w:t xml:space="preserve"> Support to Financial Director in the daily management of the Delegation. </w:t>
      </w:r>
      <w:r>
        <w:rPr>
          <w:rFonts w:ascii="Arial" w:hAnsi="Arial"/>
          <w:i/>
          <w:sz w:val="18"/>
          <w:u w:val="none"/>
        </w:rPr>
        <w:t>Construction Sector</w:t>
      </w:r>
    </w:p>
    <w:p w14:paraId="4C9B6721" w14:textId="77777777" w:rsidR="00495878" w:rsidRPr="000C3DFF" w:rsidRDefault="00495878" w:rsidP="00495878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 xml:space="preserve">Realization of bank reconciliation, labour management, contract drafting, taxes, guarantees, monthly closures, feasibility and project </w:t>
      </w:r>
      <w:proofErr w:type="gramStart"/>
      <w:r>
        <w:rPr>
          <w:rFonts w:ascii="Arial" w:hAnsi="Arial"/>
          <w:sz w:val="18"/>
          <w:u w:val="none"/>
        </w:rPr>
        <w:t>funding ,</w:t>
      </w:r>
      <w:proofErr w:type="gramEnd"/>
      <w:r>
        <w:rPr>
          <w:rFonts w:ascii="Arial" w:hAnsi="Arial"/>
          <w:sz w:val="18"/>
          <w:u w:val="none"/>
        </w:rPr>
        <w:t xml:space="preserve"> etc.</w:t>
      </w:r>
    </w:p>
    <w:p w14:paraId="00D0454B" w14:textId="77777777" w:rsidR="00495878" w:rsidRPr="000E142D" w:rsidRDefault="00495878" w:rsidP="00495878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Support to the Department of tenders to submit local works tenders. Preparation of formal tender documentation.</w:t>
      </w:r>
    </w:p>
    <w:p w14:paraId="4CBD9C0E" w14:textId="3C1F6394" w:rsidR="000E142D" w:rsidRPr="008B6DDA" w:rsidRDefault="000A43A1" w:rsidP="000E142D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PROJECTS</w:t>
      </w:r>
      <w:r w:rsidR="000E142D" w:rsidRPr="008B6DDA">
        <w:rPr>
          <w:rFonts w:ascii="Arial" w:hAnsi="Arial" w:cs="Arial"/>
          <w:sz w:val="18"/>
          <w:szCs w:val="18"/>
        </w:rPr>
        <w:t>:</w:t>
      </w:r>
    </w:p>
    <w:p w14:paraId="21189A95" w14:textId="7C2B52EB" w:rsidR="000E142D" w:rsidRDefault="000A43A1" w:rsidP="000E142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 w:cs="Arial"/>
          <w:i/>
          <w:sz w:val="18"/>
          <w:szCs w:val="18"/>
          <w:u w:val="none"/>
        </w:rPr>
        <w:t>Bucharest Historic Center Rehabilitation</w:t>
      </w:r>
      <w:r w:rsidR="000E142D">
        <w:rPr>
          <w:rFonts w:ascii="Arial" w:hAnsi="Arial" w:cs="Arial"/>
          <w:i/>
          <w:sz w:val="18"/>
          <w:szCs w:val="18"/>
          <w:u w:val="none"/>
        </w:rPr>
        <w:t xml:space="preserve"> (R</w:t>
      </w:r>
      <w:r>
        <w:rPr>
          <w:rFonts w:ascii="Arial" w:hAnsi="Arial" w:cs="Arial"/>
          <w:i/>
          <w:sz w:val="18"/>
          <w:szCs w:val="18"/>
          <w:u w:val="none"/>
        </w:rPr>
        <w:t>omania</w:t>
      </w:r>
      <w:r w:rsidR="000E142D">
        <w:rPr>
          <w:rFonts w:ascii="Arial" w:hAnsi="Arial" w:cs="Arial"/>
          <w:i/>
          <w:sz w:val="18"/>
          <w:szCs w:val="18"/>
          <w:u w:val="none"/>
        </w:rPr>
        <w:t>)</w:t>
      </w:r>
      <w:r w:rsidR="000E142D">
        <w:rPr>
          <w:rFonts w:ascii="Arial" w:hAnsi="Arial" w:cs="Arial"/>
          <w:sz w:val="18"/>
          <w:szCs w:val="18"/>
          <w:u w:val="none"/>
        </w:rPr>
        <w:t xml:space="preserve">. </w:t>
      </w:r>
      <w:r>
        <w:rPr>
          <w:rFonts w:ascii="Arial" w:hAnsi="Arial" w:cs="Arial"/>
          <w:sz w:val="18"/>
          <w:szCs w:val="18"/>
          <w:u w:val="none"/>
        </w:rPr>
        <w:t xml:space="preserve">City Hall of Bucharest. </w:t>
      </w:r>
      <w:r w:rsidR="000E142D">
        <w:rPr>
          <w:rFonts w:ascii="Arial" w:hAnsi="Arial" w:cs="Arial"/>
          <w:sz w:val="18"/>
          <w:szCs w:val="18"/>
          <w:u w:val="none"/>
        </w:rPr>
        <w:t>FIDIC</w:t>
      </w:r>
      <w:r>
        <w:rPr>
          <w:rFonts w:ascii="Arial" w:hAnsi="Arial" w:cs="Arial"/>
          <w:sz w:val="18"/>
          <w:szCs w:val="18"/>
          <w:u w:val="none"/>
        </w:rPr>
        <w:t xml:space="preserve"> Contract</w:t>
      </w:r>
      <w:r w:rsidR="000E142D">
        <w:rPr>
          <w:rFonts w:ascii="Arial" w:hAnsi="Arial" w:cs="Arial"/>
          <w:sz w:val="18"/>
          <w:szCs w:val="18"/>
          <w:u w:val="none"/>
        </w:rPr>
        <w:t xml:space="preserve">. </w:t>
      </w:r>
      <w:r>
        <w:rPr>
          <w:rFonts w:ascii="Arial" w:hAnsi="Arial" w:cs="Arial"/>
          <w:sz w:val="18"/>
          <w:szCs w:val="18"/>
          <w:u w:val="none"/>
        </w:rPr>
        <w:t>Budget</w:t>
      </w:r>
      <w:r w:rsidR="000E142D" w:rsidRPr="000C2DB6">
        <w:rPr>
          <w:rFonts w:ascii="Arial" w:hAnsi="Arial" w:cs="Arial"/>
          <w:sz w:val="18"/>
          <w:szCs w:val="18"/>
          <w:u w:val="none"/>
        </w:rPr>
        <w:t>:</w:t>
      </w:r>
      <w:r w:rsidR="000E142D">
        <w:rPr>
          <w:rFonts w:ascii="Arial" w:hAnsi="Arial" w:cs="Arial"/>
          <w:sz w:val="18"/>
          <w:szCs w:val="18"/>
          <w:u w:val="none"/>
        </w:rPr>
        <w:t xml:space="preserve"> 30.793.553 Euros. Sedesa Obras y Servicios</w:t>
      </w:r>
      <w:r w:rsidR="000E142D" w:rsidRPr="000C2DB6">
        <w:rPr>
          <w:rFonts w:ascii="Arial" w:hAnsi="Arial" w:cs="Arial"/>
          <w:sz w:val="18"/>
          <w:szCs w:val="18"/>
          <w:u w:val="none"/>
        </w:rPr>
        <w:t xml:space="preserve"> S.A.</w:t>
      </w:r>
    </w:p>
    <w:p w14:paraId="47EF0345" w14:textId="14211755" w:rsidR="000E142D" w:rsidRDefault="000E142D" w:rsidP="000E142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 w:cs="Arial"/>
          <w:i/>
          <w:sz w:val="18"/>
          <w:szCs w:val="18"/>
          <w:u w:val="none"/>
        </w:rPr>
        <w:t>Braila</w:t>
      </w:r>
      <w:r w:rsidR="000A43A1">
        <w:rPr>
          <w:rFonts w:ascii="Arial" w:hAnsi="Arial" w:cs="Arial"/>
          <w:i/>
          <w:sz w:val="18"/>
          <w:szCs w:val="18"/>
          <w:u w:val="none"/>
        </w:rPr>
        <w:t xml:space="preserve"> Historic Center Rehabilitation</w:t>
      </w:r>
      <w:r>
        <w:rPr>
          <w:rFonts w:ascii="Arial" w:hAnsi="Arial" w:cs="Arial"/>
          <w:i/>
          <w:sz w:val="18"/>
          <w:szCs w:val="18"/>
          <w:u w:val="none"/>
        </w:rPr>
        <w:t xml:space="preserve"> (R</w:t>
      </w:r>
      <w:r w:rsidR="000A43A1">
        <w:rPr>
          <w:rFonts w:ascii="Arial" w:hAnsi="Arial" w:cs="Arial"/>
          <w:i/>
          <w:sz w:val="18"/>
          <w:szCs w:val="18"/>
          <w:u w:val="none"/>
        </w:rPr>
        <w:t>omania</w:t>
      </w:r>
      <w:r>
        <w:rPr>
          <w:rFonts w:ascii="Arial" w:hAnsi="Arial" w:cs="Arial"/>
          <w:i/>
          <w:sz w:val="18"/>
          <w:szCs w:val="18"/>
          <w:u w:val="none"/>
        </w:rPr>
        <w:t>)</w:t>
      </w:r>
      <w:r w:rsidRPr="00A2062E">
        <w:rPr>
          <w:rFonts w:ascii="Arial" w:hAnsi="Arial" w:cs="Arial"/>
          <w:sz w:val="18"/>
          <w:szCs w:val="18"/>
          <w:u w:val="none"/>
        </w:rPr>
        <w:t>.</w:t>
      </w:r>
      <w:r>
        <w:rPr>
          <w:rFonts w:ascii="Arial" w:hAnsi="Arial" w:cs="Arial"/>
          <w:sz w:val="18"/>
          <w:szCs w:val="18"/>
          <w:u w:val="none"/>
        </w:rPr>
        <w:t xml:space="preserve"> </w:t>
      </w:r>
      <w:r w:rsidR="000A43A1">
        <w:rPr>
          <w:rFonts w:ascii="Arial" w:hAnsi="Arial" w:cs="Arial"/>
          <w:sz w:val="18"/>
          <w:szCs w:val="18"/>
          <w:u w:val="none"/>
        </w:rPr>
        <w:t xml:space="preserve">City Hall of Braila. </w:t>
      </w:r>
      <w:r>
        <w:rPr>
          <w:rFonts w:ascii="Arial" w:hAnsi="Arial" w:cs="Arial"/>
          <w:sz w:val="18"/>
          <w:szCs w:val="18"/>
          <w:u w:val="none"/>
        </w:rPr>
        <w:t>FIDIC</w:t>
      </w:r>
      <w:r w:rsidR="000A43A1">
        <w:rPr>
          <w:rFonts w:ascii="Arial" w:hAnsi="Arial" w:cs="Arial"/>
          <w:sz w:val="18"/>
          <w:szCs w:val="18"/>
          <w:u w:val="none"/>
        </w:rPr>
        <w:t xml:space="preserve"> Contract. Budget:</w:t>
      </w:r>
      <w:r>
        <w:rPr>
          <w:rFonts w:ascii="Arial" w:hAnsi="Arial" w:cs="Arial"/>
          <w:sz w:val="18"/>
          <w:szCs w:val="18"/>
          <w:u w:val="none"/>
        </w:rPr>
        <w:t xml:space="preserve"> 7.284.130 Euros. Sedesa Obras y Servicios S.A.</w:t>
      </w:r>
    </w:p>
    <w:p w14:paraId="2E85593F" w14:textId="067891E5" w:rsidR="000E142D" w:rsidRPr="000E142D" w:rsidRDefault="000A43A1" w:rsidP="000E142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 w:cs="Arial"/>
          <w:i/>
          <w:sz w:val="18"/>
          <w:szCs w:val="18"/>
          <w:u w:val="none"/>
        </w:rPr>
        <w:t xml:space="preserve">Rehabilitation of Industrial Park </w:t>
      </w:r>
      <w:r w:rsidR="000E142D">
        <w:rPr>
          <w:rFonts w:ascii="Arial" w:hAnsi="Arial" w:cs="Arial"/>
          <w:i/>
          <w:sz w:val="18"/>
          <w:szCs w:val="18"/>
          <w:u w:val="none"/>
        </w:rPr>
        <w:t>Moreni (R</w:t>
      </w:r>
      <w:r>
        <w:rPr>
          <w:rFonts w:ascii="Arial" w:hAnsi="Arial" w:cs="Arial"/>
          <w:i/>
          <w:sz w:val="18"/>
          <w:szCs w:val="18"/>
          <w:u w:val="none"/>
        </w:rPr>
        <w:t>omania</w:t>
      </w:r>
      <w:r w:rsidR="000E142D">
        <w:rPr>
          <w:rFonts w:ascii="Arial" w:hAnsi="Arial" w:cs="Arial"/>
          <w:i/>
          <w:sz w:val="18"/>
          <w:szCs w:val="18"/>
          <w:u w:val="none"/>
        </w:rPr>
        <w:t>)</w:t>
      </w:r>
      <w:r w:rsidR="000E142D" w:rsidRPr="00A2062E">
        <w:rPr>
          <w:rFonts w:ascii="Arial" w:hAnsi="Arial" w:cs="Arial"/>
          <w:sz w:val="18"/>
          <w:szCs w:val="18"/>
          <w:u w:val="none"/>
        </w:rPr>
        <w:t>.</w:t>
      </w:r>
      <w:r w:rsidR="000E142D">
        <w:rPr>
          <w:rFonts w:ascii="Arial" w:hAnsi="Arial" w:cs="Arial"/>
          <w:sz w:val="18"/>
          <w:szCs w:val="18"/>
          <w:u w:val="none"/>
        </w:rPr>
        <w:t xml:space="preserve"> </w:t>
      </w:r>
      <w:r>
        <w:rPr>
          <w:rFonts w:ascii="Arial" w:hAnsi="Arial" w:cs="Arial"/>
          <w:sz w:val="18"/>
          <w:szCs w:val="18"/>
          <w:u w:val="none"/>
        </w:rPr>
        <w:t>Budget:</w:t>
      </w:r>
      <w:r w:rsidR="000E142D">
        <w:rPr>
          <w:rFonts w:ascii="Arial" w:hAnsi="Arial" w:cs="Arial"/>
          <w:sz w:val="18"/>
          <w:szCs w:val="18"/>
          <w:u w:val="none"/>
        </w:rPr>
        <w:t xml:space="preserve"> 7.271.527 Euros. Sedesa Obras y Servicios S.A.</w:t>
      </w:r>
    </w:p>
    <w:p w14:paraId="50FEFBBA" w14:textId="77777777" w:rsidR="004D4668" w:rsidRPr="004D4668" w:rsidRDefault="004D4668" w:rsidP="00182ECB">
      <w:pPr>
        <w:jc w:val="both"/>
        <w:rPr>
          <w:rFonts w:ascii="Arial" w:hAnsi="Arial" w:cs="Arial"/>
          <w:sz w:val="18"/>
          <w:szCs w:val="18"/>
          <w:u w:val="none"/>
        </w:rPr>
      </w:pPr>
    </w:p>
    <w:p w14:paraId="610BF239" w14:textId="0C4F5AEF" w:rsidR="004D4668" w:rsidRPr="005D5F90" w:rsidRDefault="00B13540" w:rsidP="00182ECB">
      <w:pPr>
        <w:jc w:val="both"/>
        <w:rPr>
          <w:rFonts w:ascii="Arial" w:hAnsi="Arial" w:cs="Arial"/>
          <w:sz w:val="18"/>
          <w:szCs w:val="18"/>
          <w:u w:val="none"/>
          <w:lang w:val="es-ES"/>
        </w:rPr>
      </w:pPr>
      <w:r>
        <w:rPr>
          <w:rFonts w:ascii="Arial" w:hAnsi="Arial"/>
          <w:sz w:val="18"/>
          <w:u w:val="none"/>
          <w:lang w:val="es-ES"/>
        </w:rPr>
        <w:t>06</w:t>
      </w:r>
      <w:r w:rsidR="004D4668" w:rsidRPr="005D5F90">
        <w:rPr>
          <w:rFonts w:ascii="Arial" w:hAnsi="Arial"/>
          <w:sz w:val="18"/>
          <w:u w:val="none"/>
          <w:lang w:val="es-ES"/>
        </w:rPr>
        <w:t>/2007 –</w:t>
      </w:r>
      <w:r w:rsidR="002A078D">
        <w:rPr>
          <w:rFonts w:ascii="Arial" w:hAnsi="Arial"/>
          <w:sz w:val="18"/>
          <w:u w:val="none"/>
          <w:lang w:val="es-ES"/>
        </w:rPr>
        <w:t xml:space="preserve"> 03/2008 Valencia Federation Construction Companies</w:t>
      </w:r>
      <w:r w:rsidR="004D4668" w:rsidRPr="005D5F90">
        <w:rPr>
          <w:rFonts w:ascii="Arial" w:hAnsi="Arial"/>
          <w:sz w:val="18"/>
          <w:u w:val="none"/>
          <w:lang w:val="es-ES"/>
        </w:rPr>
        <w:t xml:space="preserve"> (FEVEC)</w:t>
      </w:r>
      <w:r w:rsidR="00874D0D">
        <w:rPr>
          <w:rFonts w:ascii="Arial" w:hAnsi="Arial"/>
          <w:sz w:val="18"/>
          <w:u w:val="none"/>
          <w:lang w:val="es-ES"/>
        </w:rPr>
        <w:t xml:space="preserve">. </w:t>
      </w:r>
      <w:r w:rsidR="00874D0D" w:rsidRPr="00874D0D">
        <w:rPr>
          <w:rFonts w:ascii="Arial" w:hAnsi="Arial"/>
          <w:i/>
          <w:sz w:val="18"/>
          <w:u w:val="none"/>
          <w:lang w:val="es-ES"/>
        </w:rPr>
        <w:t>9 month</w:t>
      </w:r>
      <w:r w:rsidR="004D4668" w:rsidRPr="005D5F90">
        <w:rPr>
          <w:rFonts w:ascii="Arial" w:hAnsi="Arial"/>
          <w:sz w:val="18"/>
          <w:u w:val="none"/>
          <w:lang w:val="es-ES"/>
        </w:rPr>
        <w:t xml:space="preserve"> </w:t>
      </w:r>
      <w:r w:rsidR="005D5F90">
        <w:rPr>
          <w:rFonts w:ascii="Arial" w:hAnsi="Arial"/>
          <w:sz w:val="18"/>
          <w:u w:val="none"/>
          <w:lang w:val="es-ES"/>
        </w:rPr>
        <w:t xml:space="preserve"> </w:t>
      </w:r>
      <w:r w:rsidR="00874D0D">
        <w:rPr>
          <w:rFonts w:ascii="Arial" w:hAnsi="Arial"/>
          <w:sz w:val="18"/>
          <w:u w:val="none"/>
          <w:lang w:val="es-ES"/>
        </w:rPr>
        <w:t xml:space="preserve">  </w:t>
      </w:r>
      <w:r w:rsidR="002A078D">
        <w:rPr>
          <w:rFonts w:ascii="Arial" w:hAnsi="Arial"/>
          <w:sz w:val="18"/>
          <w:u w:val="none"/>
          <w:lang w:val="es-ES"/>
        </w:rPr>
        <w:t xml:space="preserve">     </w:t>
      </w:r>
      <w:r w:rsidR="005D5F90">
        <w:rPr>
          <w:rFonts w:ascii="Arial" w:hAnsi="Arial"/>
          <w:sz w:val="18"/>
          <w:u w:val="none"/>
          <w:lang w:val="es-ES"/>
        </w:rPr>
        <w:t xml:space="preserve">  </w:t>
      </w:r>
      <w:r w:rsidR="004D4668" w:rsidRPr="005D5F90">
        <w:rPr>
          <w:rFonts w:ascii="Arial" w:hAnsi="Arial"/>
          <w:sz w:val="18"/>
          <w:u w:val="none"/>
          <w:lang w:val="es-ES"/>
        </w:rPr>
        <w:t>Valencia, Spain</w:t>
      </w:r>
    </w:p>
    <w:p w14:paraId="22587057" w14:textId="77777777" w:rsidR="00495878" w:rsidRPr="005D5F90" w:rsidRDefault="00495878" w:rsidP="00182ECB">
      <w:pPr>
        <w:jc w:val="both"/>
        <w:rPr>
          <w:rFonts w:ascii="Arial" w:hAnsi="Arial" w:cs="Arial"/>
          <w:sz w:val="18"/>
          <w:szCs w:val="18"/>
          <w:u w:val="none"/>
          <w:lang w:val="es-ES"/>
        </w:rPr>
      </w:pPr>
    </w:p>
    <w:p w14:paraId="35DA8835" w14:textId="77777777" w:rsidR="00495878" w:rsidRDefault="00495878" w:rsidP="00495878">
      <w:pPr>
        <w:pStyle w:val="ListParagraph"/>
        <w:numPr>
          <w:ilvl w:val="0"/>
          <w:numId w:val="3"/>
        </w:numPr>
        <w:ind w:left="1134" w:hanging="283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b/>
          <w:sz w:val="18"/>
          <w:u w:val="none"/>
        </w:rPr>
        <w:t>Junior International Department.</w:t>
      </w:r>
      <w:r>
        <w:rPr>
          <w:rFonts w:ascii="Arial" w:hAnsi="Arial"/>
          <w:sz w:val="18"/>
          <w:u w:val="none"/>
        </w:rPr>
        <w:t xml:space="preserve"> Support to construction companies in their internationalization process. </w:t>
      </w:r>
      <w:r>
        <w:rPr>
          <w:rFonts w:ascii="Arial" w:hAnsi="Arial"/>
          <w:i/>
          <w:sz w:val="18"/>
          <w:u w:val="none"/>
        </w:rPr>
        <w:t>Construction Sector</w:t>
      </w:r>
    </w:p>
    <w:p w14:paraId="1BA8217D" w14:textId="5A8E48A1" w:rsidR="00495878" w:rsidRPr="000C3DFF" w:rsidRDefault="00495878" w:rsidP="00495878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 xml:space="preserve">Collaboration in drafting of the Plan for internationalization of the construction sector </w:t>
      </w:r>
      <w:r w:rsidR="0051202B">
        <w:rPr>
          <w:rFonts w:ascii="Arial" w:hAnsi="Arial"/>
          <w:sz w:val="18"/>
          <w:u w:val="none"/>
        </w:rPr>
        <w:t>in the Region of Valencia, 2008 (Strategic Plan)</w:t>
      </w:r>
    </w:p>
    <w:p w14:paraId="1C196FC9" w14:textId="77777777" w:rsidR="00495878" w:rsidRPr="000C3DFF" w:rsidRDefault="00005A13" w:rsidP="00495878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Conducting market surveys on the construction sector in emerging countries</w:t>
      </w:r>
    </w:p>
    <w:p w14:paraId="16E22E6A" w14:textId="7FBD1C75" w:rsidR="00495878" w:rsidRPr="000C3DFF" w:rsidRDefault="001455C6" w:rsidP="00495878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lastRenderedPageBreak/>
        <w:t>Realization of prospecting trips to emerging markets (</w:t>
      </w:r>
      <w:r w:rsidR="0051202B">
        <w:rPr>
          <w:rFonts w:ascii="Arial" w:hAnsi="Arial"/>
          <w:sz w:val="18"/>
          <w:u w:val="none"/>
        </w:rPr>
        <w:t>Romania and Former Yugoslavia</w:t>
      </w:r>
      <w:r>
        <w:rPr>
          <w:rFonts w:ascii="Arial" w:hAnsi="Arial"/>
          <w:sz w:val="18"/>
          <w:u w:val="none"/>
        </w:rPr>
        <w:t>)</w:t>
      </w:r>
    </w:p>
    <w:p w14:paraId="7E1B5B6A" w14:textId="5D29991F" w:rsidR="00590079" w:rsidRPr="000C3DFF" w:rsidRDefault="00590079" w:rsidP="00495878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Support to companies at the time of submission to international tenders</w:t>
      </w:r>
      <w:r w:rsidR="0051202B">
        <w:rPr>
          <w:rFonts w:ascii="Arial" w:hAnsi="Arial"/>
          <w:sz w:val="18"/>
          <w:u w:val="none"/>
        </w:rPr>
        <w:t xml:space="preserve"> in Multilateral Organizations</w:t>
      </w:r>
      <w:r>
        <w:rPr>
          <w:rFonts w:ascii="Arial" w:hAnsi="Arial"/>
          <w:sz w:val="18"/>
          <w:u w:val="none"/>
        </w:rPr>
        <w:t xml:space="preserve"> (IDB, EBRD, EIB, Europeaid,</w:t>
      </w:r>
      <w:r w:rsidR="0051202B">
        <w:rPr>
          <w:rFonts w:ascii="Arial" w:hAnsi="Arial"/>
          <w:sz w:val="18"/>
          <w:u w:val="none"/>
        </w:rPr>
        <w:t xml:space="preserve"> EU </w:t>
      </w:r>
      <w:proofErr w:type="gramStart"/>
      <w:r w:rsidR="0051202B">
        <w:rPr>
          <w:rFonts w:ascii="Arial" w:hAnsi="Arial"/>
          <w:sz w:val="18"/>
          <w:u w:val="none"/>
        </w:rPr>
        <w:t>Funds</w:t>
      </w:r>
      <w:r>
        <w:rPr>
          <w:rFonts w:ascii="Arial" w:hAnsi="Arial"/>
          <w:sz w:val="18"/>
          <w:u w:val="none"/>
        </w:rPr>
        <w:t xml:space="preserve"> …)</w:t>
      </w:r>
      <w:proofErr w:type="gramEnd"/>
    </w:p>
    <w:p w14:paraId="7A8EF993" w14:textId="77AF855E" w:rsidR="00590079" w:rsidRPr="000C3DFF" w:rsidRDefault="00590079" w:rsidP="00495878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Grant Management. Order of internationalization G</w:t>
      </w:r>
      <w:r w:rsidR="00664E8B">
        <w:rPr>
          <w:rFonts w:ascii="Arial" w:hAnsi="Arial"/>
          <w:sz w:val="18"/>
          <w:u w:val="none"/>
        </w:rPr>
        <w:t xml:space="preserve">eneralitat </w:t>
      </w:r>
      <w:r>
        <w:rPr>
          <w:rFonts w:ascii="Arial" w:hAnsi="Arial"/>
          <w:sz w:val="18"/>
          <w:u w:val="none"/>
        </w:rPr>
        <w:t>V</w:t>
      </w:r>
      <w:r w:rsidR="00664E8B">
        <w:rPr>
          <w:rFonts w:ascii="Arial" w:hAnsi="Arial"/>
          <w:sz w:val="18"/>
          <w:u w:val="none"/>
        </w:rPr>
        <w:t>alenciana</w:t>
      </w:r>
      <w:r>
        <w:rPr>
          <w:rFonts w:ascii="Arial" w:hAnsi="Arial"/>
          <w:sz w:val="18"/>
          <w:u w:val="none"/>
        </w:rPr>
        <w:t>, FAIP</w:t>
      </w:r>
      <w:r w:rsidR="0051202B">
        <w:rPr>
          <w:rFonts w:ascii="Arial" w:hAnsi="Arial"/>
          <w:sz w:val="18"/>
          <w:u w:val="none"/>
        </w:rPr>
        <w:t xml:space="preserve"> (Fondo de Ayuda Integral a Proyectos)</w:t>
      </w:r>
      <w:r>
        <w:rPr>
          <w:rFonts w:ascii="Arial" w:hAnsi="Arial"/>
          <w:sz w:val="18"/>
          <w:u w:val="none"/>
        </w:rPr>
        <w:t>, PIPE</w:t>
      </w:r>
      <w:r w:rsidR="0051202B">
        <w:rPr>
          <w:rFonts w:ascii="Arial" w:hAnsi="Arial"/>
          <w:sz w:val="18"/>
          <w:u w:val="none"/>
        </w:rPr>
        <w:t xml:space="preserve"> (Plan de Iniciación a la Promoción Exterior), I-Creo (Centro de Reflexión Estratégica de oportunidades de Innovación) </w:t>
      </w:r>
    </w:p>
    <w:p w14:paraId="5A097735" w14:textId="14F9B7EF" w:rsidR="00590079" w:rsidRPr="000C3DFF" w:rsidRDefault="00590079" w:rsidP="00495878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Management with credit entities for guarantees</w:t>
      </w:r>
      <w:r w:rsidR="0051202B">
        <w:rPr>
          <w:rFonts w:ascii="Arial" w:hAnsi="Arial"/>
          <w:sz w:val="18"/>
          <w:u w:val="none"/>
        </w:rPr>
        <w:t>, bid bonds</w:t>
      </w:r>
      <w:proofErr w:type="gramStart"/>
      <w:r w:rsidR="0051202B">
        <w:rPr>
          <w:rFonts w:ascii="Arial" w:hAnsi="Arial"/>
          <w:sz w:val="18"/>
          <w:u w:val="none"/>
        </w:rPr>
        <w:t xml:space="preserve">, </w:t>
      </w:r>
      <w:r>
        <w:rPr>
          <w:rFonts w:ascii="Arial" w:hAnsi="Arial"/>
          <w:sz w:val="18"/>
          <w:u w:val="none"/>
        </w:rPr>
        <w:t>.</w:t>
      </w:r>
      <w:proofErr w:type="gramEnd"/>
    </w:p>
    <w:p w14:paraId="382F215E" w14:textId="239C63E8" w:rsidR="00590079" w:rsidRPr="000C3DFF" w:rsidRDefault="00590079" w:rsidP="00495878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Collaboration in the first edition of the "</w:t>
      </w:r>
      <w:r>
        <w:rPr>
          <w:rFonts w:ascii="Arial" w:hAnsi="Arial"/>
          <w:i/>
          <w:sz w:val="18"/>
          <w:u w:val="none"/>
        </w:rPr>
        <w:t>I Master's Degree in Business Administration and building</w:t>
      </w:r>
      <w:r>
        <w:rPr>
          <w:rFonts w:ascii="Arial" w:hAnsi="Arial"/>
          <w:sz w:val="18"/>
          <w:u w:val="none"/>
        </w:rPr>
        <w:t xml:space="preserve"> " (AIDICO, FEVEC, UPV)</w:t>
      </w:r>
      <w:r w:rsidR="00664E8B">
        <w:rPr>
          <w:rFonts w:ascii="Arial" w:hAnsi="Arial"/>
          <w:sz w:val="18"/>
          <w:u w:val="none"/>
        </w:rPr>
        <w:t>. Innovation Plan for Construction Sector</w:t>
      </w:r>
    </w:p>
    <w:p w14:paraId="031FE952" w14:textId="77777777" w:rsidR="00590079" w:rsidRPr="000C3DFF" w:rsidRDefault="00590079" w:rsidP="00590079">
      <w:pPr>
        <w:ind w:left="1560"/>
        <w:jc w:val="both"/>
        <w:rPr>
          <w:rFonts w:ascii="Arial" w:hAnsi="Arial" w:cs="Arial"/>
          <w:sz w:val="18"/>
          <w:szCs w:val="18"/>
          <w:u w:val="none"/>
        </w:rPr>
      </w:pPr>
    </w:p>
    <w:p w14:paraId="7A469DEA" w14:textId="77777777" w:rsidR="00590079" w:rsidRPr="005D5F90" w:rsidRDefault="00590079" w:rsidP="00590079">
      <w:pPr>
        <w:ind w:left="1560"/>
        <w:jc w:val="both"/>
        <w:rPr>
          <w:rFonts w:ascii="Arial" w:hAnsi="Arial" w:cs="Arial"/>
          <w:sz w:val="18"/>
          <w:szCs w:val="18"/>
          <w:u w:val="none"/>
          <w:lang w:val="es-ES"/>
        </w:rPr>
      </w:pPr>
      <w:r w:rsidRPr="005D5F90">
        <w:rPr>
          <w:rFonts w:ascii="Arial" w:hAnsi="Arial"/>
          <w:sz w:val="18"/>
          <w:u w:val="none"/>
          <w:lang w:val="es-ES"/>
        </w:rPr>
        <w:t>Rafael de la Cuadra (</w:t>
      </w:r>
      <w:hyperlink r:id="rId19">
        <w:r w:rsidRPr="005D5F90">
          <w:rPr>
            <w:rStyle w:val="Hyperlink"/>
            <w:rFonts w:ascii="Arial" w:hAnsi="Arial"/>
            <w:sz w:val="18"/>
            <w:lang w:val="es-ES"/>
          </w:rPr>
          <w:t>rcuadra@fevec.com</w:t>
        </w:r>
      </w:hyperlink>
      <w:r w:rsidRPr="005D5F90">
        <w:rPr>
          <w:rFonts w:ascii="Arial" w:hAnsi="Arial"/>
          <w:sz w:val="18"/>
          <w:u w:val="none"/>
          <w:lang w:val="es-ES"/>
        </w:rPr>
        <w:t>) International Director FEVEC</w:t>
      </w:r>
    </w:p>
    <w:p w14:paraId="022523E2" w14:textId="77777777" w:rsidR="00590079" w:rsidRPr="005D5F90" w:rsidRDefault="00590079" w:rsidP="00590079">
      <w:pPr>
        <w:ind w:left="1560"/>
        <w:jc w:val="both"/>
        <w:rPr>
          <w:rFonts w:ascii="Arial" w:hAnsi="Arial" w:cs="Arial"/>
          <w:sz w:val="18"/>
          <w:szCs w:val="18"/>
          <w:u w:val="none"/>
          <w:lang w:val="es-ES"/>
        </w:rPr>
      </w:pPr>
      <w:r w:rsidRPr="005D5F90">
        <w:rPr>
          <w:rFonts w:ascii="Arial" w:hAnsi="Arial"/>
          <w:sz w:val="18"/>
          <w:u w:val="none"/>
          <w:lang w:val="es-ES"/>
        </w:rPr>
        <w:t>Ignacio Trigo (</w:t>
      </w:r>
      <w:hyperlink r:id="rId20">
        <w:r w:rsidRPr="005D5F90">
          <w:rPr>
            <w:rStyle w:val="Hyperlink"/>
            <w:rFonts w:ascii="Arial" w:hAnsi="Arial"/>
            <w:sz w:val="18"/>
            <w:lang w:val="es-ES"/>
          </w:rPr>
          <w:t>Ignacio.trigo@aidico.es</w:t>
        </w:r>
      </w:hyperlink>
      <w:r w:rsidRPr="005D5F90">
        <w:rPr>
          <w:rFonts w:ascii="Arial" w:hAnsi="Arial"/>
          <w:sz w:val="18"/>
          <w:u w:val="none"/>
          <w:lang w:val="es-ES"/>
        </w:rPr>
        <w:t>) International Department AIDICO</w:t>
      </w:r>
    </w:p>
    <w:p w14:paraId="65DE41AF" w14:textId="77777777" w:rsidR="004D4668" w:rsidRDefault="007A732E" w:rsidP="00590079">
      <w:pPr>
        <w:ind w:left="1560"/>
        <w:jc w:val="both"/>
        <w:rPr>
          <w:rFonts w:ascii="Arial" w:hAnsi="Arial"/>
          <w:sz w:val="18"/>
          <w:u w:val="none"/>
        </w:rPr>
      </w:pPr>
      <w:r w:rsidRPr="005D5F90">
        <w:rPr>
          <w:rFonts w:ascii="Arial" w:hAnsi="Arial"/>
          <w:sz w:val="18"/>
          <w:u w:val="none"/>
          <w:lang w:val="es-ES"/>
        </w:rPr>
        <w:t xml:space="preserve">Musico Peydro nº 36-4. </w:t>
      </w:r>
      <w:r>
        <w:rPr>
          <w:rFonts w:ascii="Arial" w:hAnsi="Arial"/>
          <w:sz w:val="18"/>
          <w:u w:val="none"/>
        </w:rPr>
        <w:t>46001 Valencia. Spain. Phone (+34) 963 525 369 Fax (+34) 963 520 744</w:t>
      </w:r>
    </w:p>
    <w:p w14:paraId="320C1F5E" w14:textId="77777777" w:rsidR="00AB36A4" w:rsidRDefault="00AB36A4" w:rsidP="00590079">
      <w:pPr>
        <w:ind w:left="1560"/>
        <w:jc w:val="both"/>
        <w:rPr>
          <w:rFonts w:ascii="Arial" w:hAnsi="Arial"/>
          <w:sz w:val="18"/>
          <w:u w:val="none"/>
        </w:rPr>
      </w:pPr>
    </w:p>
    <w:p w14:paraId="4F0E716C" w14:textId="10F1E456" w:rsidR="00AB36A4" w:rsidRDefault="003F32E6" w:rsidP="00AB36A4">
      <w:pPr>
        <w:jc w:val="both"/>
        <w:rPr>
          <w:rFonts w:ascii="Arial" w:hAnsi="Arial"/>
          <w:sz w:val="18"/>
          <w:u w:val="none"/>
          <w:lang w:val="es-ES"/>
        </w:rPr>
      </w:pPr>
      <w:r>
        <w:rPr>
          <w:rFonts w:ascii="Arial" w:hAnsi="Arial"/>
          <w:sz w:val="18"/>
          <w:u w:val="none"/>
          <w:lang w:val="es-ES"/>
        </w:rPr>
        <w:t>09/2006</w:t>
      </w:r>
      <w:r w:rsidR="00AB36A4" w:rsidRPr="005D5F90">
        <w:rPr>
          <w:rFonts w:ascii="Arial" w:hAnsi="Arial"/>
          <w:sz w:val="18"/>
          <w:u w:val="none"/>
          <w:lang w:val="es-ES"/>
        </w:rPr>
        <w:t xml:space="preserve"> –</w:t>
      </w:r>
      <w:r>
        <w:rPr>
          <w:rFonts w:ascii="Arial" w:hAnsi="Arial"/>
          <w:sz w:val="18"/>
          <w:u w:val="none"/>
          <w:lang w:val="es-ES"/>
        </w:rPr>
        <w:t xml:space="preserve"> 09</w:t>
      </w:r>
      <w:r w:rsidR="00AB36A4">
        <w:rPr>
          <w:rFonts w:ascii="Arial" w:hAnsi="Arial"/>
          <w:sz w:val="18"/>
          <w:u w:val="none"/>
          <w:lang w:val="es-ES"/>
        </w:rPr>
        <w:t xml:space="preserve">/2006 Bankia (Ex Bancaja). </w:t>
      </w:r>
      <w:r w:rsidR="00AB36A4">
        <w:rPr>
          <w:rFonts w:ascii="Arial" w:hAnsi="Arial"/>
          <w:i/>
          <w:sz w:val="18"/>
          <w:u w:val="none"/>
          <w:lang w:val="es-ES"/>
        </w:rPr>
        <w:t>3</w:t>
      </w:r>
      <w:r w:rsidR="00AB36A4" w:rsidRPr="00874D0D">
        <w:rPr>
          <w:rFonts w:ascii="Arial" w:hAnsi="Arial"/>
          <w:i/>
          <w:sz w:val="18"/>
          <w:u w:val="none"/>
          <w:lang w:val="es-ES"/>
        </w:rPr>
        <w:t xml:space="preserve"> month</w:t>
      </w:r>
      <w:r w:rsidR="00AB36A4" w:rsidRPr="005D5F90">
        <w:rPr>
          <w:rFonts w:ascii="Arial" w:hAnsi="Arial"/>
          <w:sz w:val="18"/>
          <w:u w:val="none"/>
          <w:lang w:val="es-ES"/>
        </w:rPr>
        <w:t xml:space="preserve"> </w:t>
      </w:r>
      <w:r w:rsidR="00AB36A4">
        <w:rPr>
          <w:rFonts w:ascii="Arial" w:hAnsi="Arial"/>
          <w:sz w:val="18"/>
          <w:u w:val="none"/>
          <w:lang w:val="es-ES"/>
        </w:rPr>
        <w:t xml:space="preserve">                           </w:t>
      </w:r>
      <w:r w:rsidR="00E3691E">
        <w:rPr>
          <w:rFonts w:ascii="Arial" w:hAnsi="Arial"/>
          <w:sz w:val="18"/>
          <w:u w:val="none"/>
          <w:lang w:val="es-ES"/>
        </w:rPr>
        <w:t xml:space="preserve">                        Daimús, </w:t>
      </w:r>
      <w:r w:rsidR="00AB36A4" w:rsidRPr="005D5F90">
        <w:rPr>
          <w:rFonts w:ascii="Arial" w:hAnsi="Arial"/>
          <w:sz w:val="18"/>
          <w:u w:val="none"/>
          <w:lang w:val="es-ES"/>
        </w:rPr>
        <w:t>Valencia, Spain</w:t>
      </w:r>
    </w:p>
    <w:p w14:paraId="3100F27D" w14:textId="77777777" w:rsidR="00AB36A4" w:rsidRDefault="00AB36A4" w:rsidP="00AB36A4">
      <w:pPr>
        <w:jc w:val="both"/>
        <w:rPr>
          <w:rFonts w:ascii="Arial" w:hAnsi="Arial"/>
          <w:sz w:val="18"/>
          <w:u w:val="none"/>
          <w:lang w:val="es-ES"/>
        </w:rPr>
      </w:pPr>
    </w:p>
    <w:p w14:paraId="28B22EDB" w14:textId="76ACA9B8" w:rsidR="00AB36A4" w:rsidRPr="00E3691E" w:rsidRDefault="00D150E8" w:rsidP="00AB36A4">
      <w:pPr>
        <w:pStyle w:val="ListParagraph"/>
        <w:numPr>
          <w:ilvl w:val="0"/>
          <w:numId w:val="3"/>
        </w:numPr>
        <w:ind w:left="1134" w:hanging="283"/>
        <w:jc w:val="both"/>
        <w:rPr>
          <w:rFonts w:ascii="Arial" w:hAnsi="Arial"/>
          <w:sz w:val="18"/>
          <w:u w:val="none"/>
        </w:rPr>
      </w:pPr>
      <w:hyperlink r:id="rId21" w:history="1">
        <w:r w:rsidR="00AB36A4" w:rsidRPr="00AB36A4">
          <w:rPr>
            <w:rFonts w:ascii="Arial" w:hAnsi="Arial"/>
            <w:b/>
            <w:sz w:val="18"/>
            <w:u w:val="none"/>
          </w:rPr>
          <w:t>Finance Assistant</w:t>
        </w:r>
      </w:hyperlink>
      <w:r w:rsidR="00AB36A4" w:rsidRPr="00AB36A4">
        <w:rPr>
          <w:rFonts w:ascii="Arial" w:hAnsi="Arial"/>
          <w:b/>
          <w:sz w:val="18"/>
          <w:u w:val="none"/>
        </w:rPr>
        <w:t>.</w:t>
      </w:r>
      <w:r w:rsidR="00AB36A4">
        <w:rPr>
          <w:rFonts w:ascii="Arial" w:hAnsi="Arial"/>
          <w:sz w:val="18"/>
          <w:u w:val="none"/>
        </w:rPr>
        <w:t xml:space="preserve"> </w:t>
      </w:r>
      <w:r w:rsidR="00AB36A4" w:rsidRPr="00AB36A4">
        <w:rPr>
          <w:rFonts w:ascii="Arial" w:hAnsi="Arial"/>
          <w:sz w:val="18"/>
          <w:u w:val="none"/>
        </w:rPr>
        <w:t xml:space="preserve">Attending customers </w:t>
      </w:r>
      <w:r w:rsidR="00AB36A4">
        <w:rPr>
          <w:rFonts w:ascii="Arial" w:hAnsi="Arial"/>
          <w:sz w:val="18"/>
          <w:u w:val="none"/>
        </w:rPr>
        <w:t>in the bank office</w:t>
      </w:r>
      <w:r w:rsidR="00AB36A4" w:rsidRPr="00AB36A4">
        <w:rPr>
          <w:rFonts w:ascii="Arial" w:hAnsi="Arial"/>
          <w:sz w:val="18"/>
          <w:u w:val="none"/>
        </w:rPr>
        <w:t>.</w:t>
      </w:r>
      <w:r w:rsidR="00C4168B">
        <w:rPr>
          <w:rFonts w:ascii="Arial" w:hAnsi="Arial"/>
          <w:sz w:val="18"/>
          <w:u w:val="none"/>
        </w:rPr>
        <w:t xml:space="preserve"> </w:t>
      </w:r>
      <w:r w:rsidR="00C4168B" w:rsidRPr="00C4168B">
        <w:rPr>
          <w:rFonts w:ascii="Arial" w:hAnsi="Arial"/>
          <w:i/>
          <w:sz w:val="18"/>
          <w:u w:val="none"/>
        </w:rPr>
        <w:t>Banking Sector</w:t>
      </w:r>
    </w:p>
    <w:p w14:paraId="3920F6D1" w14:textId="77777777" w:rsidR="00E3691E" w:rsidRPr="00E3691E" w:rsidRDefault="00AB36A4" w:rsidP="00E3691E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/>
          <w:sz w:val="18"/>
          <w:u w:val="none"/>
        </w:rPr>
      </w:pPr>
      <w:r>
        <w:rPr>
          <w:rFonts w:ascii="Helvetica" w:eastAsiaTheme="minorHAnsi" w:hAnsi="Helvetica" w:cs="Helvetica"/>
          <w:color w:val="262626"/>
          <w:sz w:val="26"/>
          <w:szCs w:val="26"/>
          <w:u w:val="none"/>
          <w:lang w:val="en-US" w:bidi="ar-SA"/>
        </w:rPr>
        <w:t> </w:t>
      </w:r>
      <w:r w:rsidRPr="00E3691E">
        <w:rPr>
          <w:rFonts w:ascii="Arial" w:hAnsi="Arial"/>
          <w:sz w:val="18"/>
          <w:u w:val="none"/>
        </w:rPr>
        <w:t>Process depo</w:t>
      </w:r>
      <w:r w:rsidR="00E3691E" w:rsidRPr="00E3691E">
        <w:rPr>
          <w:rFonts w:ascii="Arial" w:hAnsi="Arial"/>
          <w:sz w:val="18"/>
          <w:u w:val="none"/>
        </w:rPr>
        <w:t>sits and withdrawals of cash</w:t>
      </w:r>
    </w:p>
    <w:p w14:paraId="024A95A5" w14:textId="77777777" w:rsidR="00E3691E" w:rsidRDefault="00AB36A4" w:rsidP="00E3691E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/>
          <w:sz w:val="18"/>
          <w:u w:val="none"/>
        </w:rPr>
      </w:pPr>
      <w:r w:rsidRPr="00E3691E">
        <w:rPr>
          <w:rFonts w:ascii="Arial" w:hAnsi="Arial"/>
          <w:sz w:val="18"/>
          <w:u w:val="none"/>
        </w:rPr>
        <w:t>Nat</w:t>
      </w:r>
      <w:r w:rsidR="00E3691E">
        <w:rPr>
          <w:rFonts w:ascii="Arial" w:hAnsi="Arial"/>
          <w:sz w:val="18"/>
          <w:u w:val="none"/>
        </w:rPr>
        <w:t>ional and overseas transfers.</w:t>
      </w:r>
    </w:p>
    <w:p w14:paraId="79132937" w14:textId="77777777" w:rsidR="00E3691E" w:rsidRDefault="00AB36A4" w:rsidP="00E3691E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/>
          <w:sz w:val="18"/>
          <w:u w:val="none"/>
        </w:rPr>
      </w:pPr>
      <w:r w:rsidRPr="00E3691E">
        <w:rPr>
          <w:rFonts w:ascii="Arial" w:hAnsi="Arial"/>
          <w:sz w:val="18"/>
          <w:u w:val="none"/>
        </w:rPr>
        <w:t>Cash national and foreign checks.</w:t>
      </w:r>
    </w:p>
    <w:p w14:paraId="2D940534" w14:textId="77777777" w:rsidR="00E3691E" w:rsidRDefault="00AB36A4" w:rsidP="00E3691E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/>
          <w:sz w:val="18"/>
          <w:u w:val="none"/>
        </w:rPr>
      </w:pPr>
      <w:r w:rsidRPr="00E3691E">
        <w:rPr>
          <w:rFonts w:ascii="Arial" w:hAnsi="Arial"/>
          <w:sz w:val="18"/>
          <w:u w:val="none"/>
        </w:rPr>
        <w:t>Finance p</w:t>
      </w:r>
      <w:r w:rsidR="00E3691E">
        <w:rPr>
          <w:rFonts w:ascii="Arial" w:hAnsi="Arial"/>
          <w:sz w:val="18"/>
          <w:u w:val="none"/>
        </w:rPr>
        <w:t xml:space="preserve">roducts and services selling. </w:t>
      </w:r>
    </w:p>
    <w:p w14:paraId="16554BC5" w14:textId="77777777" w:rsidR="00E3691E" w:rsidRDefault="00AB36A4" w:rsidP="00E3691E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/>
          <w:sz w:val="18"/>
          <w:u w:val="none"/>
        </w:rPr>
      </w:pPr>
      <w:r w:rsidRPr="00E3691E">
        <w:rPr>
          <w:rFonts w:ascii="Arial" w:hAnsi="Arial"/>
          <w:sz w:val="18"/>
          <w:u w:val="none"/>
        </w:rPr>
        <w:t>Helping custom</w:t>
      </w:r>
      <w:r w:rsidR="00E3691E">
        <w:rPr>
          <w:rFonts w:ascii="Arial" w:hAnsi="Arial"/>
          <w:sz w:val="18"/>
          <w:u w:val="none"/>
        </w:rPr>
        <w:t>ers in the cash machine uses.</w:t>
      </w:r>
    </w:p>
    <w:p w14:paraId="389FD6FB" w14:textId="77777777" w:rsidR="00E3691E" w:rsidRDefault="00AB36A4" w:rsidP="00E3691E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/>
          <w:sz w:val="18"/>
          <w:u w:val="none"/>
        </w:rPr>
      </w:pPr>
      <w:r w:rsidRPr="00E3691E">
        <w:rPr>
          <w:rFonts w:ascii="Arial" w:hAnsi="Arial"/>
          <w:sz w:val="18"/>
          <w:u w:val="none"/>
        </w:rPr>
        <w:t>Escalated Stock Mar</w:t>
      </w:r>
      <w:r w:rsidR="00E3691E">
        <w:rPr>
          <w:rFonts w:ascii="Arial" w:hAnsi="Arial"/>
          <w:sz w:val="18"/>
          <w:u w:val="none"/>
        </w:rPr>
        <w:t>ket information to management</w:t>
      </w:r>
    </w:p>
    <w:p w14:paraId="5BC801D8" w14:textId="77777777" w:rsidR="00E3691E" w:rsidRDefault="00AB36A4" w:rsidP="00E3691E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/>
          <w:sz w:val="18"/>
          <w:u w:val="none"/>
        </w:rPr>
      </w:pPr>
      <w:r w:rsidRPr="00E3691E">
        <w:rPr>
          <w:rFonts w:ascii="Arial" w:hAnsi="Arial"/>
          <w:sz w:val="18"/>
          <w:u w:val="none"/>
        </w:rPr>
        <w:t>Invoices, bills, mortgages/loans</w:t>
      </w:r>
      <w:r w:rsidR="00E3691E">
        <w:rPr>
          <w:rFonts w:ascii="Arial" w:hAnsi="Arial"/>
          <w:sz w:val="18"/>
          <w:u w:val="none"/>
        </w:rPr>
        <w:t>/credits, payments collection</w:t>
      </w:r>
    </w:p>
    <w:p w14:paraId="78E78831" w14:textId="77777777" w:rsidR="00E3691E" w:rsidRDefault="00AB36A4" w:rsidP="00E3691E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/>
          <w:sz w:val="18"/>
          <w:u w:val="none"/>
        </w:rPr>
      </w:pPr>
      <w:r w:rsidRPr="00E3691E">
        <w:rPr>
          <w:rFonts w:ascii="Arial" w:hAnsi="Arial"/>
          <w:sz w:val="18"/>
          <w:u w:val="none"/>
        </w:rPr>
        <w:t>Data enter and analysis of clients list: writing address, telephone number to contact, marital status, age range a</w:t>
      </w:r>
      <w:r w:rsidR="00E3691E">
        <w:rPr>
          <w:rFonts w:ascii="Arial" w:hAnsi="Arial"/>
          <w:sz w:val="18"/>
          <w:u w:val="none"/>
        </w:rPr>
        <w:t>nd potential products to sell</w:t>
      </w:r>
    </w:p>
    <w:p w14:paraId="0C637C08" w14:textId="6560C5EC" w:rsidR="00AB36A4" w:rsidRPr="00E3691E" w:rsidRDefault="00AB36A4" w:rsidP="00E3691E">
      <w:pPr>
        <w:pStyle w:val="ListParagraph"/>
        <w:numPr>
          <w:ilvl w:val="0"/>
          <w:numId w:val="4"/>
        </w:numPr>
        <w:ind w:left="1560" w:hanging="426"/>
        <w:jc w:val="both"/>
        <w:rPr>
          <w:rFonts w:ascii="Arial" w:hAnsi="Arial"/>
          <w:sz w:val="18"/>
          <w:u w:val="none"/>
        </w:rPr>
      </w:pPr>
      <w:r w:rsidRPr="00E3691E">
        <w:rPr>
          <w:rFonts w:ascii="Arial" w:hAnsi="Arial"/>
          <w:sz w:val="18"/>
          <w:u w:val="none"/>
        </w:rPr>
        <w:t>Customer’s credits and loans maintenance</w:t>
      </w:r>
    </w:p>
    <w:p w14:paraId="07FFD12E" w14:textId="77777777" w:rsidR="00AB36A4" w:rsidRPr="005D5F90" w:rsidRDefault="00AB36A4" w:rsidP="00AB36A4">
      <w:pPr>
        <w:jc w:val="both"/>
        <w:rPr>
          <w:rFonts w:ascii="Arial" w:hAnsi="Arial" w:cs="Arial"/>
          <w:sz w:val="18"/>
          <w:szCs w:val="18"/>
          <w:u w:val="none"/>
          <w:lang w:val="es-ES"/>
        </w:rPr>
      </w:pPr>
    </w:p>
    <w:p w14:paraId="161C1997" w14:textId="09E83A70" w:rsidR="00AB36A4" w:rsidRDefault="004769A7" w:rsidP="00590079">
      <w:pPr>
        <w:ind w:left="1560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 w:cs="Arial"/>
          <w:sz w:val="18"/>
          <w:szCs w:val="18"/>
          <w:u w:val="none"/>
        </w:rPr>
        <w:t>Jose Luís Cardona Frasquet – Director of the Office</w:t>
      </w:r>
    </w:p>
    <w:p w14:paraId="5C001310" w14:textId="3CD67839" w:rsidR="004769A7" w:rsidRDefault="004769A7" w:rsidP="00590079">
      <w:pPr>
        <w:ind w:left="1560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 w:cs="Arial"/>
          <w:sz w:val="18"/>
          <w:szCs w:val="18"/>
          <w:u w:val="none"/>
        </w:rPr>
        <w:t>Plaza Rector Pons 16. 46710. Daimús. Valencia SPAIN</w:t>
      </w:r>
    </w:p>
    <w:p w14:paraId="76EB2455" w14:textId="77777777" w:rsidR="00664E8B" w:rsidRPr="000C3DFF" w:rsidRDefault="00664E8B" w:rsidP="00590079">
      <w:pPr>
        <w:ind w:left="1560"/>
        <w:jc w:val="both"/>
        <w:rPr>
          <w:rFonts w:ascii="Arial" w:hAnsi="Arial" w:cs="Arial"/>
          <w:sz w:val="18"/>
          <w:szCs w:val="18"/>
          <w:u w:val="none"/>
        </w:rPr>
      </w:pPr>
    </w:p>
    <w:p w14:paraId="1A8AB357" w14:textId="77777777" w:rsidR="004D4668" w:rsidRPr="000C3DFF" w:rsidRDefault="004D4668" w:rsidP="004D4668">
      <w:pPr>
        <w:pStyle w:val="Heading2"/>
        <w:pBdr>
          <w:left w:val="threeDEmboss" w:sz="18" w:space="18" w:color="333399"/>
          <w:bottom w:val="threeDEmboss" w:sz="18" w:space="1" w:color="333399"/>
        </w:pBdr>
        <w:shd w:val="clear" w:color="auto" w:fill="FFFFFF"/>
        <w:spacing w:line="360" w:lineRule="auto"/>
        <w:ind w:left="426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</w:rPr>
        <w:t xml:space="preserve">Education </w:t>
      </w:r>
    </w:p>
    <w:p w14:paraId="560ED623" w14:textId="77777777" w:rsidR="004D4668" w:rsidRPr="000C3DFF" w:rsidRDefault="004D4668">
      <w:pPr>
        <w:rPr>
          <w:rFonts w:ascii="Arial" w:hAnsi="Arial" w:cs="Arial"/>
          <w:sz w:val="18"/>
          <w:szCs w:val="18"/>
          <w:u w:val="none"/>
        </w:rPr>
      </w:pPr>
    </w:p>
    <w:p w14:paraId="1239EC23" w14:textId="00F2987C" w:rsidR="004D4668" w:rsidRPr="000C3DFF" w:rsidRDefault="004D4668">
      <w:pPr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Instituto de Estudios Bursatiles</w:t>
      </w:r>
      <w:r w:rsidR="000E142D">
        <w:rPr>
          <w:rFonts w:ascii="Arial" w:hAnsi="Arial"/>
          <w:sz w:val="18"/>
          <w:u w:val="none"/>
        </w:rPr>
        <w:t xml:space="preserve"> (IEB) (01/2013 – 05/2014</w:t>
      </w:r>
      <w:proofErr w:type="gramStart"/>
      <w:r>
        <w:rPr>
          <w:rFonts w:ascii="Arial" w:hAnsi="Arial"/>
          <w:sz w:val="18"/>
          <w:u w:val="none"/>
        </w:rPr>
        <w:t xml:space="preserve">)                                              </w:t>
      </w:r>
      <w:r w:rsidR="00BF07C0">
        <w:rPr>
          <w:rFonts w:ascii="Arial" w:hAnsi="Arial"/>
          <w:sz w:val="18"/>
          <w:u w:val="none"/>
        </w:rPr>
        <w:t xml:space="preserve">       </w:t>
      </w:r>
      <w:r>
        <w:rPr>
          <w:rFonts w:ascii="Arial" w:hAnsi="Arial"/>
          <w:sz w:val="18"/>
          <w:u w:val="none"/>
        </w:rPr>
        <w:t xml:space="preserve">   Madrid</w:t>
      </w:r>
      <w:proofErr w:type="gramEnd"/>
      <w:r>
        <w:rPr>
          <w:rFonts w:ascii="Arial" w:hAnsi="Arial"/>
          <w:sz w:val="18"/>
          <w:u w:val="none"/>
        </w:rPr>
        <w:t>, Spain</w:t>
      </w:r>
    </w:p>
    <w:p w14:paraId="5324B203" w14:textId="77777777" w:rsidR="004D4668" w:rsidRPr="000C3DFF" w:rsidRDefault="004D4668">
      <w:pPr>
        <w:rPr>
          <w:rFonts w:ascii="Arial" w:hAnsi="Arial" w:cs="Arial"/>
          <w:sz w:val="18"/>
          <w:szCs w:val="18"/>
          <w:u w:val="none"/>
        </w:rPr>
      </w:pPr>
    </w:p>
    <w:p w14:paraId="41CDF8E1" w14:textId="1AB562A3" w:rsidR="00E97F98" w:rsidRDefault="00E97F98" w:rsidP="00E97F98">
      <w:pPr>
        <w:pStyle w:val="ListParagraph"/>
        <w:numPr>
          <w:ilvl w:val="0"/>
          <w:numId w:val="3"/>
        </w:numPr>
        <w:ind w:left="1134" w:hanging="283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b/>
          <w:i/>
          <w:sz w:val="20"/>
          <w:u w:val="none"/>
        </w:rPr>
        <w:t>Master in Corporate Finance and Investment Banking</w:t>
      </w:r>
      <w:r>
        <w:rPr>
          <w:rFonts w:ascii="Arial" w:hAnsi="Arial"/>
          <w:sz w:val="18"/>
          <w:u w:val="none"/>
        </w:rPr>
        <w:t>.  12</w:t>
      </w:r>
      <w:r w:rsidR="0057644E" w:rsidRPr="0057644E">
        <w:rPr>
          <w:rFonts w:ascii="Arial" w:hAnsi="Arial"/>
          <w:sz w:val="18"/>
          <w:u w:val="none"/>
          <w:vertAlign w:val="superscript"/>
        </w:rPr>
        <w:t>th</w:t>
      </w:r>
      <w:r w:rsidR="0057644E">
        <w:rPr>
          <w:rFonts w:ascii="Arial" w:hAnsi="Arial"/>
          <w:sz w:val="18"/>
          <w:u w:val="none"/>
        </w:rPr>
        <w:t xml:space="preserve"> </w:t>
      </w:r>
      <w:r>
        <w:rPr>
          <w:rFonts w:ascii="Arial" w:hAnsi="Arial"/>
          <w:sz w:val="18"/>
          <w:u w:val="none"/>
        </w:rPr>
        <w:t>Edition.</w:t>
      </w:r>
    </w:p>
    <w:p w14:paraId="15D196C6" w14:textId="77777777" w:rsidR="00E97F98" w:rsidRDefault="00E97F98">
      <w:pPr>
        <w:rPr>
          <w:rFonts w:ascii="Arial" w:hAnsi="Arial" w:cs="Arial"/>
          <w:sz w:val="18"/>
          <w:szCs w:val="18"/>
          <w:u w:val="none"/>
        </w:rPr>
      </w:pPr>
    </w:p>
    <w:p w14:paraId="2491E4E6" w14:textId="5E47ABA2" w:rsidR="004D4668" w:rsidRPr="005D5F90" w:rsidRDefault="004D4668">
      <w:pPr>
        <w:rPr>
          <w:rFonts w:ascii="Arial" w:hAnsi="Arial" w:cs="Arial"/>
          <w:sz w:val="18"/>
          <w:szCs w:val="18"/>
          <w:u w:val="none"/>
          <w:lang w:val="es-ES"/>
        </w:rPr>
      </w:pPr>
      <w:r w:rsidRPr="005D5F90">
        <w:rPr>
          <w:rFonts w:ascii="Arial" w:hAnsi="Arial"/>
          <w:sz w:val="18"/>
          <w:u w:val="none"/>
          <w:lang w:val="es-ES"/>
        </w:rPr>
        <w:t xml:space="preserve">ADEIT </w:t>
      </w:r>
      <w:r w:rsidR="0057644E">
        <w:rPr>
          <w:rFonts w:ascii="Arial" w:hAnsi="Arial"/>
          <w:sz w:val="18"/>
          <w:u w:val="none"/>
          <w:lang w:val="es-ES"/>
        </w:rPr>
        <w:t xml:space="preserve">Foundation </w:t>
      </w:r>
      <w:r w:rsidRPr="005D5F90">
        <w:rPr>
          <w:rFonts w:ascii="Arial" w:hAnsi="Arial"/>
          <w:sz w:val="18"/>
          <w:u w:val="none"/>
          <w:lang w:val="es-ES"/>
        </w:rPr>
        <w:t xml:space="preserve">– Instituto de Estudios Fiscales (10/2006 – 06/2007)                          </w:t>
      </w:r>
      <w:r w:rsidR="0057644E">
        <w:rPr>
          <w:rFonts w:ascii="Arial" w:hAnsi="Arial"/>
          <w:sz w:val="18"/>
          <w:u w:val="none"/>
          <w:lang w:val="es-ES"/>
        </w:rPr>
        <w:t xml:space="preserve">  </w:t>
      </w:r>
      <w:r w:rsidRPr="005D5F90">
        <w:rPr>
          <w:rFonts w:ascii="Arial" w:hAnsi="Arial"/>
          <w:sz w:val="18"/>
          <w:u w:val="none"/>
          <w:lang w:val="es-ES"/>
        </w:rPr>
        <w:t xml:space="preserve">   Valencia, Spain</w:t>
      </w:r>
    </w:p>
    <w:p w14:paraId="0C072386" w14:textId="77777777" w:rsidR="00E97F98" w:rsidRPr="005D5F90" w:rsidRDefault="00E97F98">
      <w:pPr>
        <w:rPr>
          <w:rFonts w:ascii="Arial" w:hAnsi="Arial" w:cs="Arial"/>
          <w:sz w:val="18"/>
          <w:szCs w:val="18"/>
          <w:u w:val="none"/>
          <w:lang w:val="es-ES"/>
        </w:rPr>
      </w:pPr>
    </w:p>
    <w:p w14:paraId="08EA889A" w14:textId="77777777" w:rsidR="00E97F98" w:rsidRDefault="00FE026E" w:rsidP="00E97F98">
      <w:pPr>
        <w:pStyle w:val="ListParagraph"/>
        <w:numPr>
          <w:ilvl w:val="0"/>
          <w:numId w:val="3"/>
        </w:numPr>
        <w:ind w:left="1134" w:hanging="283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b/>
          <w:i/>
          <w:sz w:val="20"/>
          <w:u w:val="none"/>
        </w:rPr>
        <w:t>Master in</w:t>
      </w:r>
      <w:r w:rsidR="00E97F98">
        <w:rPr>
          <w:rFonts w:ascii="Arial" w:hAnsi="Arial"/>
          <w:b/>
          <w:i/>
          <w:sz w:val="20"/>
          <w:u w:val="none"/>
        </w:rPr>
        <w:t xml:space="preserve"> Finance and Tax (Tax consultancy).</w:t>
      </w:r>
      <w:r w:rsidR="00E97F98">
        <w:rPr>
          <w:rFonts w:ascii="Arial" w:hAnsi="Arial"/>
          <w:sz w:val="18"/>
          <w:u w:val="none"/>
        </w:rPr>
        <w:t xml:space="preserve"> 16 </w:t>
      </w:r>
      <w:proofErr w:type="gramStart"/>
      <w:r w:rsidR="00E97F98">
        <w:rPr>
          <w:rFonts w:ascii="Arial" w:hAnsi="Arial"/>
          <w:sz w:val="18"/>
          <w:u w:val="none"/>
        </w:rPr>
        <w:t>Edition</w:t>
      </w:r>
      <w:proofErr w:type="gramEnd"/>
      <w:r w:rsidR="00E97F98">
        <w:rPr>
          <w:rFonts w:ascii="Arial" w:hAnsi="Arial"/>
          <w:sz w:val="18"/>
          <w:u w:val="none"/>
        </w:rPr>
        <w:t>. 62.08 ECTS credits.</w:t>
      </w:r>
    </w:p>
    <w:p w14:paraId="288722E9" w14:textId="77777777" w:rsidR="00E97F98" w:rsidRPr="000C3DFF" w:rsidRDefault="00E97F98" w:rsidP="00E97F98">
      <w:pPr>
        <w:ind w:left="426" w:firstLine="708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Registration of University degrees: 526585</w:t>
      </w:r>
    </w:p>
    <w:p w14:paraId="63530980" w14:textId="77777777" w:rsidR="004D4668" w:rsidRPr="000C3DFF" w:rsidRDefault="004D4668">
      <w:pPr>
        <w:rPr>
          <w:rFonts w:ascii="Arial" w:hAnsi="Arial" w:cs="Arial"/>
          <w:sz w:val="18"/>
          <w:szCs w:val="18"/>
          <w:u w:val="none"/>
        </w:rPr>
      </w:pPr>
    </w:p>
    <w:p w14:paraId="03A070EF" w14:textId="2E68DC87" w:rsidR="004D4668" w:rsidRPr="005D5F90" w:rsidRDefault="004D4668">
      <w:pPr>
        <w:rPr>
          <w:rFonts w:ascii="Arial" w:hAnsi="Arial" w:cs="Arial"/>
          <w:sz w:val="18"/>
          <w:szCs w:val="18"/>
          <w:u w:val="none"/>
          <w:lang w:val="es-ES"/>
        </w:rPr>
      </w:pPr>
      <w:r w:rsidRPr="005D5F90">
        <w:rPr>
          <w:rFonts w:ascii="Arial" w:hAnsi="Arial"/>
          <w:sz w:val="18"/>
          <w:u w:val="none"/>
          <w:lang w:val="es-ES"/>
        </w:rPr>
        <w:t>Estema</w:t>
      </w:r>
      <w:r w:rsidR="0057644E">
        <w:rPr>
          <w:rFonts w:ascii="Arial" w:hAnsi="Arial"/>
          <w:sz w:val="18"/>
          <w:u w:val="none"/>
          <w:lang w:val="es-ES"/>
        </w:rPr>
        <w:t xml:space="preserve"> Foundation</w:t>
      </w:r>
      <w:r w:rsidRPr="005D5F90">
        <w:rPr>
          <w:rFonts w:ascii="Arial" w:hAnsi="Arial"/>
          <w:sz w:val="18"/>
          <w:u w:val="none"/>
          <w:lang w:val="es-ES"/>
        </w:rPr>
        <w:t xml:space="preserve"> – </w:t>
      </w:r>
      <w:r w:rsidR="0057644E">
        <w:rPr>
          <w:rFonts w:ascii="Arial" w:hAnsi="Arial"/>
          <w:sz w:val="18"/>
          <w:u w:val="none"/>
          <w:lang w:val="es-ES"/>
        </w:rPr>
        <w:t>Miguel Hernandez University</w:t>
      </w:r>
      <w:r w:rsidRPr="005D5F90">
        <w:rPr>
          <w:rFonts w:ascii="Arial" w:hAnsi="Arial"/>
          <w:sz w:val="18"/>
          <w:u w:val="none"/>
          <w:lang w:val="es-ES"/>
        </w:rPr>
        <w:t xml:space="preserve"> (10/2001 – 07/2006)  </w:t>
      </w:r>
      <w:r w:rsidR="0057644E">
        <w:rPr>
          <w:rFonts w:ascii="Arial" w:hAnsi="Arial"/>
          <w:sz w:val="18"/>
          <w:u w:val="none"/>
          <w:lang w:val="es-ES"/>
        </w:rPr>
        <w:t xml:space="preserve">                           </w:t>
      </w:r>
      <w:r w:rsidRPr="005D5F90">
        <w:rPr>
          <w:rFonts w:ascii="Arial" w:hAnsi="Arial"/>
          <w:sz w:val="18"/>
          <w:u w:val="none"/>
          <w:lang w:val="es-ES"/>
        </w:rPr>
        <w:t xml:space="preserve"> Valencia, Spain</w:t>
      </w:r>
    </w:p>
    <w:p w14:paraId="3D1936D9" w14:textId="77777777" w:rsidR="00E97F98" w:rsidRPr="005D5F90" w:rsidRDefault="00E97F98">
      <w:pPr>
        <w:rPr>
          <w:rFonts w:ascii="Arial" w:hAnsi="Arial" w:cs="Arial"/>
          <w:sz w:val="18"/>
          <w:szCs w:val="18"/>
          <w:u w:val="none"/>
          <w:lang w:val="es-ES"/>
        </w:rPr>
      </w:pPr>
    </w:p>
    <w:p w14:paraId="0B59FB40" w14:textId="77777777" w:rsidR="00E97F98" w:rsidRPr="00355B39" w:rsidRDefault="00E97F98" w:rsidP="00E97F98">
      <w:pPr>
        <w:pStyle w:val="ListParagraph"/>
        <w:numPr>
          <w:ilvl w:val="0"/>
          <w:numId w:val="3"/>
        </w:numPr>
        <w:ind w:left="1134" w:hanging="283"/>
        <w:jc w:val="both"/>
        <w:rPr>
          <w:rFonts w:ascii="Arial" w:hAnsi="Arial" w:cs="Arial"/>
          <w:b/>
          <w:i/>
          <w:sz w:val="20"/>
          <w:szCs w:val="20"/>
          <w:u w:val="none"/>
        </w:rPr>
      </w:pPr>
      <w:r>
        <w:rPr>
          <w:rFonts w:ascii="Arial" w:hAnsi="Arial"/>
          <w:b/>
          <w:i/>
          <w:sz w:val="20"/>
          <w:u w:val="none"/>
        </w:rPr>
        <w:t>Degree in Law</w:t>
      </w:r>
    </w:p>
    <w:p w14:paraId="1608869E" w14:textId="77777777" w:rsidR="00E97F98" w:rsidRDefault="00E97F98" w:rsidP="00E97F98">
      <w:pPr>
        <w:pStyle w:val="ListParagraph"/>
        <w:ind w:left="1134"/>
        <w:jc w:val="both"/>
        <w:rPr>
          <w:rFonts w:ascii="Arial" w:hAnsi="Arial"/>
          <w:sz w:val="18"/>
          <w:u w:val="none"/>
        </w:rPr>
      </w:pPr>
      <w:proofErr w:type="gramStart"/>
      <w:r>
        <w:rPr>
          <w:rFonts w:ascii="Arial" w:hAnsi="Arial"/>
          <w:sz w:val="18"/>
          <w:u w:val="none"/>
        </w:rPr>
        <w:t>National Register of Titles.</w:t>
      </w:r>
      <w:proofErr w:type="gramEnd"/>
      <w:r>
        <w:rPr>
          <w:rFonts w:ascii="Arial" w:hAnsi="Arial"/>
          <w:sz w:val="18"/>
          <w:u w:val="none"/>
        </w:rPr>
        <w:t xml:space="preserve"> 2009/165984. Centre Code: 46035057</w:t>
      </w:r>
    </w:p>
    <w:p w14:paraId="75D085B1" w14:textId="77777777" w:rsidR="00BF07C0" w:rsidRPr="000C3DFF" w:rsidRDefault="00BF07C0" w:rsidP="00E97F98">
      <w:pPr>
        <w:pStyle w:val="ListParagraph"/>
        <w:ind w:left="1134"/>
        <w:jc w:val="both"/>
        <w:rPr>
          <w:rFonts w:ascii="Arial" w:hAnsi="Arial" w:cs="Arial"/>
          <w:sz w:val="18"/>
          <w:szCs w:val="18"/>
          <w:u w:val="none"/>
        </w:rPr>
      </w:pPr>
    </w:p>
    <w:p w14:paraId="60210FFF" w14:textId="14B5B0A5" w:rsidR="004D4668" w:rsidRPr="005D5F90" w:rsidRDefault="004D4668">
      <w:pPr>
        <w:rPr>
          <w:rFonts w:ascii="Arial" w:hAnsi="Arial" w:cs="Arial"/>
          <w:sz w:val="18"/>
          <w:szCs w:val="18"/>
          <w:u w:val="none"/>
          <w:lang w:val="es-ES"/>
        </w:rPr>
      </w:pPr>
      <w:r w:rsidRPr="005D5F90">
        <w:rPr>
          <w:rFonts w:ascii="Arial" w:hAnsi="Arial"/>
          <w:sz w:val="18"/>
          <w:u w:val="none"/>
          <w:lang w:val="es-ES"/>
        </w:rPr>
        <w:t xml:space="preserve">Estema </w:t>
      </w:r>
      <w:r w:rsidR="008F0212">
        <w:rPr>
          <w:rFonts w:ascii="Arial" w:hAnsi="Arial"/>
          <w:sz w:val="18"/>
          <w:u w:val="none"/>
          <w:lang w:val="es-ES"/>
        </w:rPr>
        <w:t xml:space="preserve">Foundation </w:t>
      </w:r>
      <w:r w:rsidRPr="005D5F90">
        <w:rPr>
          <w:rFonts w:ascii="Arial" w:hAnsi="Arial"/>
          <w:sz w:val="18"/>
          <w:u w:val="none"/>
          <w:lang w:val="es-ES"/>
        </w:rPr>
        <w:t xml:space="preserve">– </w:t>
      </w:r>
      <w:r w:rsidR="008F0212">
        <w:rPr>
          <w:rFonts w:ascii="Arial" w:hAnsi="Arial"/>
          <w:sz w:val="18"/>
          <w:u w:val="none"/>
          <w:lang w:val="es-ES"/>
        </w:rPr>
        <w:t>Miguel Hernandez University</w:t>
      </w:r>
      <w:r w:rsidRPr="005D5F90">
        <w:rPr>
          <w:rFonts w:ascii="Arial" w:hAnsi="Arial"/>
          <w:sz w:val="18"/>
          <w:u w:val="none"/>
          <w:lang w:val="es-ES"/>
        </w:rPr>
        <w:t xml:space="preserve"> (10/2000 – 07/2006)    </w:t>
      </w:r>
      <w:r w:rsidR="008F0212">
        <w:rPr>
          <w:rFonts w:ascii="Arial" w:hAnsi="Arial"/>
          <w:sz w:val="18"/>
          <w:u w:val="none"/>
          <w:lang w:val="es-ES"/>
        </w:rPr>
        <w:t xml:space="preserve">                    </w:t>
      </w:r>
      <w:r w:rsidRPr="005D5F90">
        <w:rPr>
          <w:rFonts w:ascii="Arial" w:hAnsi="Arial"/>
          <w:sz w:val="18"/>
          <w:u w:val="none"/>
          <w:lang w:val="es-ES"/>
        </w:rPr>
        <w:t xml:space="preserve">      Valencia, Spain</w:t>
      </w:r>
    </w:p>
    <w:p w14:paraId="6F6F971B" w14:textId="77777777" w:rsidR="00E97F98" w:rsidRPr="005D5F90" w:rsidRDefault="00E97F98">
      <w:pPr>
        <w:rPr>
          <w:rFonts w:ascii="Arial" w:hAnsi="Arial" w:cs="Arial"/>
          <w:sz w:val="18"/>
          <w:szCs w:val="18"/>
          <w:u w:val="none"/>
          <w:lang w:val="es-ES"/>
        </w:rPr>
      </w:pPr>
    </w:p>
    <w:p w14:paraId="2704CF1C" w14:textId="77777777" w:rsidR="00E97F98" w:rsidRPr="00355B39" w:rsidRDefault="00404588" w:rsidP="00404588">
      <w:pPr>
        <w:pStyle w:val="ListParagraph"/>
        <w:numPr>
          <w:ilvl w:val="0"/>
          <w:numId w:val="3"/>
        </w:numPr>
        <w:ind w:left="1134" w:hanging="283"/>
        <w:jc w:val="both"/>
        <w:rPr>
          <w:rFonts w:ascii="Arial" w:hAnsi="Arial" w:cs="Arial"/>
          <w:b/>
          <w:i/>
          <w:sz w:val="20"/>
          <w:szCs w:val="20"/>
          <w:u w:val="none"/>
        </w:rPr>
      </w:pPr>
      <w:r>
        <w:rPr>
          <w:rFonts w:ascii="Arial" w:hAnsi="Arial"/>
          <w:b/>
          <w:i/>
          <w:sz w:val="20"/>
          <w:u w:val="none"/>
        </w:rPr>
        <w:t>Degree in Business Administration and Management (ADE)</w:t>
      </w:r>
    </w:p>
    <w:p w14:paraId="7E8A3903" w14:textId="77777777" w:rsidR="00404588" w:rsidRPr="000C3DFF" w:rsidRDefault="00404588" w:rsidP="00404588">
      <w:pPr>
        <w:ind w:left="426" w:firstLine="708"/>
        <w:rPr>
          <w:rFonts w:ascii="Arial" w:hAnsi="Arial" w:cs="Arial"/>
          <w:sz w:val="18"/>
          <w:szCs w:val="18"/>
          <w:u w:val="none"/>
        </w:rPr>
      </w:pPr>
      <w:proofErr w:type="gramStart"/>
      <w:r>
        <w:rPr>
          <w:rFonts w:ascii="Arial" w:hAnsi="Arial"/>
          <w:sz w:val="18"/>
          <w:u w:val="none"/>
        </w:rPr>
        <w:t>National Register of Titles.</w:t>
      </w:r>
      <w:proofErr w:type="gramEnd"/>
      <w:r>
        <w:rPr>
          <w:rFonts w:ascii="Arial" w:hAnsi="Arial"/>
          <w:sz w:val="18"/>
          <w:u w:val="none"/>
        </w:rPr>
        <w:t xml:space="preserve"> 2009/165983. Centre code 46035057</w:t>
      </w:r>
    </w:p>
    <w:p w14:paraId="17BA321C" w14:textId="77777777" w:rsidR="00BD199B" w:rsidRPr="000C3DFF" w:rsidRDefault="00BD199B">
      <w:pPr>
        <w:rPr>
          <w:rFonts w:ascii="Arial" w:hAnsi="Arial" w:cs="Arial"/>
          <w:sz w:val="18"/>
          <w:szCs w:val="18"/>
          <w:u w:val="none"/>
        </w:rPr>
      </w:pPr>
    </w:p>
    <w:p w14:paraId="5D212620" w14:textId="3A07D43A" w:rsidR="00BD199B" w:rsidRPr="000C3DFF" w:rsidRDefault="008F0212" w:rsidP="00BD199B">
      <w:pPr>
        <w:pStyle w:val="Heading2"/>
        <w:pBdr>
          <w:left w:val="threeDEmboss" w:sz="18" w:space="18" w:color="333399"/>
          <w:bottom w:val="threeDEmboss" w:sz="18" w:space="1" w:color="333399"/>
        </w:pBdr>
        <w:shd w:val="clear" w:color="auto" w:fill="FFFFFF"/>
        <w:spacing w:line="360" w:lineRule="auto"/>
        <w:ind w:left="426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</w:rPr>
        <w:t>Complementary Studies</w:t>
      </w:r>
    </w:p>
    <w:p w14:paraId="5BC07E2D" w14:textId="77777777" w:rsidR="007E07C4" w:rsidRDefault="007E07C4">
      <w:pPr>
        <w:rPr>
          <w:rFonts w:ascii="Arial" w:hAnsi="Arial" w:cs="Arial"/>
          <w:sz w:val="18"/>
          <w:szCs w:val="18"/>
          <w:u w:val="none"/>
        </w:rPr>
      </w:pPr>
    </w:p>
    <w:p w14:paraId="02B57B6A" w14:textId="77777777" w:rsidR="007E07C4" w:rsidRDefault="007E07C4">
      <w:pPr>
        <w:rPr>
          <w:rFonts w:ascii="Arial" w:hAnsi="Arial" w:cs="Arial"/>
          <w:sz w:val="18"/>
          <w:szCs w:val="18"/>
          <w:u w:val="none"/>
        </w:rPr>
      </w:pPr>
      <w:proofErr w:type="gramStart"/>
      <w:r>
        <w:rPr>
          <w:rFonts w:ascii="Arial" w:hAnsi="Arial"/>
          <w:sz w:val="18"/>
          <w:u w:val="none"/>
        </w:rPr>
        <w:t>London School of Economics and Political Science</w:t>
      </w:r>
      <w:r w:rsidR="005D5F90">
        <w:rPr>
          <w:rFonts w:ascii="Arial" w:hAnsi="Arial"/>
          <w:sz w:val="18"/>
          <w:u w:val="none"/>
        </w:rPr>
        <w:t>.</w:t>
      </w:r>
      <w:proofErr w:type="gramEnd"/>
      <w:r w:rsidR="005D5F90">
        <w:rPr>
          <w:rFonts w:ascii="Arial" w:hAnsi="Arial"/>
          <w:sz w:val="18"/>
          <w:u w:val="none"/>
        </w:rPr>
        <w:t xml:space="preserve"> Executive Education              </w:t>
      </w:r>
      <w:r>
        <w:rPr>
          <w:rFonts w:ascii="Arial" w:hAnsi="Arial"/>
          <w:sz w:val="18"/>
          <w:u w:val="none"/>
        </w:rPr>
        <w:t>London, United Kingdom</w:t>
      </w:r>
    </w:p>
    <w:p w14:paraId="074C36AD" w14:textId="77777777" w:rsidR="007E07C4" w:rsidRDefault="007E07C4">
      <w:pPr>
        <w:rPr>
          <w:rFonts w:ascii="Arial" w:hAnsi="Arial" w:cs="Arial"/>
          <w:sz w:val="18"/>
          <w:szCs w:val="18"/>
          <w:u w:val="none"/>
        </w:rPr>
      </w:pPr>
    </w:p>
    <w:p w14:paraId="11DA41ED" w14:textId="77777777" w:rsidR="007912D2" w:rsidRPr="007E07C4" w:rsidRDefault="007912D2" w:rsidP="007E07C4">
      <w:pPr>
        <w:pStyle w:val="ListParagraph"/>
        <w:numPr>
          <w:ilvl w:val="0"/>
          <w:numId w:val="3"/>
        </w:numPr>
        <w:ind w:left="1134" w:hanging="283"/>
        <w:jc w:val="both"/>
        <w:rPr>
          <w:rFonts w:ascii="Arial" w:hAnsi="Arial" w:cs="Arial"/>
          <w:b/>
          <w:i/>
          <w:sz w:val="20"/>
          <w:szCs w:val="20"/>
          <w:u w:val="none"/>
        </w:rPr>
      </w:pPr>
      <w:r>
        <w:rPr>
          <w:rFonts w:ascii="Arial" w:hAnsi="Arial"/>
          <w:b/>
          <w:i/>
          <w:sz w:val="20"/>
          <w:u w:val="none"/>
        </w:rPr>
        <w:t xml:space="preserve">IEB - LSE International Financial Market Executive Program                            </w:t>
      </w:r>
    </w:p>
    <w:p w14:paraId="7D1FD89B" w14:textId="503CE692" w:rsidR="007912D2" w:rsidRDefault="007E07C4" w:rsidP="007E07C4">
      <w:pPr>
        <w:ind w:left="1134"/>
        <w:rPr>
          <w:rFonts w:ascii="Arial" w:hAnsi="Arial"/>
          <w:sz w:val="18"/>
          <w:u w:val="none"/>
        </w:rPr>
      </w:pPr>
      <w:r>
        <w:rPr>
          <w:rFonts w:ascii="Arial" w:hAnsi="Arial"/>
          <w:sz w:val="18"/>
          <w:u w:val="none"/>
        </w:rPr>
        <w:t>Monday 9</w:t>
      </w:r>
      <w:r w:rsidR="008F0212" w:rsidRPr="008F0212">
        <w:rPr>
          <w:rFonts w:ascii="Arial" w:hAnsi="Arial"/>
          <w:sz w:val="18"/>
          <w:u w:val="none"/>
          <w:vertAlign w:val="superscript"/>
        </w:rPr>
        <w:t>th</w:t>
      </w:r>
      <w:r w:rsidR="008F0212">
        <w:rPr>
          <w:rFonts w:ascii="Arial" w:hAnsi="Arial"/>
          <w:sz w:val="18"/>
          <w:u w:val="none"/>
        </w:rPr>
        <w:t xml:space="preserve"> </w:t>
      </w:r>
      <w:r>
        <w:rPr>
          <w:rFonts w:ascii="Arial" w:hAnsi="Arial"/>
          <w:sz w:val="18"/>
          <w:u w:val="none"/>
        </w:rPr>
        <w:t>September till Friday</w:t>
      </w:r>
      <w:r w:rsidR="008F0212">
        <w:rPr>
          <w:rFonts w:ascii="Arial" w:hAnsi="Arial"/>
          <w:sz w:val="18"/>
          <w:u w:val="none"/>
        </w:rPr>
        <w:t xml:space="preserve"> 13</w:t>
      </w:r>
      <w:r w:rsidR="008F0212" w:rsidRPr="008F0212">
        <w:rPr>
          <w:rFonts w:ascii="Arial" w:hAnsi="Arial"/>
          <w:sz w:val="18"/>
          <w:u w:val="none"/>
          <w:vertAlign w:val="superscript"/>
        </w:rPr>
        <w:t>th</w:t>
      </w:r>
      <w:r w:rsidR="008F0212">
        <w:rPr>
          <w:rFonts w:ascii="Arial" w:hAnsi="Arial"/>
          <w:sz w:val="18"/>
          <w:u w:val="none"/>
        </w:rPr>
        <w:t xml:space="preserve"> </w:t>
      </w:r>
      <w:r>
        <w:rPr>
          <w:rFonts w:ascii="Arial" w:hAnsi="Arial"/>
          <w:sz w:val="18"/>
          <w:u w:val="none"/>
        </w:rPr>
        <w:t>September 2013</w:t>
      </w:r>
    </w:p>
    <w:p w14:paraId="35DDC35F" w14:textId="77777777" w:rsidR="00664E8B" w:rsidRPr="000C3DFF" w:rsidRDefault="00664E8B" w:rsidP="007E07C4">
      <w:pPr>
        <w:ind w:left="1134"/>
        <w:rPr>
          <w:rFonts w:ascii="Arial" w:hAnsi="Arial" w:cs="Arial"/>
          <w:sz w:val="18"/>
          <w:szCs w:val="18"/>
          <w:u w:val="none"/>
        </w:rPr>
      </w:pPr>
    </w:p>
    <w:p w14:paraId="49C5BA1E" w14:textId="77777777" w:rsidR="00404588" w:rsidRDefault="00404588">
      <w:pPr>
        <w:rPr>
          <w:rFonts w:ascii="Arial" w:hAnsi="Arial" w:cs="Arial"/>
          <w:sz w:val="18"/>
          <w:szCs w:val="18"/>
          <w:u w:val="none"/>
        </w:rPr>
      </w:pPr>
    </w:p>
    <w:p w14:paraId="4181E03F" w14:textId="0BF094EE" w:rsidR="007E07C4" w:rsidRPr="005D5F90" w:rsidRDefault="00FB3BF3">
      <w:pPr>
        <w:rPr>
          <w:rFonts w:ascii="Arial" w:hAnsi="Arial" w:cs="Arial"/>
          <w:sz w:val="18"/>
          <w:szCs w:val="18"/>
          <w:u w:val="none"/>
          <w:lang w:val="es-ES"/>
        </w:rPr>
      </w:pPr>
      <w:r w:rsidRPr="005D5F90">
        <w:rPr>
          <w:rFonts w:ascii="Arial" w:hAnsi="Arial"/>
          <w:sz w:val="18"/>
          <w:u w:val="none"/>
          <w:lang w:val="es-ES"/>
        </w:rPr>
        <w:lastRenderedPageBreak/>
        <w:t xml:space="preserve">Instituto de Estudios </w:t>
      </w:r>
      <w:r w:rsidR="005108A6">
        <w:rPr>
          <w:rFonts w:ascii="Arial" w:hAnsi="Arial"/>
          <w:sz w:val="18"/>
          <w:u w:val="none"/>
          <w:lang w:val="es-ES"/>
        </w:rPr>
        <w:t>Bursá</w:t>
      </w:r>
      <w:r w:rsidR="00DB3EFC" w:rsidRPr="005D5F90">
        <w:rPr>
          <w:rFonts w:ascii="Arial" w:hAnsi="Arial"/>
          <w:sz w:val="18"/>
          <w:u w:val="none"/>
          <w:lang w:val="es-ES"/>
        </w:rPr>
        <w:t>tiles</w:t>
      </w:r>
      <w:r w:rsidRPr="005D5F90">
        <w:rPr>
          <w:rFonts w:ascii="Arial" w:hAnsi="Arial"/>
          <w:sz w:val="18"/>
          <w:u w:val="none"/>
          <w:lang w:val="es-ES"/>
        </w:rPr>
        <w:t xml:space="preserve"> (IEB) (03/2013 – 07/2013)                                                    </w:t>
      </w:r>
      <w:r w:rsidR="005D5F90">
        <w:rPr>
          <w:rFonts w:ascii="Arial" w:hAnsi="Arial"/>
          <w:sz w:val="18"/>
          <w:u w:val="none"/>
          <w:lang w:val="es-ES"/>
        </w:rPr>
        <w:t xml:space="preserve">   </w:t>
      </w:r>
      <w:r w:rsidRPr="005D5F90">
        <w:rPr>
          <w:rFonts w:ascii="Arial" w:hAnsi="Arial"/>
          <w:sz w:val="18"/>
          <w:u w:val="none"/>
          <w:lang w:val="es-ES"/>
        </w:rPr>
        <w:t xml:space="preserve"> Madrid, Spain</w:t>
      </w:r>
    </w:p>
    <w:p w14:paraId="2E84B870" w14:textId="77777777" w:rsidR="007E07C4" w:rsidRPr="005D5F90" w:rsidRDefault="007E07C4">
      <w:pPr>
        <w:rPr>
          <w:rFonts w:ascii="Arial" w:hAnsi="Arial" w:cs="Arial"/>
          <w:sz w:val="18"/>
          <w:szCs w:val="18"/>
          <w:u w:val="none"/>
          <w:lang w:val="es-ES"/>
        </w:rPr>
      </w:pPr>
    </w:p>
    <w:p w14:paraId="34A47B94" w14:textId="77777777" w:rsidR="00BD199B" w:rsidRPr="007E07C4" w:rsidRDefault="00BD199B" w:rsidP="007E07C4">
      <w:pPr>
        <w:pStyle w:val="ListParagraph"/>
        <w:numPr>
          <w:ilvl w:val="0"/>
          <w:numId w:val="3"/>
        </w:numPr>
        <w:ind w:left="1134" w:hanging="283"/>
        <w:jc w:val="both"/>
        <w:rPr>
          <w:rFonts w:ascii="Arial" w:hAnsi="Arial" w:cs="Arial"/>
          <w:b/>
          <w:i/>
          <w:sz w:val="20"/>
          <w:szCs w:val="20"/>
          <w:u w:val="none"/>
        </w:rPr>
      </w:pPr>
      <w:r>
        <w:rPr>
          <w:rFonts w:ascii="Arial" w:hAnsi="Arial"/>
          <w:b/>
          <w:i/>
          <w:sz w:val="20"/>
          <w:u w:val="none"/>
        </w:rPr>
        <w:t xml:space="preserve">Advanced Program in Financial Futures and Options </w:t>
      </w:r>
    </w:p>
    <w:p w14:paraId="25259CE8" w14:textId="77777777" w:rsidR="00036E97" w:rsidRPr="000C3DFF" w:rsidRDefault="00036E97">
      <w:pPr>
        <w:rPr>
          <w:rFonts w:ascii="Arial" w:hAnsi="Arial" w:cs="Arial"/>
          <w:sz w:val="18"/>
          <w:szCs w:val="18"/>
          <w:u w:val="none"/>
        </w:rPr>
      </w:pPr>
    </w:p>
    <w:p w14:paraId="2F013657" w14:textId="6EA24E76" w:rsidR="00BD199B" w:rsidRPr="005D5F90" w:rsidRDefault="005108A6">
      <w:pPr>
        <w:rPr>
          <w:rFonts w:ascii="Arial" w:hAnsi="Arial" w:cs="Arial"/>
          <w:sz w:val="18"/>
          <w:szCs w:val="18"/>
          <w:u w:val="none"/>
          <w:lang w:val="es-ES"/>
        </w:rPr>
      </w:pPr>
      <w:r>
        <w:rPr>
          <w:rFonts w:ascii="Arial" w:hAnsi="Arial"/>
          <w:sz w:val="18"/>
          <w:u w:val="none"/>
          <w:lang w:val="es-ES"/>
        </w:rPr>
        <w:t>Centro de Estudios Econó</w:t>
      </w:r>
      <w:r w:rsidR="006E3800" w:rsidRPr="005D5F90">
        <w:rPr>
          <w:rFonts w:ascii="Arial" w:hAnsi="Arial"/>
          <w:sz w:val="18"/>
          <w:u w:val="none"/>
          <w:lang w:val="es-ES"/>
        </w:rPr>
        <w:t xml:space="preserve">micos y Comerciales (CECO) (10/2012 – 12/2012)                 </w:t>
      </w:r>
      <w:r w:rsidR="005D5F90">
        <w:rPr>
          <w:rFonts w:ascii="Arial" w:hAnsi="Arial"/>
          <w:sz w:val="18"/>
          <w:u w:val="none"/>
          <w:lang w:val="es-ES"/>
        </w:rPr>
        <w:t xml:space="preserve">   </w:t>
      </w:r>
      <w:r w:rsidR="006E3800" w:rsidRPr="005D5F90">
        <w:rPr>
          <w:rFonts w:ascii="Arial" w:hAnsi="Arial"/>
          <w:sz w:val="18"/>
          <w:u w:val="none"/>
          <w:lang w:val="es-ES"/>
        </w:rPr>
        <w:t xml:space="preserve">     Madrid, Spain</w:t>
      </w:r>
    </w:p>
    <w:p w14:paraId="5C8E7B13" w14:textId="77777777" w:rsidR="009A4139" w:rsidRPr="005D5F90" w:rsidRDefault="009A4139">
      <w:pPr>
        <w:rPr>
          <w:rFonts w:ascii="Arial" w:hAnsi="Arial" w:cs="Arial"/>
          <w:sz w:val="18"/>
          <w:szCs w:val="18"/>
          <w:u w:val="none"/>
          <w:lang w:val="es-ES"/>
        </w:rPr>
      </w:pPr>
    </w:p>
    <w:p w14:paraId="61146F14" w14:textId="62957824" w:rsidR="00BD199B" w:rsidRPr="000C3DFF" w:rsidRDefault="00BD199B" w:rsidP="009A4139">
      <w:pPr>
        <w:pStyle w:val="ListParagraph"/>
        <w:numPr>
          <w:ilvl w:val="0"/>
          <w:numId w:val="3"/>
        </w:numPr>
        <w:ind w:left="1134" w:hanging="283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b/>
          <w:i/>
          <w:sz w:val="20"/>
          <w:u w:val="none"/>
        </w:rPr>
        <w:t>Co</w:t>
      </w:r>
      <w:r w:rsidR="008F0212">
        <w:rPr>
          <w:rFonts w:ascii="Arial" w:hAnsi="Arial"/>
          <w:b/>
          <w:i/>
          <w:sz w:val="20"/>
          <w:u w:val="none"/>
        </w:rPr>
        <w:t xml:space="preserve">urse </w:t>
      </w:r>
      <w:r>
        <w:rPr>
          <w:rFonts w:ascii="Arial" w:hAnsi="Arial"/>
          <w:b/>
          <w:i/>
          <w:sz w:val="20"/>
          <w:u w:val="none"/>
        </w:rPr>
        <w:t xml:space="preserve">Management </w:t>
      </w:r>
      <w:r w:rsidR="008F0212">
        <w:rPr>
          <w:rFonts w:ascii="Arial" w:hAnsi="Arial"/>
          <w:b/>
          <w:i/>
          <w:sz w:val="20"/>
          <w:u w:val="none"/>
        </w:rPr>
        <w:t>in international operation</w:t>
      </w:r>
    </w:p>
    <w:p w14:paraId="67F630AC" w14:textId="77777777" w:rsidR="00036E97" w:rsidRPr="000C3DFF" w:rsidRDefault="00036E97" w:rsidP="00446627">
      <w:pPr>
        <w:ind w:left="426" w:firstLine="708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Registration No.: Tome 19, Page 45 (December 2012)</w:t>
      </w:r>
    </w:p>
    <w:p w14:paraId="6AB63197" w14:textId="77777777" w:rsidR="006E3800" w:rsidRDefault="006E3800">
      <w:pPr>
        <w:rPr>
          <w:rFonts w:ascii="Arial" w:hAnsi="Arial" w:cs="Arial"/>
          <w:sz w:val="18"/>
          <w:szCs w:val="18"/>
          <w:u w:val="none"/>
        </w:rPr>
      </w:pPr>
    </w:p>
    <w:p w14:paraId="6A995867" w14:textId="130DD986" w:rsidR="00036E97" w:rsidRPr="005D5F90" w:rsidRDefault="005108A6">
      <w:pPr>
        <w:rPr>
          <w:rFonts w:ascii="Arial" w:hAnsi="Arial" w:cs="Arial"/>
          <w:sz w:val="18"/>
          <w:szCs w:val="18"/>
          <w:u w:val="none"/>
          <w:lang w:val="es-ES"/>
        </w:rPr>
      </w:pPr>
      <w:r>
        <w:rPr>
          <w:rFonts w:ascii="Arial" w:hAnsi="Arial"/>
          <w:sz w:val="18"/>
          <w:u w:val="none"/>
          <w:lang w:val="es-ES"/>
        </w:rPr>
        <w:t>Instituto Superior de Té</w:t>
      </w:r>
      <w:r w:rsidR="006E3800" w:rsidRPr="005D5F90">
        <w:rPr>
          <w:rFonts w:ascii="Arial" w:hAnsi="Arial"/>
          <w:sz w:val="18"/>
          <w:u w:val="none"/>
          <w:lang w:val="es-ES"/>
        </w:rPr>
        <w:t xml:space="preserve">cnicas y Practicas Bancarias (ISTP) (03/2010 – 10/2010)          </w:t>
      </w:r>
      <w:r w:rsidR="005D5F90">
        <w:rPr>
          <w:rFonts w:ascii="Arial" w:hAnsi="Arial"/>
          <w:sz w:val="18"/>
          <w:u w:val="none"/>
          <w:lang w:val="es-ES"/>
        </w:rPr>
        <w:t xml:space="preserve">   </w:t>
      </w:r>
      <w:r w:rsidR="006E3800" w:rsidRPr="005D5F90">
        <w:rPr>
          <w:rFonts w:ascii="Arial" w:hAnsi="Arial"/>
          <w:sz w:val="18"/>
          <w:u w:val="none"/>
          <w:lang w:val="es-ES"/>
        </w:rPr>
        <w:t xml:space="preserve">   Valencia, Spain</w:t>
      </w:r>
    </w:p>
    <w:p w14:paraId="17E14C80" w14:textId="77777777" w:rsidR="00446627" w:rsidRPr="005D5F90" w:rsidRDefault="00446627">
      <w:pPr>
        <w:rPr>
          <w:rFonts w:ascii="Arial" w:hAnsi="Arial" w:cs="Arial"/>
          <w:sz w:val="18"/>
          <w:szCs w:val="18"/>
          <w:u w:val="none"/>
          <w:lang w:val="es-ES"/>
        </w:rPr>
      </w:pPr>
    </w:p>
    <w:p w14:paraId="39407F40" w14:textId="77777777" w:rsidR="00BD199B" w:rsidRPr="000C3DFF" w:rsidRDefault="00BD199B" w:rsidP="006E3800">
      <w:pPr>
        <w:pStyle w:val="ListParagraph"/>
        <w:numPr>
          <w:ilvl w:val="0"/>
          <w:numId w:val="3"/>
        </w:numPr>
        <w:ind w:left="1134" w:hanging="283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b/>
          <w:i/>
          <w:sz w:val="20"/>
          <w:u w:val="none"/>
        </w:rPr>
        <w:t>Graduate degree in Stock Exchange and Financial Markets (250 hours)</w:t>
      </w:r>
      <w:r>
        <w:rPr>
          <w:rFonts w:ascii="Arial" w:hAnsi="Arial"/>
          <w:sz w:val="18"/>
          <w:u w:val="none"/>
        </w:rPr>
        <w:t xml:space="preserve">                            </w:t>
      </w:r>
    </w:p>
    <w:p w14:paraId="7A5E8F4A" w14:textId="77777777" w:rsidR="006E3800" w:rsidRPr="000C3DFF" w:rsidRDefault="006E3800">
      <w:pPr>
        <w:rPr>
          <w:rFonts w:ascii="Arial" w:hAnsi="Arial" w:cs="Arial"/>
          <w:sz w:val="18"/>
          <w:szCs w:val="18"/>
          <w:u w:val="none"/>
        </w:rPr>
      </w:pPr>
    </w:p>
    <w:p w14:paraId="18AC104F" w14:textId="77777777" w:rsidR="006402B6" w:rsidRPr="005D5F90" w:rsidRDefault="006402B6">
      <w:pPr>
        <w:rPr>
          <w:rFonts w:ascii="Arial" w:hAnsi="Arial" w:cs="Arial"/>
          <w:sz w:val="18"/>
          <w:szCs w:val="18"/>
          <w:u w:val="none"/>
          <w:lang w:val="es-ES"/>
        </w:rPr>
      </w:pPr>
      <w:r w:rsidRPr="005D5F90">
        <w:rPr>
          <w:rFonts w:ascii="Arial" w:hAnsi="Arial"/>
          <w:sz w:val="18"/>
          <w:u w:val="none"/>
          <w:lang w:val="es-ES"/>
        </w:rPr>
        <w:t xml:space="preserve">Escuela de Proyectos Internacionales (Corporate Solutions)                                             </w:t>
      </w:r>
      <w:r w:rsidR="005D5F90">
        <w:rPr>
          <w:rFonts w:ascii="Arial" w:hAnsi="Arial"/>
          <w:sz w:val="18"/>
          <w:u w:val="none"/>
          <w:lang w:val="es-ES"/>
        </w:rPr>
        <w:t xml:space="preserve">   </w:t>
      </w:r>
      <w:r w:rsidRPr="005D5F90">
        <w:rPr>
          <w:rFonts w:ascii="Arial" w:hAnsi="Arial"/>
          <w:sz w:val="18"/>
          <w:u w:val="none"/>
          <w:lang w:val="es-ES"/>
        </w:rPr>
        <w:t xml:space="preserve"> Valencia, Spain </w:t>
      </w:r>
    </w:p>
    <w:p w14:paraId="1BFA5515" w14:textId="77777777" w:rsidR="006402B6" w:rsidRPr="005D5F90" w:rsidRDefault="006402B6">
      <w:pPr>
        <w:rPr>
          <w:rFonts w:ascii="Arial" w:hAnsi="Arial" w:cs="Arial"/>
          <w:sz w:val="18"/>
          <w:szCs w:val="18"/>
          <w:u w:val="none"/>
          <w:lang w:val="es-ES"/>
        </w:rPr>
      </w:pPr>
    </w:p>
    <w:p w14:paraId="6D9ECAD0" w14:textId="77777777" w:rsidR="006402B6" w:rsidRDefault="00BD199B" w:rsidP="006402B6">
      <w:pPr>
        <w:pStyle w:val="ListParagraph"/>
        <w:numPr>
          <w:ilvl w:val="0"/>
          <w:numId w:val="3"/>
        </w:numPr>
        <w:ind w:left="1134" w:hanging="283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b/>
          <w:i/>
          <w:sz w:val="20"/>
          <w:u w:val="none"/>
        </w:rPr>
        <w:t>Graduate Degree in Business with multilateral institutions (23 credits)</w:t>
      </w:r>
      <w:r>
        <w:rPr>
          <w:rFonts w:ascii="Arial" w:hAnsi="Arial"/>
          <w:sz w:val="18"/>
          <w:u w:val="none"/>
        </w:rPr>
        <w:t xml:space="preserve">                                </w:t>
      </w:r>
    </w:p>
    <w:p w14:paraId="7FD772A3" w14:textId="77777777" w:rsidR="00036E97" w:rsidRPr="005D5F90" w:rsidRDefault="00036E97" w:rsidP="006402B6">
      <w:pPr>
        <w:ind w:left="426" w:firstLine="708"/>
        <w:rPr>
          <w:rFonts w:ascii="Arial" w:hAnsi="Arial" w:cs="Arial"/>
          <w:sz w:val="18"/>
          <w:szCs w:val="18"/>
          <w:u w:val="none"/>
          <w:lang w:val="es-ES"/>
        </w:rPr>
      </w:pPr>
      <w:r w:rsidRPr="005D5F90">
        <w:rPr>
          <w:rFonts w:ascii="Arial" w:hAnsi="Arial"/>
          <w:sz w:val="18"/>
          <w:u w:val="none"/>
          <w:lang w:val="es-ES"/>
        </w:rPr>
        <w:t>Registration No.: 20050266</w:t>
      </w:r>
    </w:p>
    <w:p w14:paraId="0755D8C5" w14:textId="77777777" w:rsidR="0006446B" w:rsidRPr="005D5F90" w:rsidRDefault="0006446B">
      <w:pPr>
        <w:rPr>
          <w:rFonts w:ascii="Arial" w:hAnsi="Arial" w:cs="Arial"/>
          <w:sz w:val="18"/>
          <w:szCs w:val="18"/>
          <w:u w:val="none"/>
          <w:lang w:val="es-ES"/>
        </w:rPr>
      </w:pPr>
    </w:p>
    <w:p w14:paraId="0369B34B" w14:textId="1932828A" w:rsidR="00036E97" w:rsidRPr="005D5F90" w:rsidRDefault="0006446B">
      <w:pPr>
        <w:rPr>
          <w:rFonts w:ascii="Arial" w:hAnsi="Arial" w:cs="Arial"/>
          <w:sz w:val="18"/>
          <w:szCs w:val="18"/>
          <w:u w:val="none"/>
          <w:lang w:val="es-ES"/>
        </w:rPr>
      </w:pPr>
      <w:r w:rsidRPr="005D5F90">
        <w:rPr>
          <w:rFonts w:ascii="Arial" w:hAnsi="Arial"/>
          <w:sz w:val="18"/>
          <w:u w:val="none"/>
          <w:lang w:val="es-ES"/>
        </w:rPr>
        <w:t>Centre de Formac</w:t>
      </w:r>
      <w:r w:rsidR="005108A6">
        <w:rPr>
          <w:rFonts w:ascii="Arial" w:hAnsi="Arial"/>
          <w:sz w:val="18"/>
          <w:u w:val="none"/>
          <w:lang w:val="es-ES"/>
        </w:rPr>
        <w:t>ió</w:t>
      </w:r>
      <w:r w:rsidR="008F0212">
        <w:rPr>
          <w:rFonts w:ascii="Arial" w:hAnsi="Arial"/>
          <w:sz w:val="18"/>
          <w:u w:val="none"/>
          <w:lang w:val="es-ES"/>
        </w:rPr>
        <w:t xml:space="preserve">n de Posgrado (CFP) of the Polytechnic University of Valencia (UPV)  </w:t>
      </w:r>
      <w:r w:rsidR="005D5F90">
        <w:rPr>
          <w:rFonts w:ascii="Arial" w:hAnsi="Arial"/>
          <w:sz w:val="18"/>
          <w:u w:val="none"/>
          <w:lang w:val="es-ES"/>
        </w:rPr>
        <w:t xml:space="preserve"> </w:t>
      </w:r>
      <w:r w:rsidRPr="005D5F90">
        <w:rPr>
          <w:rFonts w:ascii="Arial" w:hAnsi="Arial"/>
          <w:sz w:val="18"/>
          <w:u w:val="none"/>
          <w:lang w:val="es-ES"/>
        </w:rPr>
        <w:t>Valencia, Spain</w:t>
      </w:r>
    </w:p>
    <w:p w14:paraId="091000CB" w14:textId="77777777" w:rsidR="006402B6" w:rsidRPr="005D5F90" w:rsidRDefault="006402B6">
      <w:pPr>
        <w:rPr>
          <w:rFonts w:ascii="Arial" w:hAnsi="Arial" w:cs="Arial"/>
          <w:sz w:val="18"/>
          <w:szCs w:val="18"/>
          <w:u w:val="none"/>
          <w:lang w:val="es-ES"/>
        </w:rPr>
      </w:pPr>
    </w:p>
    <w:p w14:paraId="45FB163B" w14:textId="77777777" w:rsidR="00BD199B" w:rsidRPr="000C3DFF" w:rsidRDefault="00BD199B" w:rsidP="0006446B">
      <w:pPr>
        <w:pStyle w:val="ListParagraph"/>
        <w:numPr>
          <w:ilvl w:val="0"/>
          <w:numId w:val="3"/>
        </w:numPr>
        <w:ind w:left="1134" w:hanging="283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b/>
          <w:i/>
          <w:sz w:val="20"/>
          <w:u w:val="none"/>
        </w:rPr>
        <w:t>Higher Course of Internationalization of the company (240 hours)</w:t>
      </w:r>
      <w:r>
        <w:rPr>
          <w:rFonts w:ascii="Arial" w:hAnsi="Arial"/>
          <w:sz w:val="18"/>
          <w:u w:val="none"/>
        </w:rPr>
        <w:t xml:space="preserve">                                    </w:t>
      </w:r>
    </w:p>
    <w:p w14:paraId="4C90AEE6" w14:textId="77777777" w:rsidR="00036E97" w:rsidRPr="005D5F90" w:rsidRDefault="00036E97" w:rsidP="0006446B">
      <w:pPr>
        <w:ind w:left="426" w:firstLine="708"/>
        <w:rPr>
          <w:rFonts w:ascii="Arial" w:hAnsi="Arial" w:cs="Arial"/>
          <w:sz w:val="18"/>
          <w:szCs w:val="18"/>
          <w:u w:val="none"/>
          <w:lang w:val="es-ES"/>
        </w:rPr>
      </w:pPr>
      <w:r w:rsidRPr="005D5F90">
        <w:rPr>
          <w:rFonts w:ascii="Arial" w:hAnsi="Arial"/>
          <w:sz w:val="18"/>
          <w:u w:val="none"/>
          <w:lang w:val="es-ES"/>
        </w:rPr>
        <w:t>Registration No. 07/27971</w:t>
      </w:r>
    </w:p>
    <w:p w14:paraId="2872E07D" w14:textId="77777777" w:rsidR="002757E7" w:rsidRDefault="002757E7">
      <w:pPr>
        <w:rPr>
          <w:rFonts w:ascii="Arial" w:hAnsi="Arial"/>
          <w:sz w:val="18"/>
          <w:u w:val="none"/>
          <w:lang w:val="es-ES"/>
        </w:rPr>
      </w:pPr>
    </w:p>
    <w:p w14:paraId="40AEC762" w14:textId="5BE99977" w:rsidR="0006446B" w:rsidRDefault="0006446B">
      <w:pPr>
        <w:rPr>
          <w:rFonts w:ascii="Arial" w:hAnsi="Arial"/>
          <w:sz w:val="18"/>
          <w:u w:val="none"/>
          <w:lang w:val="es-ES"/>
        </w:rPr>
      </w:pPr>
      <w:r w:rsidRPr="005D5F90">
        <w:rPr>
          <w:rFonts w:ascii="Arial" w:hAnsi="Arial"/>
          <w:sz w:val="18"/>
          <w:u w:val="none"/>
          <w:lang w:val="es-ES"/>
        </w:rPr>
        <w:t>Inst</w:t>
      </w:r>
      <w:r w:rsidR="005108A6">
        <w:rPr>
          <w:rFonts w:ascii="Arial" w:hAnsi="Arial"/>
          <w:sz w:val="18"/>
          <w:u w:val="none"/>
          <w:lang w:val="es-ES"/>
        </w:rPr>
        <w:t>ituto de Ciencias de la Educació</w:t>
      </w:r>
      <w:r w:rsidRPr="005D5F90">
        <w:rPr>
          <w:rFonts w:ascii="Arial" w:hAnsi="Arial"/>
          <w:sz w:val="18"/>
          <w:u w:val="none"/>
          <w:lang w:val="es-ES"/>
        </w:rPr>
        <w:t xml:space="preserve">n (ICE) </w:t>
      </w:r>
      <w:r w:rsidR="008F0212">
        <w:rPr>
          <w:rFonts w:ascii="Arial" w:hAnsi="Arial"/>
          <w:sz w:val="18"/>
          <w:u w:val="none"/>
          <w:lang w:val="es-ES"/>
        </w:rPr>
        <w:t xml:space="preserve">Polytechnic University of Valencia (UPV)          </w:t>
      </w:r>
      <w:r w:rsidRPr="005D5F90">
        <w:rPr>
          <w:rFonts w:ascii="Arial" w:hAnsi="Arial"/>
          <w:sz w:val="18"/>
          <w:u w:val="none"/>
          <w:lang w:val="es-ES"/>
        </w:rPr>
        <w:t>Valencia, Spain</w:t>
      </w:r>
    </w:p>
    <w:p w14:paraId="0C23C6F5" w14:textId="77777777" w:rsidR="0006446B" w:rsidRPr="005D5F90" w:rsidRDefault="0006446B">
      <w:pPr>
        <w:rPr>
          <w:rFonts w:ascii="Arial" w:hAnsi="Arial" w:cs="Arial"/>
          <w:sz w:val="18"/>
          <w:szCs w:val="18"/>
          <w:u w:val="none"/>
          <w:lang w:val="es-ES"/>
        </w:rPr>
      </w:pPr>
    </w:p>
    <w:p w14:paraId="53945C00" w14:textId="77777777" w:rsidR="00BD199B" w:rsidRPr="000C3DFF" w:rsidRDefault="00BD199B" w:rsidP="0006446B">
      <w:pPr>
        <w:pStyle w:val="ListParagraph"/>
        <w:numPr>
          <w:ilvl w:val="0"/>
          <w:numId w:val="3"/>
        </w:numPr>
        <w:ind w:left="1134" w:hanging="283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b/>
          <w:i/>
          <w:sz w:val="20"/>
          <w:u w:val="none"/>
        </w:rPr>
        <w:t xml:space="preserve">Teacher Training Certificate (CAP)                                                                            </w:t>
      </w:r>
    </w:p>
    <w:p w14:paraId="7D9A5246" w14:textId="77777777" w:rsidR="00036E97" w:rsidRDefault="00036E97" w:rsidP="0006446B">
      <w:pPr>
        <w:ind w:left="426" w:firstLine="708"/>
        <w:rPr>
          <w:rFonts w:ascii="Arial" w:hAnsi="Arial"/>
          <w:sz w:val="18"/>
          <w:u w:val="none"/>
        </w:rPr>
      </w:pPr>
      <w:r>
        <w:rPr>
          <w:rFonts w:ascii="Arial" w:hAnsi="Arial"/>
          <w:sz w:val="18"/>
          <w:u w:val="none"/>
        </w:rPr>
        <w:t>No. 5018. Date: 16/05/200</w:t>
      </w:r>
      <w:r w:rsidR="005D5F90">
        <w:rPr>
          <w:rFonts w:ascii="Arial" w:hAnsi="Arial"/>
          <w:sz w:val="18"/>
          <w:u w:val="none"/>
        </w:rPr>
        <w:t>7</w:t>
      </w:r>
    </w:p>
    <w:p w14:paraId="5BA5BD6E" w14:textId="77777777" w:rsidR="00BF07C0" w:rsidRDefault="00BF07C0" w:rsidP="0006446B">
      <w:pPr>
        <w:ind w:left="426" w:firstLine="708"/>
        <w:rPr>
          <w:rFonts w:ascii="Arial" w:hAnsi="Arial" w:cs="Arial"/>
          <w:sz w:val="18"/>
          <w:szCs w:val="18"/>
          <w:u w:val="none"/>
        </w:rPr>
      </w:pPr>
    </w:p>
    <w:p w14:paraId="24534550" w14:textId="77777777" w:rsidR="007B645B" w:rsidRPr="00301C43" w:rsidRDefault="007B645B" w:rsidP="007B645B">
      <w:pPr>
        <w:pStyle w:val="Heading2"/>
        <w:pBdr>
          <w:left w:val="threeDEmboss" w:sz="18" w:space="18" w:color="333399"/>
          <w:bottom w:val="threeDEmboss" w:sz="18" w:space="1" w:color="333399"/>
        </w:pBdr>
        <w:shd w:val="clear" w:color="auto" w:fill="FFFFFF"/>
        <w:spacing w:line="360" w:lineRule="auto"/>
        <w:ind w:left="426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</w:rPr>
        <w:t>Publications</w:t>
      </w:r>
    </w:p>
    <w:p w14:paraId="2996C789" w14:textId="77777777" w:rsidR="007B645B" w:rsidRDefault="007B645B" w:rsidP="007B645B">
      <w:pPr>
        <w:rPr>
          <w:rFonts w:ascii="Arial" w:hAnsi="Arial" w:cs="Arial"/>
          <w:sz w:val="18"/>
          <w:szCs w:val="18"/>
          <w:u w:val="none"/>
        </w:rPr>
      </w:pPr>
    </w:p>
    <w:p w14:paraId="18719276" w14:textId="736D5CDB" w:rsidR="007B645B" w:rsidRDefault="00610BC7" w:rsidP="009D0E75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Economist</w:t>
      </w:r>
    </w:p>
    <w:p w14:paraId="580C7B7A" w14:textId="1F8EC975" w:rsidR="009D0E75" w:rsidRPr="000C3DFF" w:rsidRDefault="009D0E75" w:rsidP="009D0E75">
      <w:pPr>
        <w:pStyle w:val="ListParagrap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 xml:space="preserve">BBVA Research. </w:t>
      </w:r>
      <w:proofErr w:type="gramStart"/>
      <w:r>
        <w:rPr>
          <w:rFonts w:ascii="Arial" w:hAnsi="Arial"/>
          <w:sz w:val="18"/>
          <w:u w:val="none"/>
        </w:rPr>
        <w:t>Department of Cross-section Analysis of Economies.</w:t>
      </w:r>
      <w:proofErr w:type="gramEnd"/>
      <w:r>
        <w:rPr>
          <w:rFonts w:ascii="Arial" w:hAnsi="Arial"/>
          <w:sz w:val="18"/>
          <w:u w:val="none"/>
        </w:rPr>
        <w:t xml:space="preserve"> 7</w:t>
      </w:r>
      <w:r w:rsidR="00C73C97" w:rsidRPr="00C73C97">
        <w:rPr>
          <w:rFonts w:ascii="Arial" w:hAnsi="Arial"/>
          <w:sz w:val="18"/>
          <w:u w:val="none"/>
          <w:vertAlign w:val="superscript"/>
        </w:rPr>
        <w:t>th</w:t>
      </w:r>
      <w:r w:rsidR="00C73C97">
        <w:rPr>
          <w:rFonts w:ascii="Arial" w:hAnsi="Arial"/>
          <w:sz w:val="18"/>
          <w:u w:val="none"/>
        </w:rPr>
        <w:t xml:space="preserve"> </w:t>
      </w:r>
      <w:r>
        <w:rPr>
          <w:rFonts w:ascii="Arial" w:hAnsi="Arial"/>
          <w:sz w:val="18"/>
          <w:u w:val="none"/>
        </w:rPr>
        <w:t xml:space="preserve">March 2011. </w:t>
      </w:r>
      <w:r>
        <w:rPr>
          <w:rFonts w:ascii="Arial" w:hAnsi="Arial"/>
          <w:i/>
          <w:sz w:val="18"/>
          <w:u w:val="none"/>
        </w:rPr>
        <w:t xml:space="preserve">EAGLEs Quarterly Report. </w:t>
      </w:r>
      <w:r w:rsidR="00DB3EFC">
        <w:rPr>
          <w:rFonts w:ascii="Arial" w:hAnsi="Arial"/>
          <w:i/>
          <w:sz w:val="18"/>
          <w:u w:val="none"/>
        </w:rPr>
        <w:t>First Quarter 2011</w:t>
      </w:r>
      <w:r w:rsidR="00DB3EFC">
        <w:rPr>
          <w:rFonts w:ascii="Arial" w:hAnsi="Arial"/>
          <w:sz w:val="18"/>
          <w:u w:val="none"/>
        </w:rPr>
        <w:t xml:space="preserve">. </w:t>
      </w:r>
      <w:hyperlink r:id="rId22" w:history="1">
        <w:r w:rsidR="00AE3B10" w:rsidRPr="00AE3B10">
          <w:rPr>
            <w:rStyle w:val="Hyperlink"/>
            <w:rFonts w:ascii="Arial" w:hAnsi="Arial"/>
            <w:sz w:val="18"/>
            <w:szCs w:val="18"/>
            <w:u w:val="none"/>
            <w:lang w:eastAsia="en-US"/>
          </w:rPr>
          <w:t>http://bit.ly/LSQDO0</w:t>
        </w:r>
      </w:hyperlink>
      <w:r w:rsidR="00AE3B10" w:rsidRPr="00AE3B10">
        <w:rPr>
          <w:sz w:val="18"/>
          <w:szCs w:val="18"/>
        </w:rPr>
        <w:t xml:space="preserve"> </w:t>
      </w:r>
    </w:p>
    <w:p w14:paraId="71E9E384" w14:textId="77777777" w:rsidR="009D0E75" w:rsidRPr="000C3DFF" w:rsidRDefault="009D0E75" w:rsidP="009D0E75">
      <w:pPr>
        <w:pStyle w:val="ListParagrap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 xml:space="preserve">Authors: Vincent Mestre Salort and others </w:t>
      </w:r>
    </w:p>
    <w:p w14:paraId="34CA23E2" w14:textId="77777777" w:rsidR="009D0E75" w:rsidRPr="000C3DFF" w:rsidRDefault="009D0E75" w:rsidP="009D0E75">
      <w:pPr>
        <w:pStyle w:val="ListParagraph"/>
        <w:rPr>
          <w:rFonts w:ascii="Arial" w:hAnsi="Arial" w:cs="Arial"/>
          <w:sz w:val="18"/>
          <w:szCs w:val="18"/>
          <w:u w:val="none"/>
        </w:rPr>
      </w:pPr>
    </w:p>
    <w:p w14:paraId="49CF625A" w14:textId="77777777" w:rsidR="00012CB5" w:rsidRDefault="00012CB5" w:rsidP="00012CB5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Economist</w:t>
      </w:r>
    </w:p>
    <w:p w14:paraId="33FCFAF3" w14:textId="773EA6D7" w:rsidR="00012CB5" w:rsidRPr="000C3DFF" w:rsidRDefault="00012CB5" w:rsidP="00012CB5">
      <w:pPr>
        <w:pStyle w:val="ListParagrap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 xml:space="preserve">BBVA Research. </w:t>
      </w:r>
      <w:proofErr w:type="gramStart"/>
      <w:r>
        <w:rPr>
          <w:rFonts w:ascii="Arial" w:hAnsi="Arial"/>
          <w:sz w:val="18"/>
          <w:u w:val="none"/>
        </w:rPr>
        <w:t>Department of Cross-section Analysis of Economies.</w:t>
      </w:r>
      <w:proofErr w:type="gramEnd"/>
      <w:r>
        <w:rPr>
          <w:rFonts w:ascii="Arial" w:hAnsi="Arial"/>
          <w:sz w:val="18"/>
          <w:u w:val="none"/>
        </w:rPr>
        <w:t xml:space="preserve"> </w:t>
      </w:r>
      <w:r w:rsidR="00C73C97">
        <w:rPr>
          <w:rFonts w:ascii="Arial" w:hAnsi="Arial"/>
          <w:sz w:val="18"/>
          <w:u w:val="none"/>
        </w:rPr>
        <w:t>3</w:t>
      </w:r>
      <w:r w:rsidR="00C73C97">
        <w:rPr>
          <w:rFonts w:ascii="Arial" w:hAnsi="Arial"/>
          <w:sz w:val="18"/>
          <w:u w:val="none"/>
          <w:vertAlign w:val="superscript"/>
        </w:rPr>
        <w:t>rd</w:t>
      </w:r>
      <w:r w:rsidR="00C73C97">
        <w:rPr>
          <w:rFonts w:ascii="Arial" w:hAnsi="Arial"/>
          <w:sz w:val="18"/>
          <w:u w:val="none"/>
        </w:rPr>
        <w:t xml:space="preserve"> </w:t>
      </w:r>
      <w:r>
        <w:rPr>
          <w:rFonts w:ascii="Arial" w:hAnsi="Arial"/>
          <w:sz w:val="18"/>
          <w:u w:val="none"/>
        </w:rPr>
        <w:t xml:space="preserve">June 2011. </w:t>
      </w:r>
      <w:r>
        <w:rPr>
          <w:rFonts w:ascii="Arial" w:hAnsi="Arial"/>
          <w:i/>
          <w:sz w:val="18"/>
          <w:u w:val="none"/>
        </w:rPr>
        <w:t>EAGLEs Quarterly Report. Second Quarter 2011</w:t>
      </w:r>
      <w:r>
        <w:rPr>
          <w:rFonts w:ascii="Arial" w:hAnsi="Arial"/>
          <w:sz w:val="18"/>
          <w:u w:val="none"/>
        </w:rPr>
        <w:t xml:space="preserve">. </w:t>
      </w:r>
      <w:hyperlink r:id="rId23" w:history="1">
        <w:r w:rsidR="00AE3B10" w:rsidRPr="00AE3B10">
          <w:rPr>
            <w:rStyle w:val="Hyperlink"/>
            <w:rFonts w:ascii="Arial" w:hAnsi="Arial"/>
            <w:sz w:val="18"/>
            <w:szCs w:val="18"/>
            <w:u w:val="none"/>
            <w:lang w:eastAsia="en-US"/>
          </w:rPr>
          <w:t>http://bit.ly/KVjGkk</w:t>
        </w:r>
      </w:hyperlink>
      <w:r w:rsidR="00AE3B10">
        <w:rPr>
          <w:sz w:val="18"/>
          <w:szCs w:val="18"/>
        </w:rPr>
        <w:t xml:space="preserve"> </w:t>
      </w:r>
    </w:p>
    <w:p w14:paraId="0B341778" w14:textId="77777777" w:rsidR="00012CB5" w:rsidRPr="000C3DFF" w:rsidRDefault="00012CB5" w:rsidP="00012CB5">
      <w:pPr>
        <w:pStyle w:val="ListParagrap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 xml:space="preserve">Authors: Vincent Mestre Salort and others </w:t>
      </w:r>
    </w:p>
    <w:p w14:paraId="68750C3E" w14:textId="77777777" w:rsidR="009D0E75" w:rsidRPr="000C3DFF" w:rsidRDefault="009D0E75" w:rsidP="009D0E75">
      <w:pPr>
        <w:pStyle w:val="ListParagraph"/>
        <w:rPr>
          <w:rFonts w:ascii="Arial" w:hAnsi="Arial" w:cs="Arial"/>
          <w:sz w:val="18"/>
          <w:szCs w:val="18"/>
          <w:u w:val="none"/>
        </w:rPr>
      </w:pPr>
    </w:p>
    <w:p w14:paraId="6D638275" w14:textId="77777777" w:rsidR="00012CB5" w:rsidRDefault="00012CB5" w:rsidP="00012CB5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Economist</w:t>
      </w:r>
    </w:p>
    <w:p w14:paraId="1D90BDD7" w14:textId="20A9CDB5" w:rsidR="00012CB5" w:rsidRPr="000C3DFF" w:rsidRDefault="00EF102A" w:rsidP="00012CB5">
      <w:pPr>
        <w:pStyle w:val="ListParagrap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 xml:space="preserve">BBVA Research. </w:t>
      </w:r>
      <w:proofErr w:type="gramStart"/>
      <w:r>
        <w:rPr>
          <w:rFonts w:ascii="Arial" w:hAnsi="Arial"/>
          <w:sz w:val="18"/>
          <w:u w:val="none"/>
        </w:rPr>
        <w:t>Department of Cross-section Analysis of Economies.</w:t>
      </w:r>
      <w:proofErr w:type="gramEnd"/>
      <w:r>
        <w:rPr>
          <w:rFonts w:ascii="Arial" w:hAnsi="Arial"/>
          <w:sz w:val="18"/>
          <w:u w:val="none"/>
        </w:rPr>
        <w:t xml:space="preserve"> 1</w:t>
      </w:r>
      <w:r w:rsidR="00C73C97" w:rsidRPr="00C73C97">
        <w:rPr>
          <w:rFonts w:ascii="Arial" w:hAnsi="Arial"/>
          <w:sz w:val="18"/>
          <w:u w:val="none"/>
          <w:vertAlign w:val="superscript"/>
        </w:rPr>
        <w:t>st</w:t>
      </w:r>
      <w:r w:rsidR="00C73C97">
        <w:rPr>
          <w:rFonts w:ascii="Arial" w:hAnsi="Arial"/>
          <w:sz w:val="18"/>
          <w:u w:val="none"/>
        </w:rPr>
        <w:t xml:space="preserve"> </w:t>
      </w:r>
      <w:r>
        <w:rPr>
          <w:rFonts w:ascii="Arial" w:hAnsi="Arial"/>
          <w:sz w:val="18"/>
          <w:u w:val="none"/>
        </w:rPr>
        <w:t xml:space="preserve">September 2011. </w:t>
      </w:r>
      <w:r>
        <w:rPr>
          <w:rFonts w:ascii="Arial" w:hAnsi="Arial"/>
          <w:i/>
          <w:sz w:val="18"/>
          <w:u w:val="none"/>
        </w:rPr>
        <w:t xml:space="preserve">EAGLEs Quarterly Report. </w:t>
      </w:r>
      <w:r>
        <w:rPr>
          <w:rFonts w:ascii="Arial" w:hAnsi="Arial"/>
          <w:sz w:val="18"/>
          <w:u w:val="none"/>
        </w:rPr>
        <w:t>Third Quarter 2011</w:t>
      </w:r>
      <w:r w:rsidRPr="00AE3B10">
        <w:rPr>
          <w:rFonts w:ascii="Arial" w:hAnsi="Arial"/>
          <w:sz w:val="18"/>
          <w:szCs w:val="18"/>
          <w:u w:val="none"/>
        </w:rPr>
        <w:t xml:space="preserve">. </w:t>
      </w:r>
      <w:hyperlink r:id="rId24" w:history="1">
        <w:r w:rsidR="00AE3B10" w:rsidRPr="00AE3B10">
          <w:rPr>
            <w:rStyle w:val="Hyperlink"/>
            <w:rFonts w:ascii="Arial" w:hAnsi="Arial"/>
            <w:sz w:val="18"/>
            <w:szCs w:val="18"/>
            <w:u w:val="none"/>
            <w:lang w:eastAsia="en-US"/>
          </w:rPr>
          <w:t>http://bit.ly/LMa3km</w:t>
        </w:r>
      </w:hyperlink>
    </w:p>
    <w:p w14:paraId="54CF93FB" w14:textId="77777777" w:rsidR="00012CB5" w:rsidRPr="000C3DFF" w:rsidRDefault="00012CB5" w:rsidP="00012CB5">
      <w:pPr>
        <w:pStyle w:val="ListParagrap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 xml:space="preserve">Authors: Vincent Mestre Salort and others </w:t>
      </w:r>
    </w:p>
    <w:p w14:paraId="3A6CEAD6" w14:textId="77777777" w:rsidR="00012CB5" w:rsidRPr="000C3DFF" w:rsidRDefault="00012CB5" w:rsidP="00012CB5">
      <w:pPr>
        <w:pStyle w:val="ListParagraph"/>
        <w:rPr>
          <w:rFonts w:ascii="Arial" w:hAnsi="Arial" w:cs="Arial"/>
          <w:sz w:val="18"/>
          <w:szCs w:val="18"/>
          <w:u w:val="none"/>
        </w:rPr>
      </w:pPr>
    </w:p>
    <w:p w14:paraId="7F79E7BC" w14:textId="77777777" w:rsidR="00012CB5" w:rsidRDefault="00012CB5" w:rsidP="00012CB5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Economist</w:t>
      </w:r>
    </w:p>
    <w:p w14:paraId="02BC08E4" w14:textId="5ADFD32F" w:rsidR="00012CB5" w:rsidRPr="000C3DFF" w:rsidRDefault="00012CB5" w:rsidP="00012CB5">
      <w:pPr>
        <w:pStyle w:val="ListParagrap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 xml:space="preserve">BBVA Research. </w:t>
      </w:r>
      <w:proofErr w:type="gramStart"/>
      <w:r>
        <w:rPr>
          <w:rFonts w:ascii="Arial" w:hAnsi="Arial"/>
          <w:sz w:val="18"/>
          <w:u w:val="none"/>
        </w:rPr>
        <w:t>Department of Cross-section Analysis of Economies.</w:t>
      </w:r>
      <w:proofErr w:type="gramEnd"/>
      <w:r>
        <w:rPr>
          <w:rFonts w:ascii="Arial" w:hAnsi="Arial"/>
          <w:sz w:val="18"/>
          <w:u w:val="none"/>
        </w:rPr>
        <w:t xml:space="preserve"> 2</w:t>
      </w:r>
      <w:r w:rsidR="00C73C97" w:rsidRPr="00C73C97">
        <w:rPr>
          <w:rFonts w:ascii="Arial" w:hAnsi="Arial"/>
          <w:sz w:val="18"/>
          <w:u w:val="none"/>
          <w:vertAlign w:val="superscript"/>
        </w:rPr>
        <w:t>nd</w:t>
      </w:r>
      <w:r w:rsidR="00C73C97">
        <w:rPr>
          <w:rFonts w:ascii="Arial" w:hAnsi="Arial"/>
          <w:sz w:val="18"/>
          <w:u w:val="none"/>
        </w:rPr>
        <w:t xml:space="preserve"> </w:t>
      </w:r>
      <w:r>
        <w:rPr>
          <w:rFonts w:ascii="Arial" w:hAnsi="Arial"/>
          <w:sz w:val="18"/>
          <w:u w:val="none"/>
        </w:rPr>
        <w:t xml:space="preserve">December 2011. </w:t>
      </w:r>
      <w:r>
        <w:rPr>
          <w:rFonts w:ascii="Arial" w:hAnsi="Arial"/>
          <w:i/>
          <w:sz w:val="18"/>
          <w:u w:val="none"/>
        </w:rPr>
        <w:t>EAGLEs Quarterly Report. Fourth Quarter 2011</w:t>
      </w:r>
      <w:r>
        <w:rPr>
          <w:rFonts w:ascii="Arial" w:hAnsi="Arial"/>
          <w:sz w:val="18"/>
          <w:u w:val="none"/>
        </w:rPr>
        <w:t>.</w:t>
      </w:r>
      <w:r w:rsidR="00AE3B10">
        <w:rPr>
          <w:u w:val="none"/>
        </w:rPr>
        <w:t xml:space="preserve"> </w:t>
      </w:r>
      <w:hyperlink r:id="rId25" w:history="1">
        <w:r w:rsidR="00AE3B10" w:rsidRPr="00AE3B10">
          <w:rPr>
            <w:rStyle w:val="Hyperlink"/>
            <w:rFonts w:ascii="Arial" w:hAnsi="Arial"/>
            <w:sz w:val="18"/>
            <w:szCs w:val="18"/>
            <w:u w:val="none"/>
            <w:lang w:eastAsia="en-US"/>
          </w:rPr>
          <w:t>http://bit.ly/Ntwslh</w:t>
        </w:r>
      </w:hyperlink>
    </w:p>
    <w:p w14:paraId="02ADD465" w14:textId="77777777" w:rsidR="007B645B" w:rsidRPr="000C3DFF" w:rsidRDefault="00012CB5" w:rsidP="008B6DDA">
      <w:pPr>
        <w:pStyle w:val="ListParagrap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 xml:space="preserve">Authors: Vincent Mestre Salort and others </w:t>
      </w:r>
    </w:p>
    <w:p w14:paraId="61B9D7B2" w14:textId="77777777" w:rsidR="007B645B" w:rsidRPr="00301C43" w:rsidRDefault="007B645B" w:rsidP="007B645B">
      <w:pPr>
        <w:pStyle w:val="Heading2"/>
        <w:pBdr>
          <w:left w:val="threeDEmboss" w:sz="18" w:space="18" w:color="333399"/>
          <w:bottom w:val="threeDEmboss" w:sz="18" w:space="1" w:color="333399"/>
        </w:pBdr>
        <w:shd w:val="clear" w:color="auto" w:fill="FFFFFF"/>
        <w:spacing w:line="360" w:lineRule="auto"/>
        <w:ind w:left="426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</w:rPr>
        <w:t>Professional Association</w:t>
      </w:r>
    </w:p>
    <w:p w14:paraId="3194B08F" w14:textId="77777777" w:rsidR="007B645B" w:rsidRDefault="007B645B" w:rsidP="007B645B">
      <w:pPr>
        <w:rPr>
          <w:rFonts w:ascii="Arial" w:hAnsi="Arial" w:cs="Arial"/>
          <w:sz w:val="18"/>
          <w:szCs w:val="18"/>
          <w:u w:val="none"/>
        </w:rPr>
      </w:pPr>
    </w:p>
    <w:p w14:paraId="30463B89" w14:textId="547E9C65" w:rsidR="007B645B" w:rsidRPr="00FE026E" w:rsidRDefault="007B645B" w:rsidP="007B645B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sz w:val="18"/>
          <w:szCs w:val="18"/>
          <w:u w:val="none"/>
          <w:lang w:val="es-ES"/>
        </w:rPr>
      </w:pPr>
      <w:r w:rsidRPr="005D5F90">
        <w:rPr>
          <w:rFonts w:ascii="Arial" w:hAnsi="Arial"/>
          <w:i/>
          <w:sz w:val="18"/>
          <w:lang w:val="es-ES"/>
        </w:rPr>
        <w:t>Colegio de Abogados de Madrid</w:t>
      </w:r>
      <w:r w:rsidRPr="005D5F90">
        <w:rPr>
          <w:rFonts w:ascii="Arial" w:hAnsi="Arial"/>
          <w:sz w:val="18"/>
          <w:u w:val="none"/>
          <w:lang w:val="es-ES"/>
        </w:rPr>
        <w:t xml:space="preserve">.  </w:t>
      </w:r>
      <w:r w:rsidR="000311C6">
        <w:rPr>
          <w:rFonts w:ascii="Arial" w:hAnsi="Arial"/>
          <w:sz w:val="18"/>
          <w:u w:val="none"/>
          <w:lang w:val="es-ES"/>
        </w:rPr>
        <w:t>License Number: 112.245. NON</w:t>
      </w:r>
      <w:r w:rsidRPr="00FE026E">
        <w:rPr>
          <w:rFonts w:ascii="Arial" w:hAnsi="Arial"/>
          <w:sz w:val="18"/>
          <w:u w:val="none"/>
          <w:lang w:val="es-ES"/>
        </w:rPr>
        <w:t xml:space="preserve"> practising Solicitor</w:t>
      </w:r>
    </w:p>
    <w:p w14:paraId="1166CB97" w14:textId="77777777" w:rsidR="007B645B" w:rsidRPr="00301C43" w:rsidRDefault="007B645B" w:rsidP="00592246">
      <w:pPr>
        <w:pStyle w:val="Heading2"/>
        <w:pBdr>
          <w:left w:val="threeDEmboss" w:sz="18" w:space="18" w:color="333399"/>
          <w:bottom w:val="threeDEmboss" w:sz="18" w:space="1" w:color="333399"/>
        </w:pBdr>
        <w:shd w:val="clear" w:color="auto" w:fill="FFFFFF"/>
        <w:spacing w:line="360" w:lineRule="auto"/>
        <w:ind w:left="426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</w:rPr>
        <w:t>Languages</w:t>
      </w:r>
    </w:p>
    <w:p w14:paraId="2F9D2B03" w14:textId="77777777" w:rsidR="007B645B" w:rsidRDefault="007B645B" w:rsidP="007B645B">
      <w:pPr>
        <w:pStyle w:val="ListParagraph"/>
        <w:spacing w:line="360" w:lineRule="auto"/>
        <w:jc w:val="both"/>
        <w:rPr>
          <w:rFonts w:ascii="Arial" w:hAnsi="Arial" w:cs="Arial"/>
          <w:sz w:val="18"/>
          <w:szCs w:val="18"/>
          <w:u w:val="none"/>
        </w:rPr>
      </w:pPr>
    </w:p>
    <w:p w14:paraId="3B87CCAF" w14:textId="34910ACD" w:rsidR="00012CB5" w:rsidRDefault="00FE026E" w:rsidP="00012CB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 xml:space="preserve">Spanish.        </w:t>
      </w:r>
      <w:r w:rsidR="00E7634D">
        <w:rPr>
          <w:rFonts w:ascii="Arial" w:hAnsi="Arial"/>
          <w:sz w:val="18"/>
          <w:u w:val="none"/>
        </w:rPr>
        <w:t xml:space="preserve">  </w:t>
      </w:r>
      <w:r w:rsidR="00012CB5">
        <w:rPr>
          <w:rFonts w:ascii="Arial" w:hAnsi="Arial"/>
          <w:sz w:val="18"/>
          <w:u w:val="none"/>
        </w:rPr>
        <w:t>Native speaker</w:t>
      </w:r>
    </w:p>
    <w:p w14:paraId="63C4310F" w14:textId="4733E144" w:rsidR="00012CB5" w:rsidRDefault="00012CB5" w:rsidP="00012CB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 xml:space="preserve">English.         </w:t>
      </w:r>
      <w:r w:rsidR="00610BC7">
        <w:rPr>
          <w:rFonts w:ascii="Arial" w:hAnsi="Arial"/>
          <w:sz w:val="18"/>
          <w:u w:val="none"/>
        </w:rPr>
        <w:t xml:space="preserve">  </w:t>
      </w:r>
      <w:r>
        <w:rPr>
          <w:rFonts w:ascii="Arial" w:hAnsi="Arial"/>
          <w:sz w:val="18"/>
          <w:u w:val="none"/>
        </w:rPr>
        <w:t xml:space="preserve">Advanced    </w:t>
      </w:r>
      <w:r w:rsidR="00E7634D">
        <w:rPr>
          <w:rFonts w:ascii="Arial" w:hAnsi="Arial"/>
          <w:sz w:val="18"/>
          <w:u w:val="none"/>
        </w:rPr>
        <w:t xml:space="preserve">      </w:t>
      </w:r>
      <w:r w:rsidR="00610BC7">
        <w:rPr>
          <w:rFonts w:ascii="Arial" w:hAnsi="Arial"/>
          <w:sz w:val="18"/>
          <w:u w:val="none"/>
        </w:rPr>
        <w:t xml:space="preserve">  </w:t>
      </w:r>
      <w:r w:rsidR="00E7634D">
        <w:rPr>
          <w:rFonts w:ascii="Arial" w:hAnsi="Arial"/>
          <w:sz w:val="18"/>
          <w:u w:val="none"/>
        </w:rPr>
        <w:t xml:space="preserve">“Oxford Study Services” </w:t>
      </w:r>
      <w:r>
        <w:rPr>
          <w:rFonts w:ascii="Arial" w:hAnsi="Arial"/>
          <w:sz w:val="18"/>
          <w:u w:val="none"/>
        </w:rPr>
        <w:t>Certificate 25/07/1999 – 14/08/1999</w:t>
      </w:r>
    </w:p>
    <w:p w14:paraId="789B0455" w14:textId="2C55D51B" w:rsidR="00012CB5" w:rsidRPr="000C3DFF" w:rsidRDefault="00012CB5" w:rsidP="00012CB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 xml:space="preserve">Chinese </w:t>
      </w:r>
      <w:r w:rsidR="00FE026E">
        <w:rPr>
          <w:u w:val="none"/>
        </w:rPr>
        <w:t xml:space="preserve">       </w:t>
      </w:r>
      <w:r w:rsidR="00E7634D">
        <w:rPr>
          <w:u w:val="none"/>
        </w:rPr>
        <w:t xml:space="preserve"> </w:t>
      </w:r>
      <w:r>
        <w:rPr>
          <w:rFonts w:ascii="Arial" w:hAnsi="Arial"/>
          <w:sz w:val="18"/>
          <w:u w:val="none"/>
        </w:rPr>
        <w:t xml:space="preserve">Beginners </w:t>
      </w:r>
      <w:r w:rsidR="00FE026E">
        <w:rPr>
          <w:rFonts w:ascii="Arial" w:hAnsi="Arial"/>
          <w:sz w:val="18"/>
          <w:u w:val="none"/>
        </w:rPr>
        <w:t xml:space="preserve">          </w:t>
      </w:r>
      <w:r w:rsidR="00610BC7">
        <w:rPr>
          <w:rFonts w:ascii="Arial" w:hAnsi="Arial"/>
          <w:sz w:val="18"/>
          <w:u w:val="none"/>
        </w:rPr>
        <w:t xml:space="preserve"> </w:t>
      </w:r>
      <w:r>
        <w:rPr>
          <w:rFonts w:ascii="Arial" w:hAnsi="Arial"/>
          <w:sz w:val="18"/>
          <w:u w:val="none"/>
        </w:rPr>
        <w:t>Language, Culture and Business for professionals (40 hours)</w:t>
      </w:r>
    </w:p>
    <w:p w14:paraId="6E0222B1" w14:textId="3ED67586" w:rsidR="00012CB5" w:rsidRPr="000C3DFF" w:rsidRDefault="00012CB5" w:rsidP="00012CB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lastRenderedPageBreak/>
        <w:t>Fren</w:t>
      </w:r>
      <w:r w:rsidR="00FE026E">
        <w:rPr>
          <w:rFonts w:ascii="Arial" w:hAnsi="Arial"/>
          <w:sz w:val="18"/>
          <w:u w:val="none"/>
        </w:rPr>
        <w:t xml:space="preserve">ch           </w:t>
      </w:r>
      <w:r w:rsidR="00E7634D">
        <w:rPr>
          <w:rFonts w:ascii="Arial" w:hAnsi="Arial"/>
          <w:sz w:val="18"/>
          <w:u w:val="none"/>
        </w:rPr>
        <w:t xml:space="preserve">  </w:t>
      </w:r>
      <w:r>
        <w:rPr>
          <w:rFonts w:ascii="Arial" w:hAnsi="Arial"/>
          <w:sz w:val="18"/>
          <w:u w:val="none"/>
        </w:rPr>
        <w:t>Beginne</w:t>
      </w:r>
      <w:r w:rsidR="00FE026E">
        <w:rPr>
          <w:rFonts w:ascii="Arial" w:hAnsi="Arial"/>
          <w:sz w:val="18"/>
          <w:u w:val="none"/>
        </w:rPr>
        <w:t xml:space="preserve">rs            </w:t>
      </w:r>
      <w:r>
        <w:rPr>
          <w:rFonts w:ascii="Arial" w:hAnsi="Arial"/>
          <w:sz w:val="18"/>
          <w:u w:val="none"/>
        </w:rPr>
        <w:t>French Elementary Level (30 h)</w:t>
      </w:r>
    </w:p>
    <w:p w14:paraId="62F9DD34" w14:textId="44676B19" w:rsidR="00012CB5" w:rsidRPr="000C3DFF" w:rsidRDefault="00012CB5" w:rsidP="00012CB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Valenci</w:t>
      </w:r>
      <w:r w:rsidR="00FE026E">
        <w:rPr>
          <w:rFonts w:ascii="Arial" w:hAnsi="Arial"/>
          <w:sz w:val="18"/>
          <w:u w:val="none"/>
        </w:rPr>
        <w:t xml:space="preserve">an       </w:t>
      </w:r>
      <w:r w:rsidR="00E7634D">
        <w:rPr>
          <w:rFonts w:ascii="Arial" w:hAnsi="Arial"/>
          <w:sz w:val="18"/>
          <w:u w:val="none"/>
        </w:rPr>
        <w:t xml:space="preserve"> </w:t>
      </w:r>
      <w:r>
        <w:rPr>
          <w:rFonts w:ascii="Arial" w:hAnsi="Arial"/>
          <w:sz w:val="18"/>
          <w:u w:val="none"/>
        </w:rPr>
        <w:t>Native Speaker</w:t>
      </w:r>
      <w:r w:rsidR="00FE026E">
        <w:rPr>
          <w:rFonts w:ascii="Arial" w:hAnsi="Arial"/>
          <w:sz w:val="18"/>
          <w:u w:val="none"/>
        </w:rPr>
        <w:t xml:space="preserve"> </w:t>
      </w:r>
      <w:r>
        <w:rPr>
          <w:rFonts w:ascii="Arial" w:hAnsi="Arial"/>
          <w:sz w:val="18"/>
          <w:u w:val="none"/>
        </w:rPr>
        <w:t xml:space="preserve">   Certificate of elementary knowledge of Valencian E/07/1863</w:t>
      </w:r>
    </w:p>
    <w:p w14:paraId="26A80C4D" w14:textId="77777777" w:rsidR="007B645B" w:rsidRPr="00301C43" w:rsidRDefault="007B645B" w:rsidP="00592246">
      <w:pPr>
        <w:pStyle w:val="Heading2"/>
        <w:pBdr>
          <w:left w:val="threeDEmboss" w:sz="18" w:space="18" w:color="333399"/>
          <w:bottom w:val="threeDEmboss" w:sz="18" w:space="1" w:color="333399"/>
        </w:pBdr>
        <w:shd w:val="clear" w:color="auto" w:fill="FFFFFF"/>
        <w:spacing w:line="360" w:lineRule="auto"/>
        <w:ind w:left="426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</w:rPr>
        <w:t>Computer Skills</w:t>
      </w:r>
    </w:p>
    <w:p w14:paraId="17ECBBD8" w14:textId="77777777" w:rsidR="00BD199B" w:rsidRDefault="00BD199B" w:rsidP="00BD199B">
      <w:pPr>
        <w:rPr>
          <w:rFonts w:ascii="Arial" w:hAnsi="Arial" w:cs="Arial"/>
          <w:sz w:val="18"/>
          <w:szCs w:val="18"/>
          <w:u w:val="none"/>
        </w:rPr>
      </w:pPr>
    </w:p>
    <w:p w14:paraId="6FEF0716" w14:textId="77777777" w:rsidR="00012CB5" w:rsidRPr="003530AB" w:rsidRDefault="00F06A1F" w:rsidP="00BD199B">
      <w:pPr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 xml:space="preserve">Excel      Word      Power Point      SPSS      Eviews      Outlook      Internet </w:t>
      </w:r>
    </w:p>
    <w:p w14:paraId="3FEFCAFB" w14:textId="77777777" w:rsidR="007B645B" w:rsidRPr="003530AB" w:rsidRDefault="007B645B" w:rsidP="00BD199B">
      <w:pPr>
        <w:rPr>
          <w:rFonts w:ascii="Arial" w:hAnsi="Arial" w:cs="Arial"/>
          <w:sz w:val="18"/>
          <w:szCs w:val="18"/>
          <w:u w:val="none"/>
        </w:rPr>
      </w:pPr>
    </w:p>
    <w:p w14:paraId="6D4ADFEA" w14:textId="77777777" w:rsidR="00BD199B" w:rsidRPr="00301C43" w:rsidRDefault="00BD199B" w:rsidP="00BD199B">
      <w:pPr>
        <w:pStyle w:val="Heading2"/>
        <w:pBdr>
          <w:left w:val="threeDEmboss" w:sz="18" w:space="18" w:color="333399"/>
          <w:bottom w:val="threeDEmboss" w:sz="18" w:space="1" w:color="333399"/>
        </w:pBdr>
        <w:shd w:val="clear" w:color="auto" w:fill="FFFFFF"/>
        <w:spacing w:line="360" w:lineRule="auto"/>
        <w:ind w:left="426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</w:rPr>
        <w:t>Other relevant information</w:t>
      </w:r>
    </w:p>
    <w:p w14:paraId="6C7D00F4" w14:textId="77777777" w:rsidR="00BD199B" w:rsidRDefault="00BD199B">
      <w:pPr>
        <w:rPr>
          <w:rFonts w:ascii="Arial" w:hAnsi="Arial" w:cs="Arial"/>
          <w:sz w:val="18"/>
          <w:szCs w:val="18"/>
          <w:u w:val="none"/>
        </w:rPr>
      </w:pPr>
    </w:p>
    <w:p w14:paraId="129A6EAE" w14:textId="7D2AD682" w:rsidR="00BD199B" w:rsidRPr="00592246" w:rsidRDefault="00BD199B" w:rsidP="00592246">
      <w:pPr>
        <w:spacing w:line="360" w:lineRule="auto"/>
        <w:jc w:val="both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Fina</w:t>
      </w:r>
      <w:r w:rsidR="00BD28A9">
        <w:rPr>
          <w:rFonts w:ascii="Arial" w:hAnsi="Arial"/>
          <w:sz w:val="18"/>
          <w:u w:val="none"/>
        </w:rPr>
        <w:t xml:space="preserve">l project: “Bloque Leonardo”. Registered at Spanish Intellectual </w:t>
      </w:r>
      <w:r>
        <w:rPr>
          <w:rFonts w:ascii="Arial" w:hAnsi="Arial"/>
          <w:sz w:val="18"/>
          <w:u w:val="none"/>
        </w:rPr>
        <w:t>Property Reg</w:t>
      </w:r>
      <w:r w:rsidR="00BD28A9">
        <w:rPr>
          <w:rFonts w:ascii="Arial" w:hAnsi="Arial"/>
          <w:sz w:val="18"/>
          <w:u w:val="none"/>
        </w:rPr>
        <w:t>istry. Registration Number</w:t>
      </w:r>
      <w:r>
        <w:rPr>
          <w:rFonts w:ascii="Arial" w:hAnsi="Arial"/>
          <w:sz w:val="18"/>
          <w:u w:val="none"/>
        </w:rPr>
        <w:t>: 09/200</w:t>
      </w:r>
      <w:r w:rsidR="00337C7E">
        <w:rPr>
          <w:rFonts w:ascii="Arial" w:hAnsi="Arial"/>
          <w:sz w:val="18"/>
          <w:u w:val="none"/>
        </w:rPr>
        <w:t xml:space="preserve">5/2845. Winner of one of the </w:t>
      </w:r>
      <w:proofErr w:type="gramStart"/>
      <w:r w:rsidR="00337C7E">
        <w:rPr>
          <w:rFonts w:ascii="Arial" w:hAnsi="Arial"/>
          <w:sz w:val="18"/>
          <w:u w:val="none"/>
        </w:rPr>
        <w:t xml:space="preserve">20 </w:t>
      </w:r>
      <w:r>
        <w:rPr>
          <w:rFonts w:ascii="Arial" w:hAnsi="Arial"/>
          <w:sz w:val="18"/>
          <w:u w:val="none"/>
        </w:rPr>
        <w:t>enterprise</w:t>
      </w:r>
      <w:proofErr w:type="gramEnd"/>
      <w:r>
        <w:rPr>
          <w:rFonts w:ascii="Arial" w:hAnsi="Arial"/>
          <w:sz w:val="18"/>
          <w:u w:val="none"/>
        </w:rPr>
        <w:t xml:space="preserve"> project contest for young entrepreneurs (XII edi</w:t>
      </w:r>
      <w:r w:rsidR="00BD28A9">
        <w:rPr>
          <w:rFonts w:ascii="Arial" w:hAnsi="Arial"/>
          <w:sz w:val="18"/>
          <w:u w:val="none"/>
        </w:rPr>
        <w:t>tion) of the Bancaja Foundation</w:t>
      </w:r>
      <w:r w:rsidR="00444442">
        <w:rPr>
          <w:rFonts w:ascii="Arial" w:hAnsi="Arial"/>
          <w:sz w:val="18"/>
          <w:u w:val="none"/>
        </w:rPr>
        <w:t xml:space="preserve"> (Bankia)</w:t>
      </w:r>
      <w:r w:rsidR="00BD28A9">
        <w:rPr>
          <w:rFonts w:ascii="Arial" w:hAnsi="Arial"/>
          <w:sz w:val="18"/>
          <w:u w:val="none"/>
        </w:rPr>
        <w:t>.</w:t>
      </w:r>
    </w:p>
    <w:p w14:paraId="4994BB30" w14:textId="77777777" w:rsidR="00BD199B" w:rsidRPr="000C3DFF" w:rsidRDefault="00BD199B" w:rsidP="007912D2">
      <w:pPr>
        <w:pStyle w:val="ListParagraph"/>
        <w:spacing w:line="360" w:lineRule="auto"/>
        <w:ind w:left="714"/>
        <w:jc w:val="both"/>
        <w:rPr>
          <w:rFonts w:ascii="Arial" w:hAnsi="Arial" w:cs="Arial"/>
          <w:sz w:val="18"/>
          <w:szCs w:val="18"/>
          <w:u w:val="none"/>
        </w:rPr>
      </w:pPr>
    </w:p>
    <w:p w14:paraId="69DE0032" w14:textId="77777777" w:rsidR="00AE7FD7" w:rsidRPr="000C3DFF" w:rsidRDefault="00AE7FD7" w:rsidP="007912D2">
      <w:pPr>
        <w:pStyle w:val="ListParagraph"/>
        <w:spacing w:line="360" w:lineRule="auto"/>
        <w:ind w:left="714"/>
        <w:jc w:val="both"/>
        <w:rPr>
          <w:rFonts w:ascii="Arial" w:hAnsi="Arial" w:cs="Arial"/>
          <w:sz w:val="18"/>
          <w:szCs w:val="18"/>
          <w:u w:val="none"/>
        </w:rPr>
      </w:pPr>
    </w:p>
    <w:p w14:paraId="04BA5D41" w14:textId="300C5ECC" w:rsidR="00AE7FD7" w:rsidRPr="00BD199B" w:rsidRDefault="00D150E8" w:rsidP="00AE7FD7">
      <w:pPr>
        <w:pStyle w:val="ListParagraph"/>
        <w:spacing w:line="360" w:lineRule="auto"/>
        <w:ind w:left="714"/>
        <w:jc w:val="right"/>
        <w:rPr>
          <w:rFonts w:ascii="Arial" w:hAnsi="Arial" w:cs="Arial"/>
          <w:sz w:val="18"/>
          <w:szCs w:val="18"/>
          <w:u w:val="none"/>
        </w:rPr>
      </w:pPr>
      <w:r>
        <w:rPr>
          <w:rFonts w:ascii="Arial" w:hAnsi="Arial"/>
          <w:sz w:val="18"/>
          <w:u w:val="none"/>
        </w:rPr>
        <w:t>Valencia, August</w:t>
      </w:r>
      <w:bookmarkStart w:id="0" w:name="_GoBack"/>
      <w:bookmarkEnd w:id="0"/>
      <w:r w:rsidR="00AE7FD7">
        <w:rPr>
          <w:rFonts w:ascii="Arial" w:hAnsi="Arial"/>
          <w:sz w:val="18"/>
          <w:u w:val="none"/>
        </w:rPr>
        <w:t xml:space="preserve"> 20</w:t>
      </w:r>
      <w:r w:rsidR="000311C6">
        <w:rPr>
          <w:rFonts w:ascii="Arial" w:hAnsi="Arial"/>
          <w:sz w:val="18"/>
          <w:u w:val="none"/>
        </w:rPr>
        <w:t>14</w:t>
      </w:r>
    </w:p>
    <w:sectPr w:rsidR="00AE7FD7" w:rsidRPr="00BD199B" w:rsidSect="00AE7FD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F4320"/>
    <w:multiLevelType w:val="hybridMultilevel"/>
    <w:tmpl w:val="8B2A46D8"/>
    <w:lvl w:ilvl="0" w:tplc="9B5EECB6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00132"/>
    <w:multiLevelType w:val="hybridMultilevel"/>
    <w:tmpl w:val="F7368E1A"/>
    <w:lvl w:ilvl="0" w:tplc="2F2E62A6">
      <w:numFmt w:val="bullet"/>
      <w:lvlText w:val="-"/>
      <w:lvlJc w:val="left"/>
      <w:pPr>
        <w:ind w:left="19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>
    <w:nsid w:val="34BC5B7E"/>
    <w:multiLevelType w:val="hybridMultilevel"/>
    <w:tmpl w:val="7C9275A0"/>
    <w:lvl w:ilvl="0" w:tplc="04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406824E8"/>
    <w:multiLevelType w:val="hybridMultilevel"/>
    <w:tmpl w:val="43E4CCCC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4A2123C7"/>
    <w:multiLevelType w:val="hybridMultilevel"/>
    <w:tmpl w:val="739239D4"/>
    <w:lvl w:ilvl="0" w:tplc="024EC22C">
      <w:start w:val="15"/>
      <w:numFmt w:val="bullet"/>
      <w:lvlText w:val=""/>
      <w:lvlJc w:val="left"/>
      <w:pPr>
        <w:tabs>
          <w:tab w:val="num" w:pos="775"/>
        </w:tabs>
        <w:ind w:left="775" w:hanging="360"/>
      </w:pPr>
      <w:rPr>
        <w:rFonts w:ascii="Wingdings" w:eastAsia="Times New Roman" w:hAnsi="Wingdings" w:hint="default"/>
      </w:rPr>
    </w:lvl>
    <w:lvl w:ilvl="1" w:tplc="040A0003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215"/>
        </w:tabs>
        <w:ind w:left="2215" w:hanging="360"/>
      </w:pPr>
      <w:rPr>
        <w:rFonts w:ascii="Wingdings" w:hAnsi="Wingdings" w:cs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655"/>
        </w:tabs>
        <w:ind w:left="3655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cs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095"/>
        </w:tabs>
        <w:ind w:left="5095" w:hanging="360"/>
      </w:pPr>
      <w:rPr>
        <w:rFonts w:ascii="Symbol" w:hAnsi="Symbol" w:cs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5815"/>
        </w:tabs>
        <w:ind w:left="5815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cs="Wingdings" w:hint="default"/>
      </w:rPr>
    </w:lvl>
  </w:abstractNum>
  <w:abstractNum w:abstractNumId="5">
    <w:nsid w:val="77F6620E"/>
    <w:multiLevelType w:val="hybridMultilevel"/>
    <w:tmpl w:val="5E4280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668"/>
    <w:rsid w:val="00005A13"/>
    <w:rsid w:val="00012CB5"/>
    <w:rsid w:val="00012DFF"/>
    <w:rsid w:val="000311C6"/>
    <w:rsid w:val="00036E97"/>
    <w:rsid w:val="00063673"/>
    <w:rsid w:val="0006446B"/>
    <w:rsid w:val="00064A7A"/>
    <w:rsid w:val="00082ECE"/>
    <w:rsid w:val="000A43A1"/>
    <w:rsid w:val="000C2DB6"/>
    <w:rsid w:val="000C3DFF"/>
    <w:rsid w:val="000D354C"/>
    <w:rsid w:val="000E142D"/>
    <w:rsid w:val="0013406D"/>
    <w:rsid w:val="001455C6"/>
    <w:rsid w:val="0017408C"/>
    <w:rsid w:val="00177474"/>
    <w:rsid w:val="00182ECB"/>
    <w:rsid w:val="00183874"/>
    <w:rsid w:val="002025A0"/>
    <w:rsid w:val="00216F76"/>
    <w:rsid w:val="002213A0"/>
    <w:rsid w:val="002757E7"/>
    <w:rsid w:val="0028202C"/>
    <w:rsid w:val="002A078D"/>
    <w:rsid w:val="002B13D5"/>
    <w:rsid w:val="002B4C1B"/>
    <w:rsid w:val="00312538"/>
    <w:rsid w:val="00312C88"/>
    <w:rsid w:val="0031524D"/>
    <w:rsid w:val="00337C7E"/>
    <w:rsid w:val="0034724F"/>
    <w:rsid w:val="00351A40"/>
    <w:rsid w:val="003530AB"/>
    <w:rsid w:val="00355B39"/>
    <w:rsid w:val="00367EAD"/>
    <w:rsid w:val="003A1341"/>
    <w:rsid w:val="003B0E64"/>
    <w:rsid w:val="003C7F13"/>
    <w:rsid w:val="003E7E8C"/>
    <w:rsid w:val="003F2CAA"/>
    <w:rsid w:val="003F32E6"/>
    <w:rsid w:val="00404588"/>
    <w:rsid w:val="004100EA"/>
    <w:rsid w:val="00444442"/>
    <w:rsid w:val="00446627"/>
    <w:rsid w:val="004706E8"/>
    <w:rsid w:val="0047347D"/>
    <w:rsid w:val="004769A7"/>
    <w:rsid w:val="00495878"/>
    <w:rsid w:val="004D4668"/>
    <w:rsid w:val="005108A6"/>
    <w:rsid w:val="0051202B"/>
    <w:rsid w:val="0057644E"/>
    <w:rsid w:val="00590079"/>
    <w:rsid w:val="005903E7"/>
    <w:rsid w:val="00592246"/>
    <w:rsid w:val="00594E31"/>
    <w:rsid w:val="00597EA3"/>
    <w:rsid w:val="005A33E9"/>
    <w:rsid w:val="005D548F"/>
    <w:rsid w:val="005D5F90"/>
    <w:rsid w:val="005F1B9B"/>
    <w:rsid w:val="005F5097"/>
    <w:rsid w:val="00610BC7"/>
    <w:rsid w:val="006402B6"/>
    <w:rsid w:val="00664E8B"/>
    <w:rsid w:val="00677FBA"/>
    <w:rsid w:val="00690E77"/>
    <w:rsid w:val="006A04E9"/>
    <w:rsid w:val="006A3835"/>
    <w:rsid w:val="006B5BF7"/>
    <w:rsid w:val="006E3800"/>
    <w:rsid w:val="00716AE7"/>
    <w:rsid w:val="00753C91"/>
    <w:rsid w:val="007912D2"/>
    <w:rsid w:val="007948FE"/>
    <w:rsid w:val="007A3BC0"/>
    <w:rsid w:val="007A732E"/>
    <w:rsid w:val="007B645B"/>
    <w:rsid w:val="007C0AD5"/>
    <w:rsid w:val="007E07C4"/>
    <w:rsid w:val="00803B34"/>
    <w:rsid w:val="00874D0D"/>
    <w:rsid w:val="00894D95"/>
    <w:rsid w:val="008B6027"/>
    <w:rsid w:val="008B6DDA"/>
    <w:rsid w:val="008C31BB"/>
    <w:rsid w:val="008F0212"/>
    <w:rsid w:val="00900CBD"/>
    <w:rsid w:val="00947FF4"/>
    <w:rsid w:val="009717C9"/>
    <w:rsid w:val="009A4139"/>
    <w:rsid w:val="009C1305"/>
    <w:rsid w:val="009D0E75"/>
    <w:rsid w:val="009E518E"/>
    <w:rsid w:val="00A82905"/>
    <w:rsid w:val="00A8635F"/>
    <w:rsid w:val="00AB36A4"/>
    <w:rsid w:val="00AC2A4F"/>
    <w:rsid w:val="00AC659D"/>
    <w:rsid w:val="00AC7BFE"/>
    <w:rsid w:val="00AE3B10"/>
    <w:rsid w:val="00AE616B"/>
    <w:rsid w:val="00AE7FD7"/>
    <w:rsid w:val="00B13540"/>
    <w:rsid w:val="00B30F3F"/>
    <w:rsid w:val="00B35A8B"/>
    <w:rsid w:val="00B61854"/>
    <w:rsid w:val="00BD199B"/>
    <w:rsid w:val="00BD28A9"/>
    <w:rsid w:val="00BD4556"/>
    <w:rsid w:val="00BD4AEA"/>
    <w:rsid w:val="00BD5679"/>
    <w:rsid w:val="00BF07C0"/>
    <w:rsid w:val="00C05267"/>
    <w:rsid w:val="00C06646"/>
    <w:rsid w:val="00C11530"/>
    <w:rsid w:val="00C20DBA"/>
    <w:rsid w:val="00C4168B"/>
    <w:rsid w:val="00C42670"/>
    <w:rsid w:val="00C44315"/>
    <w:rsid w:val="00C70F13"/>
    <w:rsid w:val="00C73C97"/>
    <w:rsid w:val="00C846F5"/>
    <w:rsid w:val="00CC6871"/>
    <w:rsid w:val="00CD34CF"/>
    <w:rsid w:val="00CE76EB"/>
    <w:rsid w:val="00CF0EE8"/>
    <w:rsid w:val="00D150E8"/>
    <w:rsid w:val="00D40B3B"/>
    <w:rsid w:val="00DA5FB2"/>
    <w:rsid w:val="00DB3EFC"/>
    <w:rsid w:val="00E3691E"/>
    <w:rsid w:val="00E50388"/>
    <w:rsid w:val="00E7634D"/>
    <w:rsid w:val="00E97F98"/>
    <w:rsid w:val="00EC71A5"/>
    <w:rsid w:val="00ED2BEB"/>
    <w:rsid w:val="00EF102A"/>
    <w:rsid w:val="00F0056B"/>
    <w:rsid w:val="00F01634"/>
    <w:rsid w:val="00F06A1F"/>
    <w:rsid w:val="00F111D1"/>
    <w:rsid w:val="00F235D9"/>
    <w:rsid w:val="00F665EA"/>
    <w:rsid w:val="00F71FFE"/>
    <w:rsid w:val="00FB3BF3"/>
    <w:rsid w:val="00FE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7C52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668"/>
    <w:pPr>
      <w:spacing w:after="0" w:line="240" w:lineRule="auto"/>
    </w:pPr>
    <w:rPr>
      <w:rFonts w:ascii="Times New Roman" w:eastAsia="SimSun" w:hAnsi="Times New Roman" w:cs="Times New Roman"/>
      <w:sz w:val="24"/>
      <w:szCs w:val="24"/>
      <w:u w:val="singl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D4668"/>
    <w:pPr>
      <w:keepNext/>
      <w:spacing w:line="232" w:lineRule="atLeast"/>
      <w:jc w:val="both"/>
      <w:outlineLvl w:val="0"/>
    </w:pPr>
    <w:rPr>
      <w:rFonts w:ascii="Century Gothic" w:hAnsi="Century Gothic" w:cs="Century Gothic"/>
      <w:b/>
      <w:bCs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6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D4668"/>
    <w:rPr>
      <w:rFonts w:ascii="Century Gothic" w:eastAsia="SimSun" w:hAnsi="Century Gothic" w:cs="Century Gothic"/>
      <w:b/>
      <w:bCs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rsid w:val="004D46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68"/>
    <w:rPr>
      <w:rFonts w:ascii="Tahoma" w:eastAsia="SimSun" w:hAnsi="Tahoma" w:cs="Tahoma"/>
      <w:sz w:val="16"/>
      <w:szCs w:val="16"/>
      <w:u w:val="single"/>
      <w:lang w:val="en-GB" w:eastAsia="en-GB"/>
    </w:rPr>
  </w:style>
  <w:style w:type="paragraph" w:styleId="ListParagraph">
    <w:name w:val="List Paragraph"/>
    <w:basedOn w:val="Normal"/>
    <w:uiPriority w:val="34"/>
    <w:qFormat/>
    <w:rsid w:val="004D46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4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  <w:lang w:val="en-GB" w:eastAsia="en-GB"/>
    </w:rPr>
  </w:style>
  <w:style w:type="character" w:styleId="Strong">
    <w:name w:val="Strong"/>
    <w:basedOn w:val="DefaultParagraphFont"/>
    <w:uiPriority w:val="22"/>
    <w:qFormat/>
    <w:rsid w:val="004706E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668"/>
    <w:pPr>
      <w:spacing w:after="0" w:line="240" w:lineRule="auto"/>
    </w:pPr>
    <w:rPr>
      <w:rFonts w:ascii="Times New Roman" w:eastAsia="SimSun" w:hAnsi="Times New Roman" w:cs="Times New Roman"/>
      <w:sz w:val="24"/>
      <w:szCs w:val="24"/>
      <w:u w:val="singl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D4668"/>
    <w:pPr>
      <w:keepNext/>
      <w:spacing w:line="232" w:lineRule="atLeast"/>
      <w:jc w:val="both"/>
      <w:outlineLvl w:val="0"/>
    </w:pPr>
    <w:rPr>
      <w:rFonts w:ascii="Century Gothic" w:hAnsi="Century Gothic" w:cs="Century Gothic"/>
      <w:b/>
      <w:bCs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6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D4668"/>
    <w:rPr>
      <w:rFonts w:ascii="Century Gothic" w:eastAsia="SimSun" w:hAnsi="Century Gothic" w:cs="Century Gothic"/>
      <w:b/>
      <w:bCs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rsid w:val="004D46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68"/>
    <w:rPr>
      <w:rFonts w:ascii="Tahoma" w:eastAsia="SimSun" w:hAnsi="Tahoma" w:cs="Tahoma"/>
      <w:sz w:val="16"/>
      <w:szCs w:val="16"/>
      <w:u w:val="single"/>
      <w:lang w:val="en-GB" w:eastAsia="en-GB"/>
    </w:rPr>
  </w:style>
  <w:style w:type="paragraph" w:styleId="ListParagraph">
    <w:name w:val="List Paragraph"/>
    <w:basedOn w:val="Normal"/>
    <w:uiPriority w:val="34"/>
    <w:qFormat/>
    <w:rsid w:val="004D46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4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  <w:lang w:val="en-GB" w:eastAsia="en-GB"/>
    </w:rPr>
  </w:style>
  <w:style w:type="character" w:styleId="Strong">
    <w:name w:val="Strong"/>
    <w:basedOn w:val="DefaultParagraphFont"/>
    <w:uiPriority w:val="22"/>
    <w:qFormat/>
    <w:rsid w:val="004706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manzano.etralux@grupoetra.com" TargetMode="External"/><Relationship Id="rId20" Type="http://schemas.openxmlformats.org/officeDocument/2006/relationships/hyperlink" Target="mailto:ignacio.trigo@aidico.es" TargetMode="External"/><Relationship Id="rId21" Type="http://schemas.openxmlformats.org/officeDocument/2006/relationships/hyperlink" Target="https://www.linkedin.com/search?search=&amp;title=Finance+Assistant+in+Bank+Office&amp;sortCriteria=R&amp;keepFacets=true&amp;currentTitle=CP&amp;trk=prof-exp-title" TargetMode="External"/><Relationship Id="rId22" Type="http://schemas.openxmlformats.org/officeDocument/2006/relationships/hyperlink" Target="http://bit.ly/LSQDO0" TargetMode="External"/><Relationship Id="rId23" Type="http://schemas.openxmlformats.org/officeDocument/2006/relationships/hyperlink" Target="http://bit.ly/KVjGkk" TargetMode="External"/><Relationship Id="rId24" Type="http://schemas.openxmlformats.org/officeDocument/2006/relationships/hyperlink" Target="http://bit.ly/LMa3km" TargetMode="External"/><Relationship Id="rId25" Type="http://schemas.openxmlformats.org/officeDocument/2006/relationships/hyperlink" Target="http://bit.ly/Ntwslh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mailto:ja.fernandez@grupocobra.com" TargetMode="External"/><Relationship Id="rId11" Type="http://schemas.openxmlformats.org/officeDocument/2006/relationships/hyperlink" Target="mailto:alicia.garcia-herrero@bbva.com.hk" TargetMode="External"/><Relationship Id="rId12" Type="http://schemas.openxmlformats.org/officeDocument/2006/relationships/hyperlink" Target="mailto:alvaro.ortiz@bbva.com" TargetMode="External"/><Relationship Id="rId13" Type="http://schemas.openxmlformats.org/officeDocument/2006/relationships/hyperlink" Target="mailto:rblazquez@ivex.sh.cn" TargetMode="External"/><Relationship Id="rId14" Type="http://schemas.openxmlformats.org/officeDocument/2006/relationships/hyperlink" Target="mailto:mescart%C3%AD@camaravalencia.com" TargetMode="External"/><Relationship Id="rId15" Type="http://schemas.openxmlformats.org/officeDocument/2006/relationships/hyperlink" Target="mailto:enriqueperez@urdisar.es" TargetMode="External"/><Relationship Id="rId16" Type="http://schemas.openxmlformats.org/officeDocument/2006/relationships/hyperlink" Target="mailto:i.sempere@urdisar.com" TargetMode="External"/><Relationship Id="rId17" Type="http://schemas.openxmlformats.org/officeDocument/2006/relationships/hyperlink" Target="mailto:alejandro.urciuolo@ezentis.com" TargetMode="External"/><Relationship Id="rId18" Type="http://schemas.openxmlformats.org/officeDocument/2006/relationships/hyperlink" Target="mailto:juanjose.tortajada@ezentis.com" TargetMode="External"/><Relationship Id="rId19" Type="http://schemas.openxmlformats.org/officeDocument/2006/relationships/hyperlink" Target="mailto:rcuadra@fevec.co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vimesal@hotmail.com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6D165-CBEF-924E-B6EF-8D0D40AF5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2597</Words>
  <Characters>14808</Characters>
  <Application>Microsoft Macintosh Word</Application>
  <DocSecurity>0</DocSecurity>
  <Lines>123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Deftones</Company>
  <LinksUpToDate>false</LinksUpToDate>
  <CharactersWithSpaces>17371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Vicente Mestre Salort</cp:lastModifiedBy>
  <cp:revision>29</cp:revision>
  <cp:lastPrinted>2014-06-18T21:07:00Z</cp:lastPrinted>
  <dcterms:created xsi:type="dcterms:W3CDTF">2014-05-24T22:16:00Z</dcterms:created>
  <dcterms:modified xsi:type="dcterms:W3CDTF">2014-07-31T14:59:00Z</dcterms:modified>
</cp:coreProperties>
</file>