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1ED" w:rsidRDefault="002371ED" w:rsidP="002371ED">
      <w:pPr>
        <w:jc w:val="both"/>
        <w:rPr>
          <w:rFonts w:ascii="Arial" w:hAnsi="Arial"/>
        </w:rPr>
      </w:pPr>
    </w:p>
    <w:tbl>
      <w:tblPr>
        <w:tblW w:w="0" w:type="auto"/>
        <w:tblLayout w:type="fixed"/>
        <w:tblCellMar>
          <w:left w:w="70" w:type="dxa"/>
          <w:right w:w="70" w:type="dxa"/>
        </w:tblCellMar>
        <w:tblLook w:val="0000" w:firstRow="0" w:lastRow="0" w:firstColumn="0" w:lastColumn="0" w:noHBand="0" w:noVBand="0"/>
      </w:tblPr>
      <w:tblGrid>
        <w:gridCol w:w="5173"/>
        <w:gridCol w:w="4536"/>
      </w:tblGrid>
      <w:tr w:rsidR="002371ED">
        <w:tc>
          <w:tcPr>
            <w:tcW w:w="5173" w:type="dxa"/>
          </w:tcPr>
          <w:p w:rsidR="002371ED" w:rsidRDefault="0067341B" w:rsidP="0067341B">
            <w:pPr>
              <w:tabs>
                <w:tab w:val="center" w:pos="2516"/>
              </w:tabs>
              <w:rPr>
                <w:rFonts w:ascii="Arial" w:hAnsi="Arial"/>
                <w:i/>
                <w:sz w:val="24"/>
              </w:rPr>
            </w:pPr>
            <w:r>
              <w:rPr>
                <w:rFonts w:ascii="Arial" w:hAnsi="Arial"/>
                <w:noProof/>
                <w:sz w:val="24"/>
                <w:lang w:val="es-ES"/>
              </w:rPr>
              <w:drawing>
                <wp:inline distT="0" distB="0" distL="0" distR="0" wp14:anchorId="44FD9F6B" wp14:editId="50D9B465">
                  <wp:extent cx="876300" cy="1150589"/>
                  <wp:effectExtent l="0" t="0" r="0" b="0"/>
                  <wp:docPr id="3" name="Imagen 3" descr="C:\Users\Fran\Desktop\Fotograf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Fotograf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040" cy="1154187"/>
                          </a:xfrm>
                          <a:prstGeom prst="rect">
                            <a:avLst/>
                          </a:prstGeom>
                          <a:noFill/>
                          <a:ln>
                            <a:noFill/>
                          </a:ln>
                        </pic:spPr>
                      </pic:pic>
                    </a:graphicData>
                  </a:graphic>
                </wp:inline>
              </w:drawing>
            </w:r>
            <w:r w:rsidR="002371ED">
              <w:rPr>
                <w:rFonts w:ascii="Arial" w:hAnsi="Arial"/>
                <w:sz w:val="24"/>
              </w:rPr>
              <w:tab/>
            </w:r>
            <w:bookmarkStart w:id="0" w:name="_GoBack"/>
            <w:bookmarkEnd w:id="0"/>
          </w:p>
        </w:tc>
        <w:tc>
          <w:tcPr>
            <w:tcW w:w="4536" w:type="dxa"/>
            <w:tcBorders>
              <w:top w:val="single" w:sz="6" w:space="0" w:color="auto"/>
              <w:left w:val="single" w:sz="6" w:space="0" w:color="auto"/>
              <w:bottom w:val="single" w:sz="12" w:space="0" w:color="auto"/>
              <w:right w:val="single" w:sz="12" w:space="0" w:color="auto"/>
            </w:tcBorders>
            <w:shd w:val="pct50" w:color="C0C0C0" w:fill="FFFFFF"/>
          </w:tcPr>
          <w:p w:rsidR="002371ED" w:rsidRDefault="002371ED" w:rsidP="002371ED">
            <w:pPr>
              <w:jc w:val="center"/>
              <w:rPr>
                <w:rFonts w:ascii="Arial" w:hAnsi="Arial"/>
                <w:color w:val="000000"/>
              </w:rPr>
            </w:pPr>
            <w:r>
              <w:rPr>
                <w:rFonts w:ascii="Arial" w:hAnsi="Arial"/>
                <w:i/>
                <w:color w:val="000000"/>
                <w:u w:val="single"/>
              </w:rPr>
              <w:t>A LA ATENCIÓN DE:</w:t>
            </w:r>
          </w:p>
          <w:p w:rsidR="002371ED" w:rsidRDefault="002371ED" w:rsidP="002371ED">
            <w:pPr>
              <w:spacing w:before="60"/>
              <w:rPr>
                <w:rFonts w:ascii="Arial" w:hAnsi="Arial"/>
                <w:color w:val="000000"/>
              </w:rPr>
            </w:pPr>
          </w:p>
          <w:p w:rsidR="002371ED" w:rsidRPr="006A01E0" w:rsidRDefault="002B0180" w:rsidP="006A01E0">
            <w:pPr>
              <w:jc w:val="center"/>
              <w:rPr>
                <w:rFonts w:ascii="Arial" w:hAnsi="Arial"/>
                <w:b/>
                <w:i/>
                <w:color w:val="000000"/>
                <w:sz w:val="24"/>
                <w:szCs w:val="24"/>
              </w:rPr>
            </w:pPr>
            <w:r>
              <w:rPr>
                <w:rFonts w:ascii="Arial" w:hAnsi="Arial"/>
                <w:b/>
                <w:i/>
                <w:color w:val="000000"/>
                <w:sz w:val="24"/>
                <w:szCs w:val="24"/>
              </w:rPr>
              <w:t>INECO</w:t>
            </w:r>
          </w:p>
        </w:tc>
      </w:tr>
    </w:tbl>
    <w:p w:rsidR="009D68CF" w:rsidRDefault="002371ED" w:rsidP="009D68CF">
      <w:pPr>
        <w:numPr>
          <w:ilvl w:val="0"/>
          <w:numId w:val="1"/>
        </w:numPr>
        <w:jc w:val="both"/>
        <w:rPr>
          <w:i/>
        </w:rPr>
      </w:pPr>
      <w:r>
        <w:rPr>
          <w:i/>
          <w:color w:val="FF0000"/>
          <w:u w:val="single"/>
        </w:rPr>
        <w:t>DATOS PERSONALES:</w:t>
      </w:r>
    </w:p>
    <w:p w:rsidR="009D68CF" w:rsidRPr="009D68CF" w:rsidRDefault="009D68CF" w:rsidP="009D68CF">
      <w:pPr>
        <w:ind w:left="283"/>
        <w:jc w:val="both"/>
        <w:rPr>
          <w:i/>
        </w:rPr>
      </w:pPr>
    </w:p>
    <w:tbl>
      <w:tblPr>
        <w:tblW w:w="0" w:type="auto"/>
        <w:tblInd w:w="354" w:type="dxa"/>
        <w:tblLayout w:type="fixed"/>
        <w:tblCellMar>
          <w:left w:w="70" w:type="dxa"/>
          <w:right w:w="70" w:type="dxa"/>
        </w:tblCellMar>
        <w:tblLook w:val="00A0" w:firstRow="1" w:lastRow="0" w:firstColumn="1" w:lastColumn="0" w:noHBand="0" w:noVBand="0"/>
      </w:tblPr>
      <w:tblGrid>
        <w:gridCol w:w="3685"/>
        <w:gridCol w:w="5670"/>
      </w:tblGrid>
      <w:tr w:rsidR="002371ED">
        <w:tc>
          <w:tcPr>
            <w:tcW w:w="3685" w:type="dxa"/>
            <w:tcBorders>
              <w:top w:val="single" w:sz="6" w:space="0" w:color="auto"/>
              <w:left w:val="single" w:sz="6" w:space="0" w:color="auto"/>
            </w:tcBorders>
            <w:shd w:val="solid" w:color="C0C0C0" w:fill="FFFFFF"/>
          </w:tcPr>
          <w:p w:rsidR="002371ED" w:rsidRPr="00C04774" w:rsidRDefault="002371ED" w:rsidP="002371ED">
            <w:pPr>
              <w:jc w:val="both"/>
              <w:rPr>
                <w:rFonts w:ascii="Arial" w:hAnsi="Arial"/>
                <w:color w:val="000000"/>
                <w:sz w:val="18"/>
                <w:szCs w:val="18"/>
              </w:rPr>
            </w:pPr>
            <w:r w:rsidRPr="00C04774">
              <w:rPr>
                <w:rFonts w:ascii="Arial" w:hAnsi="Arial"/>
                <w:color w:val="000000"/>
                <w:sz w:val="18"/>
                <w:szCs w:val="18"/>
              </w:rPr>
              <w:t>APELLIDOS:</w:t>
            </w:r>
          </w:p>
        </w:tc>
        <w:tc>
          <w:tcPr>
            <w:tcW w:w="5670" w:type="dxa"/>
            <w:tcBorders>
              <w:top w:val="single" w:sz="6" w:space="0" w:color="auto"/>
              <w:right w:val="single" w:sz="6" w:space="0" w:color="auto"/>
            </w:tcBorders>
            <w:shd w:val="solid" w:color="C0C0C0" w:fill="FFFFFF"/>
          </w:tcPr>
          <w:p w:rsidR="002371ED" w:rsidRPr="00C04774" w:rsidRDefault="002371ED" w:rsidP="002371ED">
            <w:pPr>
              <w:jc w:val="center"/>
              <w:rPr>
                <w:rFonts w:ascii="Arial" w:hAnsi="Arial"/>
                <w:b/>
                <w:i/>
                <w:color w:val="000000"/>
                <w:spacing w:val="40"/>
                <w:sz w:val="18"/>
                <w:szCs w:val="18"/>
              </w:rPr>
            </w:pPr>
            <w:r w:rsidRPr="00C04774">
              <w:rPr>
                <w:rFonts w:ascii="Arial" w:hAnsi="Arial"/>
                <w:b/>
                <w:i/>
                <w:color w:val="000000"/>
                <w:spacing w:val="40"/>
                <w:sz w:val="18"/>
                <w:szCs w:val="18"/>
              </w:rPr>
              <w:t>Gracia Sotos</w:t>
            </w:r>
          </w:p>
        </w:tc>
      </w:tr>
      <w:tr w:rsidR="002371ED">
        <w:tc>
          <w:tcPr>
            <w:tcW w:w="3685" w:type="dxa"/>
            <w:tcBorders>
              <w:left w:val="single" w:sz="6" w:space="0" w:color="auto"/>
              <w:right w:val="single" w:sz="6" w:space="0" w:color="808080"/>
            </w:tcBorders>
            <w:shd w:val="solid" w:color="C0C0C0" w:fill="FFFFFF"/>
          </w:tcPr>
          <w:p w:rsidR="002371ED" w:rsidRPr="00C04774" w:rsidRDefault="002371ED" w:rsidP="002371ED">
            <w:pPr>
              <w:jc w:val="both"/>
              <w:rPr>
                <w:rFonts w:ascii="Arial" w:hAnsi="Arial"/>
                <w:color w:val="000000"/>
                <w:sz w:val="18"/>
                <w:szCs w:val="18"/>
              </w:rPr>
            </w:pPr>
            <w:r w:rsidRPr="00C04774">
              <w:rPr>
                <w:rFonts w:ascii="Arial" w:hAnsi="Arial"/>
                <w:color w:val="000000"/>
                <w:sz w:val="18"/>
                <w:szCs w:val="18"/>
              </w:rPr>
              <w:t>NOMBRE:</w:t>
            </w:r>
          </w:p>
        </w:tc>
        <w:tc>
          <w:tcPr>
            <w:tcW w:w="5670" w:type="dxa"/>
            <w:tcBorders>
              <w:top w:val="single" w:sz="6" w:space="0" w:color="808080"/>
              <w:left w:val="nil"/>
              <w:bottom w:val="single" w:sz="6" w:space="0" w:color="FFFFFF"/>
              <w:right w:val="single" w:sz="6" w:space="0" w:color="auto"/>
            </w:tcBorders>
            <w:shd w:val="solid" w:color="C0C0C0" w:fill="FFFFFF"/>
          </w:tcPr>
          <w:p w:rsidR="002371ED" w:rsidRPr="00C04774" w:rsidRDefault="002371ED" w:rsidP="002371ED">
            <w:pPr>
              <w:jc w:val="center"/>
              <w:rPr>
                <w:rFonts w:ascii="Arial" w:hAnsi="Arial"/>
                <w:b/>
                <w:i/>
                <w:color w:val="000000"/>
                <w:spacing w:val="40"/>
                <w:sz w:val="18"/>
                <w:szCs w:val="18"/>
              </w:rPr>
            </w:pPr>
            <w:r w:rsidRPr="00C04774">
              <w:rPr>
                <w:rFonts w:ascii="Arial" w:hAnsi="Arial"/>
                <w:b/>
                <w:i/>
                <w:color w:val="000000"/>
                <w:spacing w:val="40"/>
                <w:sz w:val="18"/>
                <w:szCs w:val="18"/>
              </w:rPr>
              <w:t>Francisco</w:t>
            </w:r>
          </w:p>
        </w:tc>
      </w:tr>
      <w:tr w:rsidR="002371ED">
        <w:tc>
          <w:tcPr>
            <w:tcW w:w="3685" w:type="dxa"/>
            <w:tcBorders>
              <w:left w:val="single" w:sz="6" w:space="0" w:color="auto"/>
            </w:tcBorders>
            <w:shd w:val="solid" w:color="C0C0C0" w:fill="FFFFFF"/>
          </w:tcPr>
          <w:p w:rsidR="002371ED" w:rsidRPr="00C04774" w:rsidRDefault="002371ED" w:rsidP="002371ED">
            <w:pPr>
              <w:jc w:val="both"/>
              <w:rPr>
                <w:rFonts w:ascii="Arial" w:hAnsi="Arial"/>
                <w:color w:val="000000"/>
                <w:sz w:val="18"/>
                <w:szCs w:val="18"/>
              </w:rPr>
            </w:pPr>
            <w:r w:rsidRPr="00C04774">
              <w:rPr>
                <w:rFonts w:ascii="Arial" w:hAnsi="Arial"/>
                <w:color w:val="000000"/>
                <w:sz w:val="18"/>
                <w:szCs w:val="18"/>
              </w:rPr>
              <w:t>DOMICILIO:</w:t>
            </w:r>
          </w:p>
        </w:tc>
        <w:tc>
          <w:tcPr>
            <w:tcW w:w="5670" w:type="dxa"/>
            <w:tcBorders>
              <w:right w:val="single" w:sz="6" w:space="0" w:color="auto"/>
            </w:tcBorders>
            <w:shd w:val="solid" w:color="C0C0C0" w:fill="FFFFFF"/>
          </w:tcPr>
          <w:p w:rsidR="002371ED" w:rsidRPr="00C04774" w:rsidRDefault="0046535A" w:rsidP="0046535A">
            <w:pPr>
              <w:jc w:val="center"/>
              <w:rPr>
                <w:rFonts w:ascii="Arial" w:hAnsi="Arial"/>
                <w:b/>
                <w:i/>
                <w:color w:val="000000"/>
                <w:spacing w:val="40"/>
                <w:sz w:val="18"/>
                <w:szCs w:val="18"/>
              </w:rPr>
            </w:pPr>
            <w:r>
              <w:rPr>
                <w:rFonts w:ascii="Arial" w:hAnsi="Arial"/>
                <w:b/>
                <w:i/>
                <w:color w:val="000000"/>
                <w:spacing w:val="40"/>
                <w:sz w:val="18"/>
                <w:szCs w:val="18"/>
              </w:rPr>
              <w:t>C/ Bélgica nº7</w:t>
            </w:r>
            <w:r w:rsidR="002371ED" w:rsidRPr="00C04774">
              <w:rPr>
                <w:rFonts w:ascii="Arial" w:hAnsi="Arial"/>
                <w:b/>
                <w:i/>
                <w:color w:val="000000"/>
                <w:spacing w:val="40"/>
                <w:sz w:val="18"/>
                <w:szCs w:val="18"/>
              </w:rPr>
              <w:t xml:space="preserve">  47100</w:t>
            </w:r>
          </w:p>
        </w:tc>
      </w:tr>
      <w:tr w:rsidR="002371ED">
        <w:tc>
          <w:tcPr>
            <w:tcW w:w="3685" w:type="dxa"/>
            <w:tcBorders>
              <w:left w:val="single" w:sz="6" w:space="0" w:color="auto"/>
              <w:right w:val="single" w:sz="6" w:space="0" w:color="808080"/>
            </w:tcBorders>
            <w:shd w:val="solid" w:color="C0C0C0" w:fill="FFFFFF"/>
          </w:tcPr>
          <w:p w:rsidR="002371ED" w:rsidRPr="00C04774" w:rsidRDefault="002371ED" w:rsidP="002371ED">
            <w:pPr>
              <w:jc w:val="both"/>
              <w:rPr>
                <w:rFonts w:ascii="Arial" w:hAnsi="Arial"/>
                <w:color w:val="000000"/>
                <w:sz w:val="18"/>
                <w:szCs w:val="18"/>
              </w:rPr>
            </w:pPr>
            <w:r w:rsidRPr="00C04774">
              <w:rPr>
                <w:rFonts w:ascii="Arial" w:hAnsi="Arial"/>
                <w:color w:val="000000"/>
                <w:sz w:val="18"/>
                <w:szCs w:val="18"/>
              </w:rPr>
              <w:t>POBLACIÓN :</w:t>
            </w:r>
          </w:p>
        </w:tc>
        <w:tc>
          <w:tcPr>
            <w:tcW w:w="5670" w:type="dxa"/>
            <w:tcBorders>
              <w:top w:val="single" w:sz="6" w:space="0" w:color="808080"/>
              <w:left w:val="nil"/>
              <w:bottom w:val="single" w:sz="6" w:space="0" w:color="FFFFFF"/>
              <w:right w:val="single" w:sz="6" w:space="0" w:color="auto"/>
            </w:tcBorders>
            <w:shd w:val="solid" w:color="C0C0C0" w:fill="FFFFFF"/>
          </w:tcPr>
          <w:p w:rsidR="002371ED" w:rsidRPr="00C04774" w:rsidRDefault="002371ED" w:rsidP="002371ED">
            <w:pPr>
              <w:jc w:val="center"/>
              <w:rPr>
                <w:rFonts w:ascii="Arial" w:hAnsi="Arial"/>
                <w:b/>
                <w:i/>
                <w:color w:val="000000"/>
                <w:spacing w:val="40"/>
                <w:sz w:val="18"/>
                <w:szCs w:val="18"/>
              </w:rPr>
            </w:pPr>
            <w:r w:rsidRPr="00C04774">
              <w:rPr>
                <w:rFonts w:ascii="Arial" w:hAnsi="Arial"/>
                <w:b/>
                <w:i/>
                <w:color w:val="000000"/>
                <w:spacing w:val="40"/>
                <w:sz w:val="18"/>
                <w:szCs w:val="18"/>
              </w:rPr>
              <w:t>Tordesillas. Valladolid</w:t>
            </w:r>
          </w:p>
        </w:tc>
      </w:tr>
      <w:tr w:rsidR="002371ED">
        <w:tc>
          <w:tcPr>
            <w:tcW w:w="3685" w:type="dxa"/>
            <w:tcBorders>
              <w:left w:val="single" w:sz="6" w:space="0" w:color="auto"/>
              <w:bottom w:val="single" w:sz="6" w:space="0" w:color="auto"/>
            </w:tcBorders>
            <w:shd w:val="solid" w:color="C0C0C0" w:fill="FFFFFF"/>
          </w:tcPr>
          <w:p w:rsidR="002371ED" w:rsidRPr="00C04774" w:rsidRDefault="002371ED" w:rsidP="002371ED">
            <w:pPr>
              <w:jc w:val="both"/>
              <w:rPr>
                <w:rFonts w:ascii="Arial" w:hAnsi="Arial"/>
                <w:color w:val="000000"/>
                <w:sz w:val="18"/>
                <w:szCs w:val="18"/>
              </w:rPr>
            </w:pPr>
            <w:r w:rsidRPr="00C04774">
              <w:rPr>
                <w:rFonts w:ascii="Arial" w:hAnsi="Arial"/>
                <w:color w:val="000000"/>
                <w:sz w:val="18"/>
                <w:szCs w:val="18"/>
              </w:rPr>
              <w:t>TELÉFONO DE CONTACTO:</w:t>
            </w:r>
          </w:p>
        </w:tc>
        <w:tc>
          <w:tcPr>
            <w:tcW w:w="5670" w:type="dxa"/>
            <w:tcBorders>
              <w:bottom w:val="single" w:sz="6" w:space="0" w:color="auto"/>
              <w:right w:val="single" w:sz="6" w:space="0" w:color="auto"/>
            </w:tcBorders>
            <w:shd w:val="solid" w:color="C0C0C0" w:fill="FFFFFF"/>
          </w:tcPr>
          <w:p w:rsidR="002371ED" w:rsidRPr="00C04774" w:rsidRDefault="002371ED" w:rsidP="002371ED">
            <w:pPr>
              <w:jc w:val="center"/>
              <w:rPr>
                <w:rFonts w:ascii="Arial" w:hAnsi="Arial"/>
                <w:b/>
                <w:i/>
                <w:color w:val="000000"/>
                <w:spacing w:val="40"/>
                <w:sz w:val="18"/>
                <w:szCs w:val="18"/>
              </w:rPr>
            </w:pPr>
            <w:r w:rsidRPr="00C04774">
              <w:rPr>
                <w:rFonts w:ascii="Arial" w:hAnsi="Arial"/>
                <w:b/>
                <w:i/>
                <w:color w:val="000000"/>
                <w:spacing w:val="40"/>
                <w:sz w:val="18"/>
                <w:szCs w:val="18"/>
              </w:rPr>
              <w:t>639 81 22 68</w:t>
            </w:r>
          </w:p>
        </w:tc>
      </w:tr>
    </w:tbl>
    <w:p w:rsidR="009D68CF" w:rsidRDefault="009D68CF" w:rsidP="009D68CF">
      <w:pPr>
        <w:ind w:left="283"/>
        <w:jc w:val="both"/>
        <w:rPr>
          <w:rFonts w:ascii="Arial" w:hAnsi="Arial"/>
          <w:u w:val="single"/>
        </w:rPr>
      </w:pPr>
    </w:p>
    <w:p w:rsidR="00CB09B4" w:rsidRPr="00B765B5" w:rsidRDefault="00CB09B4" w:rsidP="00CB09B4">
      <w:pPr>
        <w:spacing w:line="360" w:lineRule="auto"/>
        <w:ind w:firstLine="284"/>
        <w:jc w:val="both"/>
        <w:rPr>
          <w:rFonts w:ascii="Arial" w:hAnsi="Arial" w:cs="Arial"/>
          <w:sz w:val="18"/>
          <w:szCs w:val="18"/>
          <w:lang w:val="es-ES"/>
        </w:rPr>
      </w:pPr>
      <w:r w:rsidRPr="00B765B5">
        <w:rPr>
          <w:rFonts w:ascii="Arial" w:hAnsi="Arial" w:cs="Arial"/>
          <w:sz w:val="18"/>
          <w:szCs w:val="18"/>
          <w:lang w:val="es-ES"/>
        </w:rPr>
        <w:t>Profesional con sólid</w:t>
      </w:r>
      <w:r w:rsidR="002F00B7">
        <w:rPr>
          <w:rFonts w:ascii="Arial" w:hAnsi="Arial" w:cs="Arial"/>
          <w:sz w:val="18"/>
          <w:szCs w:val="18"/>
          <w:lang w:val="es-ES"/>
        </w:rPr>
        <w:t>a y consistente experiencia en Gestión y D</w:t>
      </w:r>
      <w:r w:rsidRPr="00B765B5">
        <w:rPr>
          <w:rFonts w:ascii="Arial" w:hAnsi="Arial" w:cs="Arial"/>
          <w:sz w:val="18"/>
          <w:szCs w:val="18"/>
          <w:lang w:val="es-ES"/>
        </w:rPr>
        <w:t xml:space="preserve">irección de Proyectos así como </w:t>
      </w:r>
      <w:r w:rsidR="008C6B66">
        <w:rPr>
          <w:rFonts w:ascii="Arial" w:hAnsi="Arial" w:cs="Arial"/>
          <w:sz w:val="18"/>
          <w:szCs w:val="18"/>
          <w:lang w:val="es-ES"/>
        </w:rPr>
        <w:t xml:space="preserve">en </w:t>
      </w:r>
      <w:r w:rsidRPr="00B765B5">
        <w:rPr>
          <w:rFonts w:ascii="Arial" w:hAnsi="Arial" w:cs="Arial"/>
          <w:sz w:val="18"/>
          <w:szCs w:val="18"/>
          <w:lang w:val="es-ES"/>
        </w:rPr>
        <w:t>el liderazgo de equipo</w:t>
      </w:r>
      <w:r w:rsidR="00066413">
        <w:rPr>
          <w:rFonts w:ascii="Arial" w:hAnsi="Arial" w:cs="Arial"/>
          <w:sz w:val="18"/>
          <w:szCs w:val="18"/>
          <w:lang w:val="es-ES"/>
        </w:rPr>
        <w:t>s multidisciplinares, con amplia</w:t>
      </w:r>
      <w:r w:rsidRPr="00B765B5">
        <w:rPr>
          <w:rFonts w:ascii="Arial" w:hAnsi="Arial" w:cs="Arial"/>
          <w:sz w:val="18"/>
          <w:szCs w:val="18"/>
          <w:lang w:val="es-ES"/>
        </w:rPr>
        <w:t xml:space="preserve"> experiencia en dirigir grupos en situaciones que demanden esfuerzo y bajo presión. Orientado al trabajo por objetivos y capacitado para enfrentar situaciones de desafío y superación, capacidad de negociación. Probada experiencia en definir e implementar planes de reducción de costes y para establecer y mantener actividades rentables y productivas. Innovador y creador.</w:t>
      </w:r>
    </w:p>
    <w:p w:rsidR="002371ED" w:rsidRPr="009D68CF" w:rsidRDefault="002371ED" w:rsidP="002371ED">
      <w:pPr>
        <w:numPr>
          <w:ilvl w:val="0"/>
          <w:numId w:val="1"/>
        </w:numPr>
        <w:jc w:val="both"/>
        <w:rPr>
          <w:rFonts w:ascii="Arial" w:hAnsi="Arial"/>
          <w:u w:val="single"/>
        </w:rPr>
      </w:pPr>
      <w:r w:rsidRPr="00F44B79">
        <w:rPr>
          <w:i/>
          <w:color w:val="FF0000"/>
          <w:u w:val="single"/>
        </w:rPr>
        <w:t>DATOS ACADÉMICOS</w:t>
      </w:r>
      <w:r w:rsidRPr="00F44B79">
        <w:rPr>
          <w:i/>
          <w:color w:val="FF0000"/>
        </w:rPr>
        <w:t>:</w:t>
      </w:r>
    </w:p>
    <w:p w:rsidR="009D68CF" w:rsidRPr="00F44B79" w:rsidRDefault="009D68CF" w:rsidP="009D68CF">
      <w:pPr>
        <w:ind w:left="283"/>
        <w:jc w:val="both"/>
        <w:rPr>
          <w:rFonts w:ascii="Arial" w:hAnsi="Arial"/>
          <w:u w:val="single"/>
        </w:rPr>
      </w:pPr>
    </w:p>
    <w:p w:rsidR="00F44B79" w:rsidRPr="009E1D58" w:rsidRDefault="008F4C9C" w:rsidP="009E1D58">
      <w:pPr>
        <w:pStyle w:val="Prrafodelista"/>
        <w:numPr>
          <w:ilvl w:val="0"/>
          <w:numId w:val="10"/>
        </w:numPr>
        <w:spacing w:line="360" w:lineRule="auto"/>
        <w:jc w:val="both"/>
        <w:rPr>
          <w:rFonts w:ascii="Arial" w:hAnsi="Arial" w:cs="Arial"/>
          <w:sz w:val="18"/>
          <w:szCs w:val="18"/>
        </w:rPr>
      </w:pPr>
      <w:r w:rsidRPr="00B765B5">
        <w:rPr>
          <w:rFonts w:ascii="Arial" w:hAnsi="Arial" w:cs="Arial"/>
          <w:sz w:val="18"/>
          <w:szCs w:val="18"/>
        </w:rPr>
        <w:t>2000</w:t>
      </w:r>
      <w:r w:rsidR="002371ED" w:rsidRPr="00B765B5">
        <w:rPr>
          <w:rFonts w:ascii="Arial" w:hAnsi="Arial" w:cs="Arial"/>
          <w:sz w:val="18"/>
          <w:szCs w:val="18"/>
        </w:rPr>
        <w:t>-2005: Ingeniería Técnica Industrial por la Escuela Técnica de Ingenieros Industriales de la Universidad Politécnica de Valladolid, en la especialidad de Electrónica Industrial. Proyecto de Fin de Carrera  “Control de Motores Asíncronos mediante Lógica Difu</w:t>
      </w:r>
      <w:r w:rsidR="003D4C6A" w:rsidRPr="00B765B5">
        <w:rPr>
          <w:rFonts w:ascii="Arial" w:hAnsi="Arial" w:cs="Arial"/>
          <w:sz w:val="18"/>
          <w:szCs w:val="18"/>
        </w:rPr>
        <w:t>sa” con la calificación de S</w:t>
      </w:r>
      <w:r w:rsidR="002371ED" w:rsidRPr="00B765B5">
        <w:rPr>
          <w:rFonts w:ascii="Arial" w:hAnsi="Arial" w:cs="Arial"/>
          <w:sz w:val="18"/>
          <w:szCs w:val="18"/>
        </w:rPr>
        <w:t>obresaliente.</w:t>
      </w:r>
    </w:p>
    <w:p w:rsidR="009D68CF" w:rsidRPr="009D68CF" w:rsidRDefault="009D68CF" w:rsidP="009D68CF">
      <w:pPr>
        <w:jc w:val="both"/>
        <w:rPr>
          <w:rFonts w:ascii="Arial" w:hAnsi="Arial"/>
          <w:sz w:val="16"/>
          <w:szCs w:val="16"/>
        </w:rPr>
      </w:pPr>
    </w:p>
    <w:p w:rsidR="00B20BE4" w:rsidRPr="009D68CF" w:rsidRDefault="00B20BE4" w:rsidP="00B20BE4">
      <w:pPr>
        <w:numPr>
          <w:ilvl w:val="0"/>
          <w:numId w:val="1"/>
        </w:numPr>
        <w:jc w:val="both"/>
        <w:rPr>
          <w:rFonts w:ascii="Arial" w:hAnsi="Arial"/>
          <w:i/>
          <w:sz w:val="18"/>
          <w:szCs w:val="18"/>
        </w:rPr>
      </w:pPr>
      <w:r w:rsidRPr="00E679C3">
        <w:rPr>
          <w:i/>
          <w:color w:val="FF0000"/>
          <w:sz w:val="18"/>
          <w:szCs w:val="18"/>
          <w:u w:val="single"/>
        </w:rPr>
        <w:t>EXPERIENCIA PROFESIONAL</w:t>
      </w:r>
      <w:r w:rsidRPr="00E679C3">
        <w:rPr>
          <w:i/>
          <w:color w:val="FF0000"/>
          <w:sz w:val="18"/>
          <w:szCs w:val="18"/>
        </w:rPr>
        <w:t>:</w:t>
      </w:r>
    </w:p>
    <w:p w:rsidR="009D68CF" w:rsidRPr="009B5B0C" w:rsidRDefault="009D68CF" w:rsidP="009D68CF">
      <w:pPr>
        <w:ind w:left="283"/>
        <w:jc w:val="both"/>
        <w:rPr>
          <w:rFonts w:ascii="Arial" w:hAnsi="Arial"/>
          <w:i/>
          <w:sz w:val="18"/>
          <w:szCs w:val="18"/>
        </w:rPr>
      </w:pPr>
    </w:p>
    <w:p w:rsidR="0050528E"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xml:space="preserve">- (2006-actualmente) Responsable del Dpto. de Ingeniería de Subcontratación de </w:t>
      </w:r>
      <w:r w:rsidR="009D68CF" w:rsidRPr="00B765B5">
        <w:rPr>
          <w:rFonts w:ascii="Arial" w:hAnsi="Arial"/>
          <w:sz w:val="18"/>
          <w:szCs w:val="18"/>
        </w:rPr>
        <w:t>Utillaje en</w:t>
      </w:r>
      <w:r w:rsidR="00D24553">
        <w:rPr>
          <w:rFonts w:ascii="Arial" w:hAnsi="Arial"/>
          <w:sz w:val="18"/>
          <w:szCs w:val="18"/>
        </w:rPr>
        <w:t xml:space="preserve"> Grupo Aeronáutico Internacional </w:t>
      </w:r>
      <w:r w:rsidRPr="00B765B5">
        <w:rPr>
          <w:rFonts w:ascii="Arial" w:hAnsi="Arial"/>
          <w:sz w:val="18"/>
          <w:szCs w:val="18"/>
        </w:rPr>
        <w:t xml:space="preserve">en el sector de ingeniería de producción de materiales compuestos </w:t>
      </w:r>
      <w:r w:rsidR="008C6B66">
        <w:rPr>
          <w:rFonts w:ascii="Arial" w:hAnsi="Arial"/>
          <w:sz w:val="18"/>
          <w:szCs w:val="18"/>
        </w:rPr>
        <w:t xml:space="preserve">y pieza avionable </w:t>
      </w:r>
      <w:r w:rsidRPr="00B765B5">
        <w:rPr>
          <w:rFonts w:ascii="Arial" w:hAnsi="Arial"/>
          <w:sz w:val="18"/>
          <w:szCs w:val="18"/>
        </w:rPr>
        <w:t xml:space="preserve">en la aeronáutica. </w:t>
      </w:r>
      <w:r w:rsidR="007C2B73">
        <w:rPr>
          <w:rFonts w:ascii="Arial" w:hAnsi="Arial"/>
          <w:sz w:val="18"/>
          <w:szCs w:val="18"/>
        </w:rPr>
        <w:t>Solicitud y r</w:t>
      </w:r>
      <w:r w:rsidRPr="00B765B5">
        <w:rPr>
          <w:rFonts w:ascii="Arial" w:hAnsi="Arial"/>
          <w:sz w:val="18"/>
          <w:szCs w:val="18"/>
        </w:rPr>
        <w:t>ealización de las distintas ofertas</w:t>
      </w:r>
      <w:r w:rsidR="007C2B73">
        <w:rPr>
          <w:rFonts w:ascii="Arial" w:hAnsi="Arial"/>
          <w:sz w:val="18"/>
          <w:szCs w:val="18"/>
        </w:rPr>
        <w:t xml:space="preserve"> (técnico-económicas)</w:t>
      </w:r>
      <w:r w:rsidRPr="00B765B5">
        <w:rPr>
          <w:rFonts w:ascii="Arial" w:hAnsi="Arial"/>
          <w:sz w:val="18"/>
          <w:szCs w:val="18"/>
        </w:rPr>
        <w:t xml:space="preserve">, </w:t>
      </w:r>
      <w:r w:rsidR="007C2B73">
        <w:rPr>
          <w:rFonts w:ascii="Arial" w:hAnsi="Arial"/>
          <w:sz w:val="18"/>
          <w:szCs w:val="18"/>
        </w:rPr>
        <w:t xml:space="preserve">adjudicaciones, </w:t>
      </w:r>
      <w:r w:rsidRPr="00B765B5">
        <w:rPr>
          <w:rFonts w:ascii="Arial" w:hAnsi="Arial"/>
          <w:sz w:val="18"/>
          <w:szCs w:val="18"/>
        </w:rPr>
        <w:t xml:space="preserve">su lanzamiento, seguimiento y recepción del utillaje </w:t>
      </w:r>
      <w:r w:rsidR="008525D7">
        <w:rPr>
          <w:rFonts w:ascii="Arial" w:hAnsi="Arial"/>
          <w:sz w:val="18"/>
          <w:szCs w:val="18"/>
        </w:rPr>
        <w:t xml:space="preserve">o máquina </w:t>
      </w:r>
      <w:r w:rsidR="00D24553">
        <w:rPr>
          <w:rFonts w:ascii="Arial" w:hAnsi="Arial"/>
          <w:sz w:val="18"/>
          <w:szCs w:val="18"/>
        </w:rPr>
        <w:t xml:space="preserve">aplicada </w:t>
      </w:r>
      <w:r w:rsidRPr="00B765B5">
        <w:rPr>
          <w:rFonts w:ascii="Arial" w:hAnsi="Arial"/>
          <w:sz w:val="18"/>
          <w:szCs w:val="18"/>
        </w:rPr>
        <w:t>para la fabricación de las piezas</w:t>
      </w:r>
      <w:r w:rsidR="00D24553">
        <w:rPr>
          <w:rFonts w:ascii="Arial" w:hAnsi="Arial"/>
          <w:sz w:val="18"/>
          <w:szCs w:val="18"/>
        </w:rPr>
        <w:t xml:space="preserve"> de carbono</w:t>
      </w:r>
      <w:r w:rsidRPr="00B765B5">
        <w:rPr>
          <w:rFonts w:ascii="Arial" w:hAnsi="Arial"/>
          <w:sz w:val="18"/>
          <w:szCs w:val="18"/>
        </w:rPr>
        <w:t xml:space="preserve"> necesarias</w:t>
      </w:r>
      <w:r w:rsidR="00D24553">
        <w:rPr>
          <w:rFonts w:ascii="Arial" w:hAnsi="Arial"/>
          <w:sz w:val="18"/>
          <w:szCs w:val="18"/>
        </w:rPr>
        <w:t>,</w:t>
      </w:r>
      <w:r w:rsidRPr="00B765B5">
        <w:rPr>
          <w:rFonts w:ascii="Arial" w:hAnsi="Arial"/>
          <w:sz w:val="18"/>
          <w:szCs w:val="18"/>
        </w:rPr>
        <w:t xml:space="preserve"> conforme a los </w:t>
      </w:r>
      <w:r w:rsidR="008F4C9C" w:rsidRPr="00B765B5">
        <w:rPr>
          <w:rFonts w:ascii="Arial" w:hAnsi="Arial"/>
          <w:sz w:val="18"/>
          <w:szCs w:val="18"/>
        </w:rPr>
        <w:t xml:space="preserve">modelos y </w:t>
      </w:r>
      <w:r w:rsidR="00D24553">
        <w:rPr>
          <w:rFonts w:ascii="Arial" w:hAnsi="Arial"/>
          <w:sz w:val="18"/>
          <w:szCs w:val="18"/>
        </w:rPr>
        <w:t>planos editados para los P</w:t>
      </w:r>
      <w:r w:rsidRPr="00B765B5">
        <w:rPr>
          <w:rFonts w:ascii="Arial" w:hAnsi="Arial"/>
          <w:sz w:val="18"/>
          <w:szCs w:val="18"/>
        </w:rPr>
        <w:t>rogramas A3</w:t>
      </w:r>
      <w:r w:rsidR="008C6B66">
        <w:rPr>
          <w:rFonts w:ascii="Arial" w:hAnsi="Arial"/>
          <w:sz w:val="18"/>
          <w:szCs w:val="18"/>
        </w:rPr>
        <w:t>20, A380, A400, FALCON,</w:t>
      </w:r>
      <w:r w:rsidR="008F4C9C" w:rsidRPr="00B765B5">
        <w:rPr>
          <w:rFonts w:ascii="Arial" w:hAnsi="Arial"/>
          <w:sz w:val="18"/>
          <w:szCs w:val="18"/>
        </w:rPr>
        <w:t xml:space="preserve"> A350</w:t>
      </w:r>
      <w:r w:rsidR="008C6B66">
        <w:rPr>
          <w:rFonts w:ascii="Arial" w:hAnsi="Arial"/>
          <w:sz w:val="18"/>
          <w:szCs w:val="18"/>
        </w:rPr>
        <w:t xml:space="preserve">, </w:t>
      </w:r>
      <w:r w:rsidR="008525D7">
        <w:rPr>
          <w:rFonts w:ascii="Arial" w:hAnsi="Arial"/>
          <w:sz w:val="18"/>
          <w:szCs w:val="18"/>
        </w:rPr>
        <w:t xml:space="preserve">EMBRAER, BOEING, </w:t>
      </w:r>
      <w:r w:rsidR="008C6B66">
        <w:rPr>
          <w:rFonts w:ascii="Arial" w:hAnsi="Arial"/>
          <w:sz w:val="18"/>
          <w:szCs w:val="18"/>
        </w:rPr>
        <w:t>etc…</w:t>
      </w:r>
      <w:r w:rsidRPr="00B765B5">
        <w:rPr>
          <w:rFonts w:ascii="Arial" w:hAnsi="Arial"/>
          <w:sz w:val="18"/>
          <w:szCs w:val="18"/>
        </w:rPr>
        <w:t xml:space="preserve">. </w:t>
      </w:r>
      <w:r w:rsidR="008525D7">
        <w:rPr>
          <w:rFonts w:ascii="Arial" w:hAnsi="Arial"/>
          <w:sz w:val="18"/>
          <w:szCs w:val="18"/>
        </w:rPr>
        <w:t xml:space="preserve">Negociaciones con </w:t>
      </w:r>
      <w:r w:rsidR="00310210" w:rsidRPr="00B765B5">
        <w:rPr>
          <w:rFonts w:ascii="Arial" w:hAnsi="Arial"/>
          <w:sz w:val="18"/>
          <w:szCs w:val="18"/>
        </w:rPr>
        <w:t>Subcontratistas, ajustes y reducción de presupuestos, c</w:t>
      </w:r>
      <w:r w:rsidRPr="00B765B5">
        <w:rPr>
          <w:rFonts w:ascii="Arial" w:hAnsi="Arial"/>
          <w:sz w:val="18"/>
          <w:szCs w:val="18"/>
        </w:rPr>
        <w:t>ontrol de ingresos y rentabilidad planificada, comunicación con proveedores para seguimiento de negociaciones, coordinación de los distintos departamentos,  mediciones, elaboración de presupuestos, petición de ofertas, estimación de costes, aptitudes para el dialogo proveedores y subcontratis</w:t>
      </w:r>
      <w:r w:rsidR="008F4C9C" w:rsidRPr="00B765B5">
        <w:rPr>
          <w:rFonts w:ascii="Arial" w:hAnsi="Arial"/>
          <w:sz w:val="18"/>
          <w:szCs w:val="18"/>
        </w:rPr>
        <w:t>tas</w:t>
      </w:r>
      <w:r w:rsidR="00310210" w:rsidRPr="00B765B5">
        <w:rPr>
          <w:rFonts w:ascii="Arial" w:hAnsi="Arial"/>
          <w:sz w:val="18"/>
          <w:szCs w:val="18"/>
        </w:rPr>
        <w:t>, documentaciones y Recepciones de los Proyectos construidos</w:t>
      </w:r>
      <w:r w:rsidR="008F4C9C" w:rsidRPr="00B765B5">
        <w:rPr>
          <w:rFonts w:ascii="Arial" w:hAnsi="Arial"/>
          <w:sz w:val="18"/>
          <w:szCs w:val="18"/>
        </w:rPr>
        <w:t>.</w:t>
      </w:r>
      <w:r w:rsidR="00310210" w:rsidRPr="00B765B5">
        <w:rPr>
          <w:rFonts w:ascii="Arial" w:hAnsi="Arial"/>
          <w:sz w:val="18"/>
          <w:szCs w:val="18"/>
        </w:rPr>
        <w:t xml:space="preserve"> Calculo y Diseño de útiles de montaje, de conformado, de moldeo, de RTM, </w:t>
      </w:r>
      <w:r w:rsidR="008525D7">
        <w:rPr>
          <w:rFonts w:ascii="Arial" w:hAnsi="Arial"/>
          <w:sz w:val="18"/>
          <w:szCs w:val="18"/>
        </w:rPr>
        <w:t xml:space="preserve">de fibra de carbono, </w:t>
      </w:r>
      <w:r w:rsidR="00310210" w:rsidRPr="00B765B5">
        <w:rPr>
          <w:rFonts w:ascii="Arial" w:hAnsi="Arial"/>
          <w:sz w:val="18"/>
          <w:szCs w:val="18"/>
        </w:rPr>
        <w:t>etc…</w:t>
      </w:r>
      <w:r w:rsidR="0050528E" w:rsidRPr="00B765B5">
        <w:rPr>
          <w:rFonts w:ascii="Arial" w:hAnsi="Arial"/>
          <w:sz w:val="18"/>
          <w:szCs w:val="18"/>
        </w:rPr>
        <w:t xml:space="preserve"> </w:t>
      </w:r>
    </w:p>
    <w:p w:rsidR="00B20BE4" w:rsidRPr="00B765B5" w:rsidRDefault="0050528E" w:rsidP="0050528E">
      <w:pPr>
        <w:spacing w:line="360" w:lineRule="auto"/>
        <w:jc w:val="both"/>
        <w:rPr>
          <w:rFonts w:ascii="Arial" w:hAnsi="Arial"/>
          <w:sz w:val="18"/>
          <w:szCs w:val="18"/>
        </w:rPr>
      </w:pPr>
      <w:r w:rsidRPr="00B765B5">
        <w:rPr>
          <w:rFonts w:ascii="Arial" w:hAnsi="Arial"/>
          <w:sz w:val="18"/>
          <w:szCs w:val="18"/>
        </w:rPr>
        <w:t xml:space="preserve">También Responsable de Zona Centro  y Zona Norte </w:t>
      </w:r>
      <w:r w:rsidR="008C6B66">
        <w:rPr>
          <w:rFonts w:ascii="Arial" w:hAnsi="Arial"/>
          <w:sz w:val="18"/>
          <w:szCs w:val="18"/>
        </w:rPr>
        <w:t>de Subcontratistas de Metálicas o pieza avionable.</w:t>
      </w: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w:t>
      </w:r>
      <w:r w:rsidR="008F4C9C" w:rsidRPr="00B765B5">
        <w:rPr>
          <w:rFonts w:ascii="Arial" w:hAnsi="Arial"/>
          <w:sz w:val="18"/>
          <w:szCs w:val="18"/>
        </w:rPr>
        <w:t xml:space="preserve"> (2002-2004) Profesor </w:t>
      </w:r>
      <w:r w:rsidRPr="00B765B5">
        <w:rPr>
          <w:rFonts w:ascii="Arial" w:hAnsi="Arial"/>
          <w:sz w:val="18"/>
          <w:szCs w:val="18"/>
        </w:rPr>
        <w:t>en el Programa de Garantía Social de Medina de Rioseco (Valladolid), impartiendo materia</w:t>
      </w:r>
      <w:r w:rsidR="007C2B73">
        <w:rPr>
          <w:rFonts w:ascii="Arial" w:hAnsi="Arial"/>
          <w:sz w:val="18"/>
          <w:szCs w:val="18"/>
        </w:rPr>
        <w:t xml:space="preserve">s de electricidad, electrónica, </w:t>
      </w:r>
      <w:r w:rsidRPr="00B765B5">
        <w:rPr>
          <w:rFonts w:ascii="Arial" w:hAnsi="Arial"/>
          <w:sz w:val="18"/>
          <w:szCs w:val="18"/>
        </w:rPr>
        <w:t>informática</w:t>
      </w:r>
      <w:r w:rsidR="007C2B73">
        <w:rPr>
          <w:rFonts w:ascii="Arial" w:hAnsi="Arial"/>
          <w:sz w:val="18"/>
          <w:szCs w:val="18"/>
        </w:rPr>
        <w:t xml:space="preserve"> y mecánica</w:t>
      </w:r>
      <w:r w:rsidRPr="00B765B5">
        <w:rPr>
          <w:rFonts w:ascii="Arial" w:hAnsi="Arial"/>
          <w:sz w:val="18"/>
          <w:szCs w:val="18"/>
        </w:rPr>
        <w:t>.</w:t>
      </w: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(1996-2000</w:t>
      </w:r>
      <w:r w:rsidR="00F44B79" w:rsidRPr="00B765B5">
        <w:rPr>
          <w:rFonts w:ascii="Arial" w:hAnsi="Arial"/>
          <w:sz w:val="18"/>
          <w:szCs w:val="18"/>
        </w:rPr>
        <w:t>) Responsable del Dpto. de Subcontratación</w:t>
      </w:r>
      <w:r w:rsidRPr="00B765B5">
        <w:rPr>
          <w:rFonts w:ascii="Arial" w:hAnsi="Arial"/>
          <w:sz w:val="18"/>
          <w:szCs w:val="18"/>
        </w:rPr>
        <w:t xml:space="preserve"> en la empresa “Enerdata S.A.” en Pozuelo de Alarcón (Madrid). Instalación y puesta en marcha del cuadro de potencia Siemens que alimenta a las est</w:t>
      </w:r>
      <w:r w:rsidR="00D24553">
        <w:rPr>
          <w:rFonts w:ascii="Arial" w:hAnsi="Arial"/>
          <w:sz w:val="18"/>
          <w:szCs w:val="18"/>
        </w:rPr>
        <w:t xml:space="preserve">aciones BTS y BSC; </w:t>
      </w:r>
      <w:r w:rsidRPr="00B765B5">
        <w:rPr>
          <w:rFonts w:ascii="Arial" w:hAnsi="Arial"/>
          <w:sz w:val="18"/>
          <w:szCs w:val="18"/>
        </w:rPr>
        <w:t xml:space="preserve">responsabilizándome de la </w:t>
      </w:r>
      <w:r w:rsidRPr="00B765B5">
        <w:rPr>
          <w:rFonts w:ascii="Arial" w:hAnsi="Arial"/>
          <w:b/>
          <w:i/>
          <w:sz w:val="18"/>
          <w:szCs w:val="18"/>
        </w:rPr>
        <w:t>Planificación</w:t>
      </w:r>
      <w:r w:rsidRPr="00B765B5">
        <w:rPr>
          <w:rFonts w:ascii="Arial" w:hAnsi="Arial"/>
          <w:sz w:val="18"/>
          <w:szCs w:val="18"/>
        </w:rPr>
        <w:t xml:space="preserve"> (reuniones comercial-cliente, pedidos de la oferta realizada, inspecciones a proveedores, visitas a obra); </w:t>
      </w:r>
      <w:r w:rsidRPr="00B765B5">
        <w:rPr>
          <w:rFonts w:ascii="Arial" w:hAnsi="Arial"/>
          <w:b/>
          <w:i/>
          <w:sz w:val="18"/>
          <w:szCs w:val="18"/>
        </w:rPr>
        <w:t>Desarrollo</w:t>
      </w:r>
      <w:r w:rsidRPr="00B765B5">
        <w:rPr>
          <w:rFonts w:ascii="Arial" w:hAnsi="Arial"/>
          <w:sz w:val="18"/>
          <w:szCs w:val="18"/>
        </w:rPr>
        <w:t xml:space="preserve"> (realización de pedidos “</w:t>
      </w:r>
      <w:r w:rsidRPr="00B765B5">
        <w:rPr>
          <w:rFonts w:ascii="Arial" w:hAnsi="Arial"/>
          <w:sz w:val="18"/>
          <w:szCs w:val="18"/>
          <w:u w:val="single"/>
        </w:rPr>
        <w:t>con fecha</w:t>
      </w:r>
      <w:r w:rsidRPr="00B765B5">
        <w:rPr>
          <w:rFonts w:ascii="Arial" w:hAnsi="Arial"/>
          <w:sz w:val="18"/>
          <w:szCs w:val="18"/>
        </w:rPr>
        <w:t xml:space="preserve">”, planificación de la fabricación de sistemas necesarios en el Proyecto ofertado); </w:t>
      </w:r>
      <w:r w:rsidRPr="00B765B5">
        <w:rPr>
          <w:rFonts w:ascii="Arial" w:hAnsi="Arial"/>
          <w:b/>
          <w:i/>
          <w:sz w:val="18"/>
          <w:szCs w:val="18"/>
        </w:rPr>
        <w:t>Coordinación</w:t>
      </w:r>
      <w:r w:rsidRPr="00B765B5">
        <w:rPr>
          <w:rFonts w:ascii="Arial" w:hAnsi="Arial"/>
          <w:sz w:val="18"/>
          <w:szCs w:val="18"/>
        </w:rPr>
        <w:t xml:space="preserve"> (enviar las diferentes gestiones a cada Dpto. o Empresa y hacer seguimiento en cumplimiento de “</w:t>
      </w:r>
      <w:r w:rsidRPr="00B765B5">
        <w:rPr>
          <w:rFonts w:ascii="Arial" w:hAnsi="Arial"/>
          <w:sz w:val="18"/>
          <w:szCs w:val="18"/>
          <w:u w:val="single"/>
        </w:rPr>
        <w:t>fecha de entrega</w:t>
      </w:r>
      <w:r w:rsidRPr="00B765B5">
        <w:rPr>
          <w:rFonts w:ascii="Arial" w:hAnsi="Arial"/>
          <w:sz w:val="18"/>
          <w:szCs w:val="18"/>
        </w:rPr>
        <w:t xml:space="preserve">” ) y </w:t>
      </w:r>
      <w:r w:rsidRPr="00B765B5">
        <w:rPr>
          <w:rFonts w:ascii="Arial" w:hAnsi="Arial"/>
          <w:b/>
          <w:i/>
          <w:sz w:val="18"/>
          <w:szCs w:val="18"/>
        </w:rPr>
        <w:t>Supervisión</w:t>
      </w:r>
      <w:r w:rsidRPr="00B765B5">
        <w:rPr>
          <w:rFonts w:ascii="Arial" w:hAnsi="Arial"/>
          <w:sz w:val="18"/>
          <w:szCs w:val="18"/>
        </w:rPr>
        <w:t>, así como en la elaboración y tramitación de documentaciones técnicas para ingenierías como Repsol-Química, Dragados, Indra, Retevisión, Airtel, Alcampo, Intecsa UHDE; operaciones destinadas a la instalación y mantenimiento de SAI´s (1 KVA hasta 500 KVA) y Grupos Electrógenos (25 KVA hasta 1200 KVA) por toda España.</w:t>
      </w: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(1994-1995) Montajes Eléctricos en la empresa “F.A.S.A. Renault, S.A.” en Villamuriel de Cerrato (Palencia).</w:t>
      </w:r>
    </w:p>
    <w:p w:rsidR="00B20BE4" w:rsidRPr="00B765B5" w:rsidRDefault="00F44B79" w:rsidP="00B20BE4">
      <w:pPr>
        <w:spacing w:line="360" w:lineRule="auto"/>
        <w:ind w:firstLine="284"/>
        <w:jc w:val="both"/>
        <w:rPr>
          <w:rFonts w:ascii="Arial" w:hAnsi="Arial"/>
          <w:sz w:val="18"/>
          <w:szCs w:val="18"/>
        </w:rPr>
      </w:pPr>
      <w:r w:rsidRPr="00B765B5">
        <w:rPr>
          <w:rFonts w:ascii="Arial" w:hAnsi="Arial"/>
          <w:sz w:val="18"/>
          <w:szCs w:val="18"/>
        </w:rPr>
        <w:t>- (1989-1991) Responsable Dpto.</w:t>
      </w:r>
      <w:r w:rsidR="00B20BE4" w:rsidRPr="00B765B5">
        <w:rPr>
          <w:rFonts w:ascii="Arial" w:hAnsi="Arial"/>
          <w:sz w:val="18"/>
          <w:szCs w:val="18"/>
        </w:rPr>
        <w:t xml:space="preserve"> mantenimiento y reparación de máquinas electrónicas (tipo “C”) en la empresa “Casino de Castilla-León, S.A.” en Boecillo (Valladolid).</w:t>
      </w: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xml:space="preserve">- (1987-1988) Mantenimiento y reparación de máquinas electrónicas (tipo “A” y “B”) en la empresa “Recreativos </w:t>
      </w:r>
      <w:proofErr w:type="spellStart"/>
      <w:r w:rsidRPr="00B765B5">
        <w:rPr>
          <w:rFonts w:ascii="Arial" w:hAnsi="Arial"/>
          <w:sz w:val="18"/>
          <w:szCs w:val="18"/>
        </w:rPr>
        <w:t>Jospa</w:t>
      </w:r>
      <w:proofErr w:type="spellEnd"/>
      <w:r w:rsidRPr="00B765B5">
        <w:rPr>
          <w:rFonts w:ascii="Arial" w:hAnsi="Arial"/>
          <w:sz w:val="18"/>
          <w:szCs w:val="18"/>
        </w:rPr>
        <w:t>, S.A.” en Valladolid.</w:t>
      </w:r>
    </w:p>
    <w:p w:rsidR="009D68CF" w:rsidRPr="00C04774" w:rsidRDefault="009D68CF" w:rsidP="00B20BE4">
      <w:pPr>
        <w:spacing w:line="360" w:lineRule="auto"/>
        <w:ind w:firstLine="284"/>
        <w:jc w:val="both"/>
        <w:rPr>
          <w:sz w:val="16"/>
          <w:szCs w:val="16"/>
        </w:rPr>
      </w:pPr>
    </w:p>
    <w:p w:rsidR="00B20BE4" w:rsidRPr="009D68CF" w:rsidRDefault="00B20BE4" w:rsidP="00B20BE4">
      <w:pPr>
        <w:numPr>
          <w:ilvl w:val="0"/>
          <w:numId w:val="1"/>
        </w:numPr>
        <w:jc w:val="both"/>
        <w:rPr>
          <w:sz w:val="18"/>
          <w:szCs w:val="18"/>
        </w:rPr>
      </w:pPr>
      <w:r w:rsidRPr="00E679C3">
        <w:rPr>
          <w:i/>
          <w:color w:val="FF0000"/>
          <w:sz w:val="18"/>
          <w:szCs w:val="18"/>
          <w:u w:val="single"/>
        </w:rPr>
        <w:t>ACTIVIDADES COMPLEMENTARIAS</w:t>
      </w:r>
      <w:r w:rsidRPr="00E679C3">
        <w:rPr>
          <w:i/>
          <w:color w:val="FF0000"/>
          <w:sz w:val="18"/>
          <w:szCs w:val="18"/>
        </w:rPr>
        <w:t>:</w:t>
      </w:r>
    </w:p>
    <w:p w:rsidR="009D68CF" w:rsidRPr="009B5B0C" w:rsidRDefault="009D68CF" w:rsidP="009D68CF">
      <w:pPr>
        <w:ind w:left="283"/>
        <w:jc w:val="both"/>
        <w:rPr>
          <w:sz w:val="18"/>
          <w:szCs w:val="18"/>
        </w:rPr>
      </w:pP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Curso “Diseño Electrónico (CAD-CAM-CAE)” en Recreativos Franco S.A. (Madrid).</w:t>
      </w: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Curso de “Robótica y Control” en F.A.S.A. Renault S.A. Villamuriel de Cerrato (Palencia).</w:t>
      </w:r>
    </w:p>
    <w:p w:rsidR="00B20BE4" w:rsidRPr="00B765B5" w:rsidRDefault="00B20BE4" w:rsidP="00B20BE4">
      <w:pPr>
        <w:spacing w:line="360" w:lineRule="auto"/>
        <w:ind w:firstLine="284"/>
        <w:jc w:val="both"/>
        <w:rPr>
          <w:rFonts w:ascii="Arial" w:hAnsi="Arial"/>
          <w:sz w:val="18"/>
          <w:szCs w:val="18"/>
        </w:rPr>
      </w:pPr>
      <w:r w:rsidRPr="00B765B5">
        <w:rPr>
          <w:rFonts w:ascii="Arial" w:hAnsi="Arial"/>
          <w:sz w:val="18"/>
          <w:szCs w:val="18"/>
        </w:rPr>
        <w:t xml:space="preserve">- </w:t>
      </w:r>
      <w:r w:rsidR="0046535A" w:rsidRPr="00B765B5">
        <w:rPr>
          <w:rFonts w:ascii="Arial" w:hAnsi="Arial"/>
          <w:sz w:val="18"/>
          <w:szCs w:val="18"/>
        </w:rPr>
        <w:t xml:space="preserve">1er </w:t>
      </w:r>
      <w:r w:rsidRPr="00B765B5">
        <w:rPr>
          <w:rFonts w:ascii="Arial" w:hAnsi="Arial"/>
          <w:sz w:val="18"/>
          <w:szCs w:val="18"/>
        </w:rPr>
        <w:t>Premio a la “Mejora de los Procesos de Autocontrol” otorgado en F.A.S.A. Renault S.A.</w:t>
      </w:r>
    </w:p>
    <w:p w:rsidR="0046535A" w:rsidRPr="00B765B5" w:rsidRDefault="00B20BE4" w:rsidP="0046535A">
      <w:pPr>
        <w:spacing w:line="360" w:lineRule="auto"/>
        <w:ind w:firstLine="284"/>
        <w:jc w:val="both"/>
        <w:rPr>
          <w:rFonts w:ascii="Arial" w:hAnsi="Arial"/>
          <w:sz w:val="18"/>
          <w:szCs w:val="18"/>
        </w:rPr>
      </w:pPr>
      <w:r w:rsidRPr="00B765B5">
        <w:rPr>
          <w:rFonts w:ascii="Arial" w:hAnsi="Arial"/>
          <w:sz w:val="18"/>
          <w:szCs w:val="18"/>
        </w:rPr>
        <w:t xml:space="preserve">- </w:t>
      </w:r>
      <w:r w:rsidR="0046535A" w:rsidRPr="00B765B5">
        <w:rPr>
          <w:rFonts w:ascii="Arial" w:hAnsi="Arial"/>
          <w:sz w:val="18"/>
          <w:szCs w:val="18"/>
        </w:rPr>
        <w:t>Idiomas: Francés (nivel medio), Inglés (nivel bajo).</w:t>
      </w:r>
    </w:p>
    <w:p w:rsidR="00CB09B4" w:rsidRPr="00B765B5" w:rsidRDefault="00CB09B4" w:rsidP="0046535A">
      <w:pPr>
        <w:spacing w:line="360" w:lineRule="auto"/>
        <w:ind w:firstLine="284"/>
        <w:jc w:val="both"/>
        <w:rPr>
          <w:rFonts w:ascii="Arial" w:hAnsi="Arial"/>
          <w:sz w:val="18"/>
          <w:szCs w:val="18"/>
        </w:rPr>
      </w:pPr>
      <w:r w:rsidRPr="00B765B5">
        <w:rPr>
          <w:rFonts w:ascii="Arial" w:hAnsi="Arial"/>
          <w:sz w:val="18"/>
          <w:szCs w:val="18"/>
        </w:rPr>
        <w:t>- Curso Básico de Catia.</w:t>
      </w:r>
    </w:p>
    <w:p w:rsidR="00CB09B4" w:rsidRPr="00B765B5" w:rsidRDefault="00CB09B4" w:rsidP="0046535A">
      <w:pPr>
        <w:spacing w:line="360" w:lineRule="auto"/>
        <w:ind w:firstLine="284"/>
        <w:jc w:val="both"/>
        <w:rPr>
          <w:rFonts w:ascii="Arial" w:hAnsi="Arial"/>
          <w:sz w:val="18"/>
          <w:szCs w:val="18"/>
        </w:rPr>
      </w:pPr>
      <w:r w:rsidRPr="00B765B5">
        <w:rPr>
          <w:rFonts w:ascii="Arial" w:hAnsi="Arial"/>
          <w:sz w:val="18"/>
          <w:szCs w:val="18"/>
        </w:rPr>
        <w:t>- Curso Avanzado de Catia.</w:t>
      </w:r>
    </w:p>
    <w:p w:rsidR="00CB09B4" w:rsidRPr="00B765B5" w:rsidRDefault="00CB09B4" w:rsidP="0046535A">
      <w:pPr>
        <w:spacing w:line="360" w:lineRule="auto"/>
        <w:ind w:firstLine="284"/>
        <w:jc w:val="both"/>
        <w:rPr>
          <w:rFonts w:ascii="Arial" w:hAnsi="Arial"/>
          <w:sz w:val="18"/>
          <w:szCs w:val="18"/>
        </w:rPr>
      </w:pPr>
      <w:r w:rsidRPr="00B765B5">
        <w:rPr>
          <w:rFonts w:ascii="Arial" w:hAnsi="Arial"/>
          <w:sz w:val="18"/>
          <w:szCs w:val="18"/>
        </w:rPr>
        <w:t>- Curso Simulaciones de Catia.</w:t>
      </w:r>
    </w:p>
    <w:p w:rsidR="00CB09B4" w:rsidRPr="00B765B5" w:rsidRDefault="00CB09B4" w:rsidP="0046535A">
      <w:pPr>
        <w:spacing w:line="360" w:lineRule="auto"/>
        <w:ind w:firstLine="284"/>
        <w:jc w:val="both"/>
        <w:rPr>
          <w:rFonts w:ascii="Arial" w:hAnsi="Arial"/>
          <w:sz w:val="18"/>
          <w:szCs w:val="18"/>
        </w:rPr>
      </w:pPr>
      <w:r w:rsidRPr="00B765B5">
        <w:rPr>
          <w:rFonts w:ascii="Arial" w:hAnsi="Arial"/>
          <w:sz w:val="18"/>
          <w:szCs w:val="18"/>
        </w:rPr>
        <w:t>- Curso Mecanizado de Catia.</w:t>
      </w:r>
    </w:p>
    <w:p w:rsidR="00CB09B4" w:rsidRPr="00B765B5" w:rsidRDefault="00CB09B4" w:rsidP="0046535A">
      <w:pPr>
        <w:spacing w:line="360" w:lineRule="auto"/>
        <w:ind w:firstLine="284"/>
        <w:jc w:val="both"/>
        <w:rPr>
          <w:rFonts w:ascii="Arial" w:hAnsi="Arial"/>
          <w:sz w:val="18"/>
          <w:szCs w:val="18"/>
        </w:rPr>
      </w:pPr>
      <w:r w:rsidRPr="00B765B5">
        <w:rPr>
          <w:rFonts w:ascii="Arial" w:hAnsi="Arial"/>
          <w:sz w:val="18"/>
          <w:szCs w:val="18"/>
        </w:rPr>
        <w:t>- Curso FEM de Catia.</w:t>
      </w:r>
    </w:p>
    <w:p w:rsidR="00CB09B4" w:rsidRPr="00B765B5" w:rsidRDefault="00CB09B4" w:rsidP="0046535A">
      <w:pPr>
        <w:spacing w:line="360" w:lineRule="auto"/>
        <w:ind w:firstLine="284"/>
        <w:jc w:val="both"/>
        <w:rPr>
          <w:rFonts w:ascii="Arial" w:hAnsi="Arial"/>
          <w:sz w:val="18"/>
          <w:szCs w:val="18"/>
        </w:rPr>
      </w:pPr>
      <w:r w:rsidRPr="00B765B5">
        <w:rPr>
          <w:rFonts w:ascii="Arial" w:hAnsi="Arial"/>
          <w:sz w:val="18"/>
          <w:szCs w:val="18"/>
        </w:rPr>
        <w:t>- Curso Composites de Catia.</w:t>
      </w:r>
    </w:p>
    <w:p w:rsidR="0050528E" w:rsidRPr="00B765B5" w:rsidRDefault="0050528E" w:rsidP="0046535A">
      <w:pPr>
        <w:spacing w:line="360" w:lineRule="auto"/>
        <w:ind w:firstLine="284"/>
        <w:jc w:val="both"/>
        <w:rPr>
          <w:rFonts w:ascii="Arial" w:hAnsi="Arial"/>
          <w:sz w:val="18"/>
          <w:szCs w:val="18"/>
        </w:rPr>
      </w:pPr>
      <w:r w:rsidRPr="00B765B5">
        <w:rPr>
          <w:rFonts w:ascii="Arial" w:hAnsi="Arial"/>
          <w:sz w:val="18"/>
          <w:szCs w:val="18"/>
        </w:rPr>
        <w:t>- Curso de Liderazgo en ARESA.</w:t>
      </w:r>
    </w:p>
    <w:p w:rsidR="0050528E" w:rsidRPr="00B765B5" w:rsidRDefault="0050528E" w:rsidP="0046535A">
      <w:pPr>
        <w:spacing w:line="360" w:lineRule="auto"/>
        <w:ind w:firstLine="284"/>
        <w:jc w:val="both"/>
        <w:rPr>
          <w:rFonts w:ascii="Arial" w:hAnsi="Arial"/>
          <w:sz w:val="18"/>
          <w:szCs w:val="18"/>
        </w:rPr>
      </w:pPr>
      <w:r w:rsidRPr="00B765B5">
        <w:rPr>
          <w:rFonts w:ascii="Arial" w:hAnsi="Arial"/>
          <w:sz w:val="18"/>
          <w:szCs w:val="18"/>
        </w:rPr>
        <w:t>- Curso de Inglés. Continuo.</w:t>
      </w:r>
    </w:p>
    <w:p w:rsidR="0046535A" w:rsidRPr="0064730F" w:rsidRDefault="0046535A" w:rsidP="0046535A">
      <w:pPr>
        <w:spacing w:line="360" w:lineRule="auto"/>
        <w:ind w:firstLine="284"/>
        <w:jc w:val="both"/>
        <w:rPr>
          <w:rFonts w:ascii="Arial" w:hAnsi="Arial"/>
          <w:sz w:val="16"/>
          <w:szCs w:val="16"/>
        </w:rPr>
      </w:pPr>
    </w:p>
    <w:p w:rsidR="00BA1963" w:rsidRPr="008525D7" w:rsidRDefault="009D68CF" w:rsidP="00BA1963">
      <w:pPr>
        <w:numPr>
          <w:ilvl w:val="0"/>
          <w:numId w:val="1"/>
        </w:numPr>
        <w:jc w:val="both"/>
        <w:rPr>
          <w:sz w:val="18"/>
          <w:szCs w:val="18"/>
        </w:rPr>
      </w:pPr>
      <w:r w:rsidRPr="008525D7">
        <w:rPr>
          <w:i/>
          <w:color w:val="FF0000"/>
          <w:sz w:val="18"/>
          <w:szCs w:val="18"/>
          <w:u w:val="single"/>
        </w:rPr>
        <w:t>CUSTOMER</w:t>
      </w:r>
      <w:r w:rsidR="00775A72" w:rsidRPr="008525D7">
        <w:rPr>
          <w:i/>
          <w:color w:val="FF0000"/>
          <w:sz w:val="18"/>
          <w:szCs w:val="18"/>
          <w:u w:val="single"/>
        </w:rPr>
        <w:t xml:space="preserve"> AND PARTHER</w:t>
      </w:r>
      <w:r w:rsidRPr="008525D7">
        <w:rPr>
          <w:i/>
          <w:color w:val="FF0000"/>
          <w:sz w:val="18"/>
          <w:szCs w:val="18"/>
        </w:rPr>
        <w:t>:</w:t>
      </w:r>
      <w:r w:rsidRPr="008525D7">
        <w:br/>
      </w:r>
      <w:r w:rsidRPr="008525D7">
        <w:br/>
      </w:r>
      <w:r w:rsidR="00775A72" w:rsidRPr="008525D7">
        <w:rPr>
          <w:rFonts w:ascii="Arial" w:hAnsi="Arial" w:cs="Arial"/>
          <w:sz w:val="18"/>
          <w:szCs w:val="18"/>
        </w:rPr>
        <w:t>AIM -</w:t>
      </w:r>
      <w:r w:rsidRPr="008525D7">
        <w:rPr>
          <w:rFonts w:ascii="Arial" w:hAnsi="Arial" w:cs="Arial"/>
          <w:sz w:val="18"/>
          <w:szCs w:val="18"/>
        </w:rPr>
        <w:t xml:space="preserve"> EADS - CASSIDIAN – SENER – INTA – ALTRAN – RDT - ITP – INGEMAT – LATECIS – MTORRES – EUROCOPTER – APPLUS – TECNOBIT - </w:t>
      </w:r>
      <w:r w:rsidR="00775A72" w:rsidRPr="008525D7">
        <w:rPr>
          <w:rFonts w:ascii="Arial" w:hAnsi="Arial" w:cs="Arial"/>
          <w:sz w:val="18"/>
          <w:szCs w:val="18"/>
        </w:rPr>
        <w:t xml:space="preserve">AIRBUS </w:t>
      </w:r>
      <w:r w:rsidR="00901BBA" w:rsidRPr="008525D7">
        <w:rPr>
          <w:rFonts w:ascii="Arial" w:hAnsi="Arial" w:cs="Arial"/>
          <w:sz w:val="18"/>
          <w:szCs w:val="18"/>
        </w:rPr>
        <w:t>–</w:t>
      </w:r>
      <w:r w:rsidRPr="008525D7">
        <w:rPr>
          <w:rFonts w:ascii="Arial" w:hAnsi="Arial" w:cs="Arial"/>
          <w:sz w:val="18"/>
          <w:szCs w:val="18"/>
        </w:rPr>
        <w:t xml:space="preserve"> FADE</w:t>
      </w:r>
      <w:r w:rsidR="00901BBA" w:rsidRPr="008525D7">
        <w:rPr>
          <w:rFonts w:ascii="Arial" w:hAnsi="Arial" w:cs="Arial"/>
          <w:sz w:val="18"/>
          <w:szCs w:val="18"/>
        </w:rPr>
        <w:t xml:space="preserve">A </w:t>
      </w:r>
      <w:r w:rsidRPr="008525D7">
        <w:rPr>
          <w:rFonts w:ascii="Arial" w:hAnsi="Arial" w:cs="Arial"/>
          <w:sz w:val="18"/>
          <w:szCs w:val="18"/>
        </w:rPr>
        <w:t xml:space="preserve">- EMBRAER - </w:t>
      </w:r>
      <w:r w:rsidR="00901BBA" w:rsidRPr="008525D7">
        <w:rPr>
          <w:rFonts w:ascii="Arial" w:hAnsi="Arial" w:cs="Arial"/>
          <w:sz w:val="18"/>
          <w:szCs w:val="18"/>
        </w:rPr>
        <w:t xml:space="preserve">BOEING – OGMA - </w:t>
      </w:r>
      <w:r w:rsidR="008525D7" w:rsidRPr="008525D7">
        <w:rPr>
          <w:rFonts w:ascii="Arial" w:hAnsi="Arial" w:cs="Arial"/>
          <w:sz w:val="18"/>
          <w:szCs w:val="18"/>
        </w:rPr>
        <w:t xml:space="preserve">BOMBARDIER – FOKKER – INDUSTRIAS MAXI – INMAPA – INMAPA AERONAUTICA – DYFA – ROSNI – </w:t>
      </w:r>
      <w:r w:rsidR="008525D7">
        <w:rPr>
          <w:rFonts w:ascii="Arial" w:hAnsi="Arial" w:cs="Arial"/>
          <w:sz w:val="18"/>
          <w:szCs w:val="18"/>
        </w:rPr>
        <w:t xml:space="preserve">GRUPOS OSMA – </w:t>
      </w:r>
      <w:r w:rsidR="008525D7" w:rsidRPr="008525D7">
        <w:rPr>
          <w:rFonts w:ascii="Arial" w:hAnsi="Arial" w:cs="Arial"/>
          <w:sz w:val="18"/>
          <w:szCs w:val="18"/>
        </w:rPr>
        <w:t xml:space="preserve">UTILLAJES MICRO – DELTA VIGO – BURDIN BERRI – ARATZ – JUPASA – MANTENEO </w:t>
      </w:r>
      <w:r w:rsidR="008525D7">
        <w:rPr>
          <w:rFonts w:ascii="Arial" w:hAnsi="Arial" w:cs="Arial"/>
          <w:sz w:val="18"/>
          <w:szCs w:val="18"/>
        </w:rPr>
        <w:t>– MPB –VEIRUT – ACATEC – KDIME –</w:t>
      </w:r>
      <w:r w:rsidR="008525D7" w:rsidRPr="008525D7">
        <w:rPr>
          <w:rFonts w:ascii="Arial" w:hAnsi="Arial" w:cs="Arial"/>
          <w:sz w:val="18"/>
          <w:szCs w:val="18"/>
        </w:rPr>
        <w:t xml:space="preserve"> </w:t>
      </w:r>
      <w:r w:rsidR="008525D7">
        <w:rPr>
          <w:rFonts w:ascii="Arial" w:hAnsi="Arial" w:cs="Arial"/>
          <w:sz w:val="18"/>
          <w:szCs w:val="18"/>
        </w:rPr>
        <w:t xml:space="preserve">IFER - </w:t>
      </w:r>
      <w:r w:rsidRPr="008525D7">
        <w:rPr>
          <w:rFonts w:ascii="Arial" w:hAnsi="Arial" w:cs="Arial"/>
          <w:sz w:val="18"/>
          <w:szCs w:val="18"/>
        </w:rPr>
        <w:t xml:space="preserve">- </w:t>
      </w:r>
      <w:r w:rsidR="00901BBA" w:rsidRPr="008525D7">
        <w:rPr>
          <w:rFonts w:ascii="Arial" w:hAnsi="Arial" w:cs="Arial"/>
          <w:sz w:val="18"/>
          <w:szCs w:val="18"/>
        </w:rPr>
        <w:t>etc...</w:t>
      </w:r>
      <w:r w:rsidRPr="008525D7">
        <w:rPr>
          <w:rFonts w:ascii="Arial" w:hAnsi="Arial" w:cs="Arial"/>
          <w:sz w:val="16"/>
          <w:szCs w:val="16"/>
        </w:rPr>
        <w:br/>
      </w:r>
      <w:r w:rsidRPr="008525D7">
        <w:br/>
      </w:r>
    </w:p>
    <w:p w:rsidR="00BA1963" w:rsidRPr="00BA1963" w:rsidRDefault="00BA1963" w:rsidP="00BA1963">
      <w:pPr>
        <w:jc w:val="center"/>
        <w:rPr>
          <w:sz w:val="18"/>
          <w:szCs w:val="18"/>
          <w:lang w:val="es-ES"/>
        </w:rPr>
      </w:pPr>
      <w:r w:rsidRPr="008525D7">
        <w:rPr>
          <w:sz w:val="18"/>
          <w:szCs w:val="18"/>
        </w:rPr>
        <w:t xml:space="preserve">       </w:t>
      </w:r>
      <w:r w:rsidR="00D24553">
        <w:rPr>
          <w:sz w:val="18"/>
          <w:szCs w:val="18"/>
          <w:lang w:val="es-ES"/>
        </w:rPr>
        <w:t>Tordesillas, a 2 de Septiembre</w:t>
      </w:r>
      <w:r w:rsidRPr="00BA1963">
        <w:rPr>
          <w:sz w:val="18"/>
          <w:szCs w:val="18"/>
          <w:lang w:val="es-ES"/>
        </w:rPr>
        <w:t xml:space="preserve"> de 2014</w:t>
      </w:r>
    </w:p>
    <w:p w:rsidR="00BA1963" w:rsidRDefault="00BA1963" w:rsidP="00BA1963">
      <w:pPr>
        <w:ind w:left="283"/>
        <w:jc w:val="center"/>
        <w:rPr>
          <w:sz w:val="18"/>
          <w:szCs w:val="18"/>
          <w:lang w:val="es-ES"/>
        </w:rPr>
      </w:pPr>
      <w:r w:rsidRPr="00BA1963">
        <w:rPr>
          <w:sz w:val="18"/>
          <w:szCs w:val="18"/>
          <w:lang w:val="es-ES"/>
        </w:rPr>
        <w:t>– El Ingeniero Técnico Industrial –</w:t>
      </w:r>
    </w:p>
    <w:p w:rsidR="00BA1963" w:rsidRDefault="00BA1963" w:rsidP="00BA1963">
      <w:pPr>
        <w:ind w:left="283"/>
        <w:jc w:val="both"/>
        <w:rPr>
          <w:sz w:val="18"/>
          <w:szCs w:val="18"/>
          <w:lang w:val="es-ES"/>
        </w:rPr>
      </w:pPr>
    </w:p>
    <w:p w:rsidR="00BA1963" w:rsidRDefault="00BA1963" w:rsidP="00BA1963">
      <w:pPr>
        <w:ind w:left="283"/>
        <w:jc w:val="both"/>
        <w:rPr>
          <w:sz w:val="18"/>
          <w:szCs w:val="18"/>
          <w:lang w:val="es-ES"/>
        </w:rPr>
      </w:pPr>
    </w:p>
    <w:p w:rsidR="00BA1963" w:rsidRDefault="00BA1963" w:rsidP="00BA1963">
      <w:pPr>
        <w:ind w:left="283"/>
        <w:jc w:val="center"/>
        <w:rPr>
          <w:sz w:val="18"/>
          <w:szCs w:val="18"/>
          <w:lang w:val="es-ES"/>
        </w:rPr>
      </w:pPr>
      <w:r>
        <w:rPr>
          <w:noProof/>
          <w:sz w:val="18"/>
          <w:szCs w:val="18"/>
          <w:lang w:val="es-ES"/>
        </w:rPr>
        <w:drawing>
          <wp:inline distT="0" distB="0" distL="0" distR="0">
            <wp:extent cx="1971675" cy="876300"/>
            <wp:effectExtent l="0" t="0" r="9525" b="0"/>
            <wp:docPr id="2" name="Imagen 2" descr="F:\ITI\CV\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I\CV\Firm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876300"/>
                    </a:xfrm>
                    <a:prstGeom prst="rect">
                      <a:avLst/>
                    </a:prstGeom>
                    <a:noFill/>
                    <a:ln>
                      <a:noFill/>
                    </a:ln>
                  </pic:spPr>
                </pic:pic>
              </a:graphicData>
            </a:graphic>
          </wp:inline>
        </w:drawing>
      </w:r>
    </w:p>
    <w:p w:rsidR="00BA1963" w:rsidRDefault="00BA1963" w:rsidP="00BA1963">
      <w:pPr>
        <w:ind w:left="283"/>
        <w:jc w:val="both"/>
        <w:rPr>
          <w:sz w:val="18"/>
          <w:szCs w:val="18"/>
          <w:lang w:val="es-ES"/>
        </w:rPr>
      </w:pPr>
    </w:p>
    <w:p w:rsidR="00BA1963" w:rsidRDefault="00BA1963" w:rsidP="00BA1963">
      <w:pPr>
        <w:ind w:left="283"/>
        <w:jc w:val="both"/>
        <w:rPr>
          <w:sz w:val="18"/>
          <w:szCs w:val="18"/>
          <w:lang w:val="es-ES"/>
        </w:rPr>
      </w:pPr>
    </w:p>
    <w:p w:rsidR="00BA1963" w:rsidRPr="00BA1963" w:rsidRDefault="00BA1963" w:rsidP="00BA1963">
      <w:pPr>
        <w:ind w:left="283"/>
        <w:jc w:val="center"/>
        <w:rPr>
          <w:sz w:val="18"/>
          <w:szCs w:val="18"/>
          <w:lang w:val="es-ES"/>
        </w:rPr>
      </w:pPr>
      <w:r w:rsidRPr="00BA1963">
        <w:rPr>
          <w:sz w:val="18"/>
          <w:szCs w:val="18"/>
          <w:lang w:val="es-ES"/>
        </w:rPr>
        <w:t xml:space="preserve">Francisco </w:t>
      </w:r>
      <w:r>
        <w:rPr>
          <w:sz w:val="18"/>
          <w:szCs w:val="18"/>
          <w:lang w:val="es-ES"/>
        </w:rPr>
        <w:t>Gracia Sotos</w:t>
      </w:r>
    </w:p>
    <w:sectPr w:rsidR="00BA1963" w:rsidRPr="00BA1963" w:rsidSect="004E0EC2">
      <w:pgSz w:w="11907" w:h="16840" w:code="9"/>
      <w:pgMar w:top="567" w:right="851" w:bottom="731" w:left="851"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3CC" w:rsidRDefault="00B673CC">
      <w:r>
        <w:separator/>
      </w:r>
    </w:p>
  </w:endnote>
  <w:endnote w:type="continuationSeparator" w:id="0">
    <w:p w:rsidR="00B673CC" w:rsidRDefault="00B6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3CC" w:rsidRDefault="00B673CC">
      <w:r>
        <w:separator/>
      </w:r>
    </w:p>
  </w:footnote>
  <w:footnote w:type="continuationSeparator" w:id="0">
    <w:p w:rsidR="00B673CC" w:rsidRDefault="00B67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1003936"/>
    <w:lvl w:ilvl="0">
      <w:numFmt w:val="decimal"/>
      <w:lvlText w:val="*"/>
      <w:lvlJc w:val="left"/>
    </w:lvl>
  </w:abstractNum>
  <w:abstractNum w:abstractNumId="1">
    <w:nsid w:val="173A424B"/>
    <w:multiLevelType w:val="hybridMultilevel"/>
    <w:tmpl w:val="EF44AF86"/>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
    <w:nsid w:val="22137C3D"/>
    <w:multiLevelType w:val="hybridMultilevel"/>
    <w:tmpl w:val="6F2EBC42"/>
    <w:lvl w:ilvl="0" w:tplc="41FCE512">
      <w:numFmt w:val="bullet"/>
      <w:lvlText w:val="-"/>
      <w:lvlJc w:val="left"/>
      <w:pPr>
        <w:tabs>
          <w:tab w:val="num" w:pos="764"/>
        </w:tabs>
        <w:ind w:left="764" w:hanging="480"/>
      </w:pPr>
      <w:rPr>
        <w:rFonts w:ascii="Arial" w:eastAsia="Times New Roman" w:hAnsi="Arial" w:cs="Arial" w:hint="default"/>
      </w:rPr>
    </w:lvl>
    <w:lvl w:ilvl="1" w:tplc="0C0A0003" w:tentative="1">
      <w:start w:val="1"/>
      <w:numFmt w:val="bullet"/>
      <w:lvlText w:val="o"/>
      <w:lvlJc w:val="left"/>
      <w:pPr>
        <w:tabs>
          <w:tab w:val="num" w:pos="1364"/>
        </w:tabs>
        <w:ind w:left="1364" w:hanging="360"/>
      </w:pPr>
      <w:rPr>
        <w:rFonts w:ascii="Courier New" w:hAnsi="Courier New" w:cs="Courier New"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Courier New"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Courier New" w:hint="default"/>
      </w:rPr>
    </w:lvl>
    <w:lvl w:ilvl="8" w:tplc="0C0A0005" w:tentative="1">
      <w:start w:val="1"/>
      <w:numFmt w:val="bullet"/>
      <w:lvlText w:val=""/>
      <w:lvlJc w:val="left"/>
      <w:pPr>
        <w:tabs>
          <w:tab w:val="num" w:pos="6404"/>
        </w:tabs>
        <w:ind w:left="6404" w:hanging="360"/>
      </w:pPr>
      <w:rPr>
        <w:rFonts w:ascii="Wingdings" w:hAnsi="Wingdings" w:hint="default"/>
      </w:rPr>
    </w:lvl>
  </w:abstractNum>
  <w:abstractNum w:abstractNumId="3">
    <w:nsid w:val="298E6F01"/>
    <w:multiLevelType w:val="hybridMultilevel"/>
    <w:tmpl w:val="6CB83542"/>
    <w:lvl w:ilvl="0" w:tplc="4DB2FBE6">
      <w:start w:val="1"/>
      <w:numFmt w:val="bullet"/>
      <w:lvlText w:val=""/>
      <w:lvlJc w:val="left"/>
      <w:pPr>
        <w:tabs>
          <w:tab w:val="num" w:pos="360"/>
        </w:tabs>
        <w:ind w:left="360" w:hanging="360"/>
      </w:pPr>
      <w:rPr>
        <w:rFonts w:ascii="Symbol" w:hAnsi="Symbol" w:hint="default"/>
        <w:caps/>
        <w:vanish w:val="0"/>
      </w:rPr>
    </w:lvl>
    <w:lvl w:ilvl="1" w:tplc="0C0A0003" w:tentative="1">
      <w:start w:val="1"/>
      <w:numFmt w:val="bullet"/>
      <w:lvlText w:val="o"/>
      <w:lvlJc w:val="left"/>
      <w:pPr>
        <w:tabs>
          <w:tab w:val="num" w:pos="796"/>
        </w:tabs>
        <w:ind w:left="796" w:hanging="360"/>
      </w:pPr>
      <w:rPr>
        <w:rFonts w:ascii="Courier New" w:hAnsi="Courier New" w:cs="Courier New" w:hint="default"/>
      </w:rPr>
    </w:lvl>
    <w:lvl w:ilvl="2" w:tplc="0C0A0005" w:tentative="1">
      <w:start w:val="1"/>
      <w:numFmt w:val="bullet"/>
      <w:lvlText w:val=""/>
      <w:lvlJc w:val="left"/>
      <w:pPr>
        <w:tabs>
          <w:tab w:val="num" w:pos="1516"/>
        </w:tabs>
        <w:ind w:left="1516" w:hanging="360"/>
      </w:pPr>
      <w:rPr>
        <w:rFonts w:ascii="Wingdings" w:hAnsi="Wingdings" w:hint="default"/>
      </w:rPr>
    </w:lvl>
    <w:lvl w:ilvl="3" w:tplc="0C0A0001" w:tentative="1">
      <w:start w:val="1"/>
      <w:numFmt w:val="bullet"/>
      <w:lvlText w:val=""/>
      <w:lvlJc w:val="left"/>
      <w:pPr>
        <w:tabs>
          <w:tab w:val="num" w:pos="2236"/>
        </w:tabs>
        <w:ind w:left="2236" w:hanging="360"/>
      </w:pPr>
      <w:rPr>
        <w:rFonts w:ascii="Symbol" w:hAnsi="Symbol" w:hint="default"/>
      </w:rPr>
    </w:lvl>
    <w:lvl w:ilvl="4" w:tplc="0C0A0003" w:tentative="1">
      <w:start w:val="1"/>
      <w:numFmt w:val="bullet"/>
      <w:lvlText w:val="o"/>
      <w:lvlJc w:val="left"/>
      <w:pPr>
        <w:tabs>
          <w:tab w:val="num" w:pos="2956"/>
        </w:tabs>
        <w:ind w:left="2956" w:hanging="360"/>
      </w:pPr>
      <w:rPr>
        <w:rFonts w:ascii="Courier New" w:hAnsi="Courier New" w:cs="Courier New" w:hint="default"/>
      </w:rPr>
    </w:lvl>
    <w:lvl w:ilvl="5" w:tplc="0C0A0005" w:tentative="1">
      <w:start w:val="1"/>
      <w:numFmt w:val="bullet"/>
      <w:lvlText w:val=""/>
      <w:lvlJc w:val="left"/>
      <w:pPr>
        <w:tabs>
          <w:tab w:val="num" w:pos="3676"/>
        </w:tabs>
        <w:ind w:left="3676" w:hanging="360"/>
      </w:pPr>
      <w:rPr>
        <w:rFonts w:ascii="Wingdings" w:hAnsi="Wingdings" w:hint="default"/>
      </w:rPr>
    </w:lvl>
    <w:lvl w:ilvl="6" w:tplc="0C0A0001" w:tentative="1">
      <w:start w:val="1"/>
      <w:numFmt w:val="bullet"/>
      <w:lvlText w:val=""/>
      <w:lvlJc w:val="left"/>
      <w:pPr>
        <w:tabs>
          <w:tab w:val="num" w:pos="4396"/>
        </w:tabs>
        <w:ind w:left="4396" w:hanging="360"/>
      </w:pPr>
      <w:rPr>
        <w:rFonts w:ascii="Symbol" w:hAnsi="Symbol" w:hint="default"/>
      </w:rPr>
    </w:lvl>
    <w:lvl w:ilvl="7" w:tplc="0C0A0003" w:tentative="1">
      <w:start w:val="1"/>
      <w:numFmt w:val="bullet"/>
      <w:lvlText w:val="o"/>
      <w:lvlJc w:val="left"/>
      <w:pPr>
        <w:tabs>
          <w:tab w:val="num" w:pos="5116"/>
        </w:tabs>
        <w:ind w:left="5116" w:hanging="360"/>
      </w:pPr>
      <w:rPr>
        <w:rFonts w:ascii="Courier New" w:hAnsi="Courier New" w:cs="Courier New" w:hint="default"/>
      </w:rPr>
    </w:lvl>
    <w:lvl w:ilvl="8" w:tplc="0C0A0005" w:tentative="1">
      <w:start w:val="1"/>
      <w:numFmt w:val="bullet"/>
      <w:lvlText w:val=""/>
      <w:lvlJc w:val="left"/>
      <w:pPr>
        <w:tabs>
          <w:tab w:val="num" w:pos="5836"/>
        </w:tabs>
        <w:ind w:left="5836" w:hanging="360"/>
      </w:pPr>
      <w:rPr>
        <w:rFonts w:ascii="Wingdings" w:hAnsi="Wingdings" w:hint="default"/>
      </w:rPr>
    </w:lvl>
  </w:abstractNum>
  <w:abstractNum w:abstractNumId="4">
    <w:nsid w:val="2CE929EA"/>
    <w:multiLevelType w:val="hybridMultilevel"/>
    <w:tmpl w:val="5E58E058"/>
    <w:lvl w:ilvl="0" w:tplc="22161DCA">
      <w:start w:val="1"/>
      <w:numFmt w:val="bullet"/>
      <w:lvlText w:val=""/>
      <w:lvlJc w:val="left"/>
      <w:pPr>
        <w:tabs>
          <w:tab w:val="num" w:pos="1434"/>
        </w:tabs>
        <w:ind w:left="1434" w:hanging="360"/>
      </w:pPr>
      <w:rPr>
        <w:rFonts w:ascii="Symbol" w:hAnsi="Symbol" w:hint="default"/>
        <w:color w:val="auto"/>
      </w:rPr>
    </w:lvl>
    <w:lvl w:ilvl="1" w:tplc="0C0A0003" w:tentative="1">
      <w:start w:val="1"/>
      <w:numFmt w:val="bullet"/>
      <w:lvlText w:val="o"/>
      <w:lvlJc w:val="left"/>
      <w:pPr>
        <w:tabs>
          <w:tab w:val="num" w:pos="2154"/>
        </w:tabs>
        <w:ind w:left="2154" w:hanging="360"/>
      </w:pPr>
      <w:rPr>
        <w:rFonts w:ascii="Courier New" w:hAnsi="Courier New" w:hint="default"/>
      </w:rPr>
    </w:lvl>
    <w:lvl w:ilvl="2" w:tplc="0C0A0005" w:tentative="1">
      <w:start w:val="1"/>
      <w:numFmt w:val="bullet"/>
      <w:lvlText w:val=""/>
      <w:lvlJc w:val="left"/>
      <w:pPr>
        <w:tabs>
          <w:tab w:val="num" w:pos="2874"/>
        </w:tabs>
        <w:ind w:left="2874" w:hanging="360"/>
      </w:pPr>
      <w:rPr>
        <w:rFonts w:ascii="Marlett" w:hAnsi="Marlett" w:hint="default"/>
      </w:rPr>
    </w:lvl>
    <w:lvl w:ilvl="3" w:tplc="0C0A0001" w:tentative="1">
      <w:start w:val="1"/>
      <w:numFmt w:val="bullet"/>
      <w:lvlText w:val=""/>
      <w:lvlJc w:val="left"/>
      <w:pPr>
        <w:tabs>
          <w:tab w:val="num" w:pos="3594"/>
        </w:tabs>
        <w:ind w:left="3594" w:hanging="360"/>
      </w:pPr>
      <w:rPr>
        <w:rFonts w:ascii="Symbol" w:hAnsi="Symbol" w:hint="default"/>
      </w:rPr>
    </w:lvl>
    <w:lvl w:ilvl="4" w:tplc="0C0A0003" w:tentative="1">
      <w:start w:val="1"/>
      <w:numFmt w:val="bullet"/>
      <w:lvlText w:val="o"/>
      <w:lvlJc w:val="left"/>
      <w:pPr>
        <w:tabs>
          <w:tab w:val="num" w:pos="4314"/>
        </w:tabs>
        <w:ind w:left="4314" w:hanging="360"/>
      </w:pPr>
      <w:rPr>
        <w:rFonts w:ascii="Courier New" w:hAnsi="Courier New" w:hint="default"/>
      </w:rPr>
    </w:lvl>
    <w:lvl w:ilvl="5" w:tplc="0C0A0005" w:tentative="1">
      <w:start w:val="1"/>
      <w:numFmt w:val="bullet"/>
      <w:lvlText w:val=""/>
      <w:lvlJc w:val="left"/>
      <w:pPr>
        <w:tabs>
          <w:tab w:val="num" w:pos="5034"/>
        </w:tabs>
        <w:ind w:left="5034" w:hanging="360"/>
      </w:pPr>
      <w:rPr>
        <w:rFonts w:ascii="Marlett" w:hAnsi="Marlett" w:hint="default"/>
      </w:rPr>
    </w:lvl>
    <w:lvl w:ilvl="6" w:tplc="0C0A0001" w:tentative="1">
      <w:start w:val="1"/>
      <w:numFmt w:val="bullet"/>
      <w:lvlText w:val=""/>
      <w:lvlJc w:val="left"/>
      <w:pPr>
        <w:tabs>
          <w:tab w:val="num" w:pos="5754"/>
        </w:tabs>
        <w:ind w:left="5754" w:hanging="360"/>
      </w:pPr>
      <w:rPr>
        <w:rFonts w:ascii="Symbol" w:hAnsi="Symbol" w:hint="default"/>
      </w:rPr>
    </w:lvl>
    <w:lvl w:ilvl="7" w:tplc="0C0A0003" w:tentative="1">
      <w:start w:val="1"/>
      <w:numFmt w:val="bullet"/>
      <w:lvlText w:val="o"/>
      <w:lvlJc w:val="left"/>
      <w:pPr>
        <w:tabs>
          <w:tab w:val="num" w:pos="6474"/>
        </w:tabs>
        <w:ind w:left="6474" w:hanging="360"/>
      </w:pPr>
      <w:rPr>
        <w:rFonts w:ascii="Courier New" w:hAnsi="Courier New" w:hint="default"/>
      </w:rPr>
    </w:lvl>
    <w:lvl w:ilvl="8" w:tplc="0C0A0005" w:tentative="1">
      <w:start w:val="1"/>
      <w:numFmt w:val="bullet"/>
      <w:lvlText w:val=""/>
      <w:lvlJc w:val="left"/>
      <w:pPr>
        <w:tabs>
          <w:tab w:val="num" w:pos="7194"/>
        </w:tabs>
        <w:ind w:left="7194" w:hanging="360"/>
      </w:pPr>
      <w:rPr>
        <w:rFonts w:ascii="Marlett" w:hAnsi="Marlett" w:hint="default"/>
      </w:rPr>
    </w:lvl>
  </w:abstractNum>
  <w:abstractNum w:abstractNumId="5">
    <w:nsid w:val="3B0A365E"/>
    <w:multiLevelType w:val="hybridMultilevel"/>
    <w:tmpl w:val="A5F8C2BE"/>
    <w:lvl w:ilvl="0" w:tplc="22161DCA">
      <w:start w:val="1"/>
      <w:numFmt w:val="bullet"/>
      <w:lvlText w:val=""/>
      <w:lvlJc w:val="left"/>
      <w:pPr>
        <w:tabs>
          <w:tab w:val="num" w:pos="1717"/>
        </w:tabs>
        <w:ind w:left="1717" w:hanging="360"/>
      </w:pPr>
      <w:rPr>
        <w:rFonts w:ascii="Symbol" w:hAnsi="Symbol" w:hint="default"/>
        <w:color w:val="auto"/>
      </w:rPr>
    </w:lvl>
    <w:lvl w:ilvl="1" w:tplc="98AA46D0">
      <w:numFmt w:val="bullet"/>
      <w:lvlText w:val="-"/>
      <w:lvlJc w:val="left"/>
      <w:pPr>
        <w:tabs>
          <w:tab w:val="num" w:pos="1813"/>
        </w:tabs>
        <w:ind w:left="1813" w:hanging="450"/>
      </w:pPr>
      <w:rPr>
        <w:rFonts w:ascii="Arial" w:eastAsia="Times New Roman" w:hAnsi="Arial" w:cs="Arial" w:hint="default"/>
      </w:rPr>
    </w:lvl>
    <w:lvl w:ilvl="2" w:tplc="0C0A0005" w:tentative="1">
      <w:start w:val="1"/>
      <w:numFmt w:val="bullet"/>
      <w:lvlText w:val=""/>
      <w:lvlJc w:val="left"/>
      <w:pPr>
        <w:tabs>
          <w:tab w:val="num" w:pos="2443"/>
        </w:tabs>
        <w:ind w:left="2443" w:hanging="360"/>
      </w:pPr>
      <w:rPr>
        <w:rFonts w:ascii="Marlett" w:hAnsi="Marlett" w:hint="default"/>
      </w:rPr>
    </w:lvl>
    <w:lvl w:ilvl="3" w:tplc="0C0A0001" w:tentative="1">
      <w:start w:val="1"/>
      <w:numFmt w:val="bullet"/>
      <w:lvlText w:val=""/>
      <w:lvlJc w:val="left"/>
      <w:pPr>
        <w:tabs>
          <w:tab w:val="num" w:pos="3163"/>
        </w:tabs>
        <w:ind w:left="3163" w:hanging="360"/>
      </w:pPr>
      <w:rPr>
        <w:rFonts w:ascii="Symbol" w:hAnsi="Symbol" w:hint="default"/>
      </w:rPr>
    </w:lvl>
    <w:lvl w:ilvl="4" w:tplc="0C0A0003" w:tentative="1">
      <w:start w:val="1"/>
      <w:numFmt w:val="bullet"/>
      <w:lvlText w:val="o"/>
      <w:lvlJc w:val="left"/>
      <w:pPr>
        <w:tabs>
          <w:tab w:val="num" w:pos="3883"/>
        </w:tabs>
        <w:ind w:left="3883" w:hanging="360"/>
      </w:pPr>
      <w:rPr>
        <w:rFonts w:ascii="Courier New" w:hAnsi="Courier New" w:hint="default"/>
      </w:rPr>
    </w:lvl>
    <w:lvl w:ilvl="5" w:tplc="0C0A0005" w:tentative="1">
      <w:start w:val="1"/>
      <w:numFmt w:val="bullet"/>
      <w:lvlText w:val=""/>
      <w:lvlJc w:val="left"/>
      <w:pPr>
        <w:tabs>
          <w:tab w:val="num" w:pos="4603"/>
        </w:tabs>
        <w:ind w:left="4603" w:hanging="360"/>
      </w:pPr>
      <w:rPr>
        <w:rFonts w:ascii="Marlett" w:hAnsi="Marlett" w:hint="default"/>
      </w:rPr>
    </w:lvl>
    <w:lvl w:ilvl="6" w:tplc="0C0A0001" w:tentative="1">
      <w:start w:val="1"/>
      <w:numFmt w:val="bullet"/>
      <w:lvlText w:val=""/>
      <w:lvlJc w:val="left"/>
      <w:pPr>
        <w:tabs>
          <w:tab w:val="num" w:pos="5323"/>
        </w:tabs>
        <w:ind w:left="5323" w:hanging="360"/>
      </w:pPr>
      <w:rPr>
        <w:rFonts w:ascii="Symbol" w:hAnsi="Symbol" w:hint="default"/>
      </w:rPr>
    </w:lvl>
    <w:lvl w:ilvl="7" w:tplc="0C0A0003" w:tentative="1">
      <w:start w:val="1"/>
      <w:numFmt w:val="bullet"/>
      <w:lvlText w:val="o"/>
      <w:lvlJc w:val="left"/>
      <w:pPr>
        <w:tabs>
          <w:tab w:val="num" w:pos="6043"/>
        </w:tabs>
        <w:ind w:left="6043" w:hanging="360"/>
      </w:pPr>
      <w:rPr>
        <w:rFonts w:ascii="Courier New" w:hAnsi="Courier New" w:hint="default"/>
      </w:rPr>
    </w:lvl>
    <w:lvl w:ilvl="8" w:tplc="0C0A0005" w:tentative="1">
      <w:start w:val="1"/>
      <w:numFmt w:val="bullet"/>
      <w:lvlText w:val=""/>
      <w:lvlJc w:val="left"/>
      <w:pPr>
        <w:tabs>
          <w:tab w:val="num" w:pos="6763"/>
        </w:tabs>
        <w:ind w:left="6763" w:hanging="360"/>
      </w:pPr>
      <w:rPr>
        <w:rFonts w:ascii="Marlett" w:hAnsi="Marlett" w:hint="default"/>
      </w:rPr>
    </w:lvl>
  </w:abstractNum>
  <w:abstractNum w:abstractNumId="6">
    <w:nsid w:val="4F2D3E0C"/>
    <w:multiLevelType w:val="hybridMultilevel"/>
    <w:tmpl w:val="378675E0"/>
    <w:lvl w:ilvl="0" w:tplc="4DB2FBE6">
      <w:start w:val="1"/>
      <w:numFmt w:val="bullet"/>
      <w:lvlText w:val=""/>
      <w:lvlJc w:val="left"/>
      <w:pPr>
        <w:tabs>
          <w:tab w:val="num" w:pos="360"/>
        </w:tabs>
        <w:ind w:left="360" w:hanging="360"/>
      </w:pPr>
      <w:rPr>
        <w:rFonts w:ascii="Symbol" w:hAnsi="Symbol" w:hint="default"/>
        <w:caps/>
        <w:vanish w:val="0"/>
      </w:rPr>
    </w:lvl>
    <w:lvl w:ilvl="1" w:tplc="0C0A0003" w:tentative="1">
      <w:start w:val="1"/>
      <w:numFmt w:val="bullet"/>
      <w:lvlText w:val="o"/>
      <w:lvlJc w:val="left"/>
      <w:pPr>
        <w:tabs>
          <w:tab w:val="num" w:pos="796"/>
        </w:tabs>
        <w:ind w:left="796" w:hanging="360"/>
      </w:pPr>
      <w:rPr>
        <w:rFonts w:ascii="Courier New" w:hAnsi="Courier New" w:cs="Courier New" w:hint="default"/>
      </w:rPr>
    </w:lvl>
    <w:lvl w:ilvl="2" w:tplc="0C0A0005" w:tentative="1">
      <w:start w:val="1"/>
      <w:numFmt w:val="bullet"/>
      <w:lvlText w:val=""/>
      <w:lvlJc w:val="left"/>
      <w:pPr>
        <w:tabs>
          <w:tab w:val="num" w:pos="1516"/>
        </w:tabs>
        <w:ind w:left="1516" w:hanging="360"/>
      </w:pPr>
      <w:rPr>
        <w:rFonts w:ascii="Wingdings" w:hAnsi="Wingdings" w:hint="default"/>
      </w:rPr>
    </w:lvl>
    <w:lvl w:ilvl="3" w:tplc="0C0A0001" w:tentative="1">
      <w:start w:val="1"/>
      <w:numFmt w:val="bullet"/>
      <w:lvlText w:val=""/>
      <w:lvlJc w:val="left"/>
      <w:pPr>
        <w:tabs>
          <w:tab w:val="num" w:pos="2236"/>
        </w:tabs>
        <w:ind w:left="2236" w:hanging="360"/>
      </w:pPr>
      <w:rPr>
        <w:rFonts w:ascii="Symbol" w:hAnsi="Symbol" w:hint="default"/>
      </w:rPr>
    </w:lvl>
    <w:lvl w:ilvl="4" w:tplc="0C0A0003" w:tentative="1">
      <w:start w:val="1"/>
      <w:numFmt w:val="bullet"/>
      <w:lvlText w:val="o"/>
      <w:lvlJc w:val="left"/>
      <w:pPr>
        <w:tabs>
          <w:tab w:val="num" w:pos="2956"/>
        </w:tabs>
        <w:ind w:left="2956" w:hanging="360"/>
      </w:pPr>
      <w:rPr>
        <w:rFonts w:ascii="Courier New" w:hAnsi="Courier New" w:cs="Courier New" w:hint="default"/>
      </w:rPr>
    </w:lvl>
    <w:lvl w:ilvl="5" w:tplc="0C0A0005" w:tentative="1">
      <w:start w:val="1"/>
      <w:numFmt w:val="bullet"/>
      <w:lvlText w:val=""/>
      <w:lvlJc w:val="left"/>
      <w:pPr>
        <w:tabs>
          <w:tab w:val="num" w:pos="3676"/>
        </w:tabs>
        <w:ind w:left="3676" w:hanging="360"/>
      </w:pPr>
      <w:rPr>
        <w:rFonts w:ascii="Wingdings" w:hAnsi="Wingdings" w:hint="default"/>
      </w:rPr>
    </w:lvl>
    <w:lvl w:ilvl="6" w:tplc="0C0A0001" w:tentative="1">
      <w:start w:val="1"/>
      <w:numFmt w:val="bullet"/>
      <w:lvlText w:val=""/>
      <w:lvlJc w:val="left"/>
      <w:pPr>
        <w:tabs>
          <w:tab w:val="num" w:pos="4396"/>
        </w:tabs>
        <w:ind w:left="4396" w:hanging="360"/>
      </w:pPr>
      <w:rPr>
        <w:rFonts w:ascii="Symbol" w:hAnsi="Symbol" w:hint="default"/>
      </w:rPr>
    </w:lvl>
    <w:lvl w:ilvl="7" w:tplc="0C0A0003" w:tentative="1">
      <w:start w:val="1"/>
      <w:numFmt w:val="bullet"/>
      <w:lvlText w:val="o"/>
      <w:lvlJc w:val="left"/>
      <w:pPr>
        <w:tabs>
          <w:tab w:val="num" w:pos="5116"/>
        </w:tabs>
        <w:ind w:left="5116" w:hanging="360"/>
      </w:pPr>
      <w:rPr>
        <w:rFonts w:ascii="Courier New" w:hAnsi="Courier New" w:cs="Courier New" w:hint="default"/>
      </w:rPr>
    </w:lvl>
    <w:lvl w:ilvl="8" w:tplc="0C0A0005" w:tentative="1">
      <w:start w:val="1"/>
      <w:numFmt w:val="bullet"/>
      <w:lvlText w:val=""/>
      <w:lvlJc w:val="left"/>
      <w:pPr>
        <w:tabs>
          <w:tab w:val="num" w:pos="5836"/>
        </w:tabs>
        <w:ind w:left="5836" w:hanging="360"/>
      </w:pPr>
      <w:rPr>
        <w:rFonts w:ascii="Wingdings" w:hAnsi="Wingdings" w:hint="default"/>
      </w:rPr>
    </w:lvl>
  </w:abstractNum>
  <w:abstractNum w:abstractNumId="7">
    <w:nsid w:val="52FC43C2"/>
    <w:multiLevelType w:val="hybridMultilevel"/>
    <w:tmpl w:val="D5E08494"/>
    <w:lvl w:ilvl="0" w:tplc="4DB2FBE6">
      <w:start w:val="1"/>
      <w:numFmt w:val="bullet"/>
      <w:lvlText w:val=""/>
      <w:lvlJc w:val="left"/>
      <w:pPr>
        <w:tabs>
          <w:tab w:val="num" w:pos="502"/>
        </w:tabs>
        <w:ind w:left="502" w:hanging="360"/>
      </w:pPr>
      <w:rPr>
        <w:rFonts w:ascii="Symbol" w:hAnsi="Symbol" w:hint="default"/>
        <w:caps/>
        <w:vanish w:val="0"/>
      </w:rPr>
    </w:lvl>
    <w:lvl w:ilvl="1" w:tplc="0C0A0003">
      <w:start w:val="1"/>
      <w:numFmt w:val="bullet"/>
      <w:lvlText w:val="o"/>
      <w:lvlJc w:val="left"/>
      <w:pPr>
        <w:tabs>
          <w:tab w:val="num" w:pos="938"/>
        </w:tabs>
        <w:ind w:left="938" w:hanging="360"/>
      </w:pPr>
      <w:rPr>
        <w:rFonts w:ascii="Courier New" w:hAnsi="Courier New" w:cs="Courier New" w:hint="default"/>
      </w:rPr>
    </w:lvl>
    <w:lvl w:ilvl="2" w:tplc="0C0A0005" w:tentative="1">
      <w:start w:val="1"/>
      <w:numFmt w:val="bullet"/>
      <w:lvlText w:val=""/>
      <w:lvlJc w:val="left"/>
      <w:pPr>
        <w:tabs>
          <w:tab w:val="num" w:pos="1658"/>
        </w:tabs>
        <w:ind w:left="1658" w:hanging="360"/>
      </w:pPr>
      <w:rPr>
        <w:rFonts w:ascii="Wingdings" w:hAnsi="Wingdings" w:hint="default"/>
      </w:rPr>
    </w:lvl>
    <w:lvl w:ilvl="3" w:tplc="0C0A0001" w:tentative="1">
      <w:start w:val="1"/>
      <w:numFmt w:val="bullet"/>
      <w:lvlText w:val=""/>
      <w:lvlJc w:val="left"/>
      <w:pPr>
        <w:tabs>
          <w:tab w:val="num" w:pos="2378"/>
        </w:tabs>
        <w:ind w:left="2378" w:hanging="360"/>
      </w:pPr>
      <w:rPr>
        <w:rFonts w:ascii="Symbol" w:hAnsi="Symbol" w:hint="default"/>
      </w:rPr>
    </w:lvl>
    <w:lvl w:ilvl="4" w:tplc="0C0A0003" w:tentative="1">
      <w:start w:val="1"/>
      <w:numFmt w:val="bullet"/>
      <w:lvlText w:val="o"/>
      <w:lvlJc w:val="left"/>
      <w:pPr>
        <w:tabs>
          <w:tab w:val="num" w:pos="3098"/>
        </w:tabs>
        <w:ind w:left="3098" w:hanging="360"/>
      </w:pPr>
      <w:rPr>
        <w:rFonts w:ascii="Courier New" w:hAnsi="Courier New" w:cs="Courier New" w:hint="default"/>
      </w:rPr>
    </w:lvl>
    <w:lvl w:ilvl="5" w:tplc="0C0A0005" w:tentative="1">
      <w:start w:val="1"/>
      <w:numFmt w:val="bullet"/>
      <w:lvlText w:val=""/>
      <w:lvlJc w:val="left"/>
      <w:pPr>
        <w:tabs>
          <w:tab w:val="num" w:pos="3818"/>
        </w:tabs>
        <w:ind w:left="3818" w:hanging="360"/>
      </w:pPr>
      <w:rPr>
        <w:rFonts w:ascii="Wingdings" w:hAnsi="Wingdings" w:hint="default"/>
      </w:rPr>
    </w:lvl>
    <w:lvl w:ilvl="6" w:tplc="0C0A0001" w:tentative="1">
      <w:start w:val="1"/>
      <w:numFmt w:val="bullet"/>
      <w:lvlText w:val=""/>
      <w:lvlJc w:val="left"/>
      <w:pPr>
        <w:tabs>
          <w:tab w:val="num" w:pos="4538"/>
        </w:tabs>
        <w:ind w:left="4538" w:hanging="360"/>
      </w:pPr>
      <w:rPr>
        <w:rFonts w:ascii="Symbol" w:hAnsi="Symbol" w:hint="default"/>
      </w:rPr>
    </w:lvl>
    <w:lvl w:ilvl="7" w:tplc="0C0A0003" w:tentative="1">
      <w:start w:val="1"/>
      <w:numFmt w:val="bullet"/>
      <w:lvlText w:val="o"/>
      <w:lvlJc w:val="left"/>
      <w:pPr>
        <w:tabs>
          <w:tab w:val="num" w:pos="5258"/>
        </w:tabs>
        <w:ind w:left="5258" w:hanging="360"/>
      </w:pPr>
      <w:rPr>
        <w:rFonts w:ascii="Courier New" w:hAnsi="Courier New" w:cs="Courier New" w:hint="default"/>
      </w:rPr>
    </w:lvl>
    <w:lvl w:ilvl="8" w:tplc="0C0A0005" w:tentative="1">
      <w:start w:val="1"/>
      <w:numFmt w:val="bullet"/>
      <w:lvlText w:val=""/>
      <w:lvlJc w:val="left"/>
      <w:pPr>
        <w:tabs>
          <w:tab w:val="num" w:pos="5978"/>
        </w:tabs>
        <w:ind w:left="5978" w:hanging="360"/>
      </w:pPr>
      <w:rPr>
        <w:rFonts w:ascii="Wingdings" w:hAnsi="Wingdings" w:hint="default"/>
      </w:rPr>
    </w:lvl>
  </w:abstractNum>
  <w:abstractNum w:abstractNumId="8">
    <w:nsid w:val="57ED55CD"/>
    <w:multiLevelType w:val="hybridMultilevel"/>
    <w:tmpl w:val="4AFC1DEA"/>
    <w:lvl w:ilvl="0" w:tplc="3E84CAEC">
      <w:start w:val="2000"/>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6A9D4C66"/>
    <w:multiLevelType w:val="hybridMultilevel"/>
    <w:tmpl w:val="5E58E058"/>
    <w:lvl w:ilvl="0" w:tplc="0C0A0001">
      <w:start w:val="1"/>
      <w:numFmt w:val="bullet"/>
      <w:lvlText w:val=""/>
      <w:lvlJc w:val="left"/>
      <w:pPr>
        <w:tabs>
          <w:tab w:val="num" w:pos="1434"/>
        </w:tabs>
        <w:ind w:left="1434" w:hanging="360"/>
      </w:pPr>
      <w:rPr>
        <w:rFonts w:ascii="Symbol" w:hAnsi="Symbol" w:hint="default"/>
      </w:rPr>
    </w:lvl>
    <w:lvl w:ilvl="1" w:tplc="0C0A0003" w:tentative="1">
      <w:start w:val="1"/>
      <w:numFmt w:val="bullet"/>
      <w:lvlText w:val="o"/>
      <w:lvlJc w:val="left"/>
      <w:pPr>
        <w:tabs>
          <w:tab w:val="num" w:pos="2154"/>
        </w:tabs>
        <w:ind w:left="2154" w:hanging="360"/>
      </w:pPr>
      <w:rPr>
        <w:rFonts w:ascii="Courier New" w:hAnsi="Courier New" w:hint="default"/>
      </w:rPr>
    </w:lvl>
    <w:lvl w:ilvl="2" w:tplc="0C0A0005" w:tentative="1">
      <w:start w:val="1"/>
      <w:numFmt w:val="bullet"/>
      <w:lvlText w:val=""/>
      <w:lvlJc w:val="left"/>
      <w:pPr>
        <w:tabs>
          <w:tab w:val="num" w:pos="2874"/>
        </w:tabs>
        <w:ind w:left="2874" w:hanging="360"/>
      </w:pPr>
      <w:rPr>
        <w:rFonts w:ascii="Marlett" w:hAnsi="Marlett" w:hint="default"/>
      </w:rPr>
    </w:lvl>
    <w:lvl w:ilvl="3" w:tplc="0C0A0001" w:tentative="1">
      <w:start w:val="1"/>
      <w:numFmt w:val="bullet"/>
      <w:lvlText w:val=""/>
      <w:lvlJc w:val="left"/>
      <w:pPr>
        <w:tabs>
          <w:tab w:val="num" w:pos="3594"/>
        </w:tabs>
        <w:ind w:left="3594" w:hanging="360"/>
      </w:pPr>
      <w:rPr>
        <w:rFonts w:ascii="Symbol" w:hAnsi="Symbol" w:hint="default"/>
      </w:rPr>
    </w:lvl>
    <w:lvl w:ilvl="4" w:tplc="0C0A0003" w:tentative="1">
      <w:start w:val="1"/>
      <w:numFmt w:val="bullet"/>
      <w:lvlText w:val="o"/>
      <w:lvlJc w:val="left"/>
      <w:pPr>
        <w:tabs>
          <w:tab w:val="num" w:pos="4314"/>
        </w:tabs>
        <w:ind w:left="4314" w:hanging="360"/>
      </w:pPr>
      <w:rPr>
        <w:rFonts w:ascii="Courier New" w:hAnsi="Courier New" w:hint="default"/>
      </w:rPr>
    </w:lvl>
    <w:lvl w:ilvl="5" w:tplc="0C0A0005" w:tentative="1">
      <w:start w:val="1"/>
      <w:numFmt w:val="bullet"/>
      <w:lvlText w:val=""/>
      <w:lvlJc w:val="left"/>
      <w:pPr>
        <w:tabs>
          <w:tab w:val="num" w:pos="5034"/>
        </w:tabs>
        <w:ind w:left="5034" w:hanging="360"/>
      </w:pPr>
      <w:rPr>
        <w:rFonts w:ascii="Marlett" w:hAnsi="Marlett" w:hint="default"/>
      </w:rPr>
    </w:lvl>
    <w:lvl w:ilvl="6" w:tplc="0C0A0001" w:tentative="1">
      <w:start w:val="1"/>
      <w:numFmt w:val="bullet"/>
      <w:lvlText w:val=""/>
      <w:lvlJc w:val="left"/>
      <w:pPr>
        <w:tabs>
          <w:tab w:val="num" w:pos="5754"/>
        </w:tabs>
        <w:ind w:left="5754" w:hanging="360"/>
      </w:pPr>
      <w:rPr>
        <w:rFonts w:ascii="Symbol" w:hAnsi="Symbol" w:hint="default"/>
      </w:rPr>
    </w:lvl>
    <w:lvl w:ilvl="7" w:tplc="0C0A0003" w:tentative="1">
      <w:start w:val="1"/>
      <w:numFmt w:val="bullet"/>
      <w:lvlText w:val="o"/>
      <w:lvlJc w:val="left"/>
      <w:pPr>
        <w:tabs>
          <w:tab w:val="num" w:pos="6474"/>
        </w:tabs>
        <w:ind w:left="6474" w:hanging="360"/>
      </w:pPr>
      <w:rPr>
        <w:rFonts w:ascii="Courier New" w:hAnsi="Courier New" w:hint="default"/>
      </w:rPr>
    </w:lvl>
    <w:lvl w:ilvl="8" w:tplc="0C0A0005" w:tentative="1">
      <w:start w:val="1"/>
      <w:numFmt w:val="bullet"/>
      <w:lvlText w:val=""/>
      <w:lvlJc w:val="left"/>
      <w:pPr>
        <w:tabs>
          <w:tab w:val="num" w:pos="7194"/>
        </w:tabs>
        <w:ind w:left="7194" w:hanging="360"/>
      </w:pPr>
      <w:rPr>
        <w:rFonts w:ascii="Marlett" w:hAnsi="Marlett"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4"/>
  </w:num>
  <w:num w:numId="4">
    <w:abstractNumId w:val="5"/>
  </w:num>
  <w:num w:numId="5">
    <w:abstractNumId w:val="1"/>
  </w:num>
  <w:num w:numId="6">
    <w:abstractNumId w:val="7"/>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BFC"/>
    <w:rsid w:val="00066413"/>
    <w:rsid w:val="00072939"/>
    <w:rsid w:val="000A4C4F"/>
    <w:rsid w:val="000C1142"/>
    <w:rsid w:val="001263DA"/>
    <w:rsid w:val="00140C34"/>
    <w:rsid w:val="001770BA"/>
    <w:rsid w:val="001913E7"/>
    <w:rsid w:val="001C0A25"/>
    <w:rsid w:val="001E48DF"/>
    <w:rsid w:val="002371ED"/>
    <w:rsid w:val="00293D8F"/>
    <w:rsid w:val="002B0180"/>
    <w:rsid w:val="002B7A9E"/>
    <w:rsid w:val="002F00B7"/>
    <w:rsid w:val="00310210"/>
    <w:rsid w:val="0033600B"/>
    <w:rsid w:val="0039398C"/>
    <w:rsid w:val="00394704"/>
    <w:rsid w:val="003C4F5A"/>
    <w:rsid w:val="003C6F16"/>
    <w:rsid w:val="003D4C6A"/>
    <w:rsid w:val="003E285A"/>
    <w:rsid w:val="003F714A"/>
    <w:rsid w:val="0040383F"/>
    <w:rsid w:val="0043430F"/>
    <w:rsid w:val="004519A9"/>
    <w:rsid w:val="0046535A"/>
    <w:rsid w:val="00467BFC"/>
    <w:rsid w:val="00496A2C"/>
    <w:rsid w:val="004B377F"/>
    <w:rsid w:val="004D73BD"/>
    <w:rsid w:val="004E0EC2"/>
    <w:rsid w:val="004E64BC"/>
    <w:rsid w:val="004F04B7"/>
    <w:rsid w:val="00500606"/>
    <w:rsid w:val="0050528E"/>
    <w:rsid w:val="00512796"/>
    <w:rsid w:val="00515250"/>
    <w:rsid w:val="00532F6C"/>
    <w:rsid w:val="0059131A"/>
    <w:rsid w:val="005A4242"/>
    <w:rsid w:val="00606DCB"/>
    <w:rsid w:val="0061320D"/>
    <w:rsid w:val="00643329"/>
    <w:rsid w:val="0064730F"/>
    <w:rsid w:val="0067341B"/>
    <w:rsid w:val="00697C80"/>
    <w:rsid w:val="006A01E0"/>
    <w:rsid w:val="006A2A7B"/>
    <w:rsid w:val="006B26B9"/>
    <w:rsid w:val="006C4F7C"/>
    <w:rsid w:val="006C5F35"/>
    <w:rsid w:val="006C688E"/>
    <w:rsid w:val="006D6218"/>
    <w:rsid w:val="007063D2"/>
    <w:rsid w:val="00707C65"/>
    <w:rsid w:val="007728A9"/>
    <w:rsid w:val="00775A72"/>
    <w:rsid w:val="007C2B73"/>
    <w:rsid w:val="007E1B93"/>
    <w:rsid w:val="007F2D41"/>
    <w:rsid w:val="00806612"/>
    <w:rsid w:val="008525D7"/>
    <w:rsid w:val="00884787"/>
    <w:rsid w:val="008B755E"/>
    <w:rsid w:val="008C6B66"/>
    <w:rsid w:val="008F4C9C"/>
    <w:rsid w:val="00901BBA"/>
    <w:rsid w:val="00935BA5"/>
    <w:rsid w:val="00957851"/>
    <w:rsid w:val="0096068D"/>
    <w:rsid w:val="00974AFC"/>
    <w:rsid w:val="009851D0"/>
    <w:rsid w:val="00993640"/>
    <w:rsid w:val="009B5B0C"/>
    <w:rsid w:val="009C4574"/>
    <w:rsid w:val="009D68CF"/>
    <w:rsid w:val="009E1D58"/>
    <w:rsid w:val="009E64D5"/>
    <w:rsid w:val="00A01819"/>
    <w:rsid w:val="00A57681"/>
    <w:rsid w:val="00B20BE4"/>
    <w:rsid w:val="00B414DD"/>
    <w:rsid w:val="00B42645"/>
    <w:rsid w:val="00B56A62"/>
    <w:rsid w:val="00B673CC"/>
    <w:rsid w:val="00B765B5"/>
    <w:rsid w:val="00B83607"/>
    <w:rsid w:val="00BA1963"/>
    <w:rsid w:val="00C04774"/>
    <w:rsid w:val="00C1681C"/>
    <w:rsid w:val="00C26009"/>
    <w:rsid w:val="00C51DD3"/>
    <w:rsid w:val="00C52D07"/>
    <w:rsid w:val="00C74D15"/>
    <w:rsid w:val="00C8395D"/>
    <w:rsid w:val="00C91509"/>
    <w:rsid w:val="00CB09B4"/>
    <w:rsid w:val="00CD21E7"/>
    <w:rsid w:val="00CE2D6C"/>
    <w:rsid w:val="00D24553"/>
    <w:rsid w:val="00D40AB6"/>
    <w:rsid w:val="00D554B8"/>
    <w:rsid w:val="00D71C81"/>
    <w:rsid w:val="00D94D6E"/>
    <w:rsid w:val="00DC5D50"/>
    <w:rsid w:val="00DE0ACF"/>
    <w:rsid w:val="00E04759"/>
    <w:rsid w:val="00E66368"/>
    <w:rsid w:val="00E679C3"/>
    <w:rsid w:val="00F44B79"/>
    <w:rsid w:val="00F64CBE"/>
    <w:rsid w:val="00F952A3"/>
    <w:rsid w:val="00FB0746"/>
    <w:rsid w:val="00FB0D9C"/>
    <w:rsid w:val="00FB7587"/>
    <w:rsid w:val="00FE1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s-ES_tradnl"/>
    </w:rPr>
  </w:style>
  <w:style w:type="paragraph" w:styleId="Ttulo1">
    <w:name w:val="heading 1"/>
    <w:basedOn w:val="Normal"/>
    <w:next w:val="Normal"/>
    <w:qFormat/>
    <w:pPr>
      <w:keepNext/>
      <w:jc w:val="center"/>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4C6A"/>
    <w:rPr>
      <w:rFonts w:ascii="Tahoma" w:hAnsi="Tahoma" w:cs="Tahoma"/>
      <w:sz w:val="16"/>
      <w:szCs w:val="16"/>
    </w:rPr>
  </w:style>
  <w:style w:type="paragraph" w:styleId="Listaconvietas">
    <w:name w:val="List Bullet"/>
    <w:basedOn w:val="Normal"/>
    <w:pPr>
      <w:ind w:left="283" w:hanging="283"/>
    </w:pPr>
  </w:style>
  <w:style w:type="character" w:customStyle="1" w:styleId="TextodegloboCar">
    <w:name w:val="Texto de globo Car"/>
    <w:basedOn w:val="Fuentedeprrafopredeter"/>
    <w:link w:val="Textodeglobo"/>
    <w:uiPriority w:val="99"/>
    <w:semiHidden/>
    <w:rsid w:val="003D4C6A"/>
    <w:rPr>
      <w:rFonts w:ascii="Tahoma" w:hAnsi="Tahoma" w:cs="Tahoma"/>
      <w:sz w:val="16"/>
      <w:szCs w:val="16"/>
      <w:lang w:val="es-ES_tradnl"/>
    </w:rPr>
  </w:style>
  <w:style w:type="paragraph" w:styleId="Prrafodelista">
    <w:name w:val="List Paragraph"/>
    <w:basedOn w:val="Normal"/>
    <w:uiPriority w:val="34"/>
    <w:qFormat/>
    <w:rsid w:val="00F44B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s-ES_tradnl"/>
    </w:rPr>
  </w:style>
  <w:style w:type="paragraph" w:styleId="Ttulo1">
    <w:name w:val="heading 1"/>
    <w:basedOn w:val="Normal"/>
    <w:next w:val="Normal"/>
    <w:qFormat/>
    <w:pPr>
      <w:keepNext/>
      <w:jc w:val="center"/>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4C6A"/>
    <w:rPr>
      <w:rFonts w:ascii="Tahoma" w:hAnsi="Tahoma" w:cs="Tahoma"/>
      <w:sz w:val="16"/>
      <w:szCs w:val="16"/>
    </w:rPr>
  </w:style>
  <w:style w:type="paragraph" w:styleId="Listaconvietas">
    <w:name w:val="List Bullet"/>
    <w:basedOn w:val="Normal"/>
    <w:pPr>
      <w:ind w:left="283" w:hanging="283"/>
    </w:pPr>
  </w:style>
  <w:style w:type="character" w:customStyle="1" w:styleId="TextodegloboCar">
    <w:name w:val="Texto de globo Car"/>
    <w:basedOn w:val="Fuentedeprrafopredeter"/>
    <w:link w:val="Textodeglobo"/>
    <w:uiPriority w:val="99"/>
    <w:semiHidden/>
    <w:rsid w:val="003D4C6A"/>
    <w:rPr>
      <w:rFonts w:ascii="Tahoma" w:hAnsi="Tahoma" w:cs="Tahoma"/>
      <w:sz w:val="16"/>
      <w:szCs w:val="16"/>
      <w:lang w:val="es-ES_tradnl"/>
    </w:rPr>
  </w:style>
  <w:style w:type="paragraph" w:styleId="Prrafodelista">
    <w:name w:val="List Paragraph"/>
    <w:basedOn w:val="Normal"/>
    <w:uiPriority w:val="34"/>
    <w:qFormat/>
    <w:rsid w:val="00F44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76595-8C63-4547-9AA4-856E8EC3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CURRICULUM VITAE</vt:lpstr>
    </vt:vector>
  </TitlesOfParts>
  <Company>FGS</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Francisco Gracia Sotos</dc:creator>
  <cp:lastModifiedBy>Francisco</cp:lastModifiedBy>
  <cp:revision>5</cp:revision>
  <cp:lastPrinted>2007-07-30T20:29:00Z</cp:lastPrinted>
  <dcterms:created xsi:type="dcterms:W3CDTF">2014-09-02T19:16:00Z</dcterms:created>
  <dcterms:modified xsi:type="dcterms:W3CDTF">2014-09-02T19:25:00Z</dcterms:modified>
</cp:coreProperties>
</file>