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E3A" w:rsidRPr="00ED1326" w:rsidRDefault="00115F7C" w:rsidP="00491E8F">
      <w:pPr>
        <w:pStyle w:val="Name"/>
        <w:rPr>
          <w:rFonts w:ascii="Trebuchet MS" w:hAnsi="Trebuchet MS"/>
          <w:b/>
          <w:color w:val="F15213"/>
          <w:sz w:val="40"/>
          <w:szCs w:val="48"/>
        </w:rPr>
      </w:pPr>
      <w:r w:rsidRPr="00ED1326">
        <w:rPr>
          <w:rFonts w:ascii="Trebuchet MS" w:hAnsi="Trebuchet MS"/>
          <w:b/>
          <w:noProof/>
          <w:color w:val="F15213"/>
          <w:sz w:val="40"/>
          <w:szCs w:val="48"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5443855</wp:posOffset>
            </wp:positionH>
            <wp:positionV relativeFrom="paragraph">
              <wp:posOffset>240030</wp:posOffset>
            </wp:positionV>
            <wp:extent cx="1177290" cy="141859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f Copy of DSC01739p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5405"/>
                    <a:stretch/>
                  </pic:blipFill>
                  <pic:spPr bwMode="auto">
                    <a:xfrm>
                      <a:off x="0" y="0"/>
                      <a:ext cx="1177290" cy="141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2A2749" w:rsidRPr="00ED1326">
        <w:rPr>
          <w:rFonts w:ascii="Trebuchet MS" w:hAnsi="Trebuchet MS"/>
          <w:b/>
          <w:color w:val="F15213"/>
          <w:sz w:val="40"/>
          <w:szCs w:val="48"/>
        </w:rPr>
        <w:t>Ioana</w:t>
      </w:r>
      <w:proofErr w:type="spellEnd"/>
      <w:r w:rsidR="002A2749" w:rsidRPr="00ED1326">
        <w:rPr>
          <w:rFonts w:ascii="Trebuchet MS" w:hAnsi="Trebuchet MS"/>
          <w:b/>
          <w:color w:val="F15213"/>
          <w:sz w:val="40"/>
          <w:szCs w:val="48"/>
        </w:rPr>
        <w:t xml:space="preserve"> </w:t>
      </w:r>
      <w:proofErr w:type="spellStart"/>
      <w:r w:rsidR="002A2749" w:rsidRPr="00ED1326">
        <w:rPr>
          <w:rFonts w:ascii="Trebuchet MS" w:hAnsi="Trebuchet MS"/>
          <w:b/>
          <w:color w:val="F15213"/>
          <w:sz w:val="40"/>
          <w:szCs w:val="48"/>
        </w:rPr>
        <w:t>Suciu</w:t>
      </w:r>
      <w:proofErr w:type="spellEnd"/>
    </w:p>
    <w:p w:rsidR="000C5B07" w:rsidRPr="00516493" w:rsidRDefault="000C5B07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</w:rPr>
      </w:pPr>
      <w:r w:rsidRPr="00516493"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</w:rPr>
        <w:t>14 Avenue</w:t>
      </w:r>
      <w:r w:rsidR="00BF5D07" w:rsidRPr="00516493"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</w:rPr>
        <w:t xml:space="preserve"> </w:t>
      </w:r>
      <w:r w:rsidRPr="00516493"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</w:rPr>
        <w:t xml:space="preserve">Robert </w:t>
      </w:r>
      <w:proofErr w:type="spellStart"/>
      <w:r w:rsidRPr="00516493"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</w:rPr>
        <w:t>Dalechamp</w:t>
      </w:r>
      <w:proofErr w:type="spellEnd"/>
      <w:r w:rsidR="00BF5D07" w:rsidRPr="00516493"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</w:rPr>
        <w:t xml:space="preserve"> </w:t>
      </w:r>
      <w:r w:rsidR="003E50B0"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</w:rPr>
        <w:t xml:space="preserve"> </w:t>
      </w:r>
      <w:proofErr w:type="spellStart"/>
      <w:r w:rsidRPr="00516493"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</w:rPr>
        <w:t>Woluwe</w:t>
      </w:r>
      <w:proofErr w:type="spellEnd"/>
      <w:r w:rsidRPr="00516493"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</w:rPr>
        <w:t>-Saint-Lambert</w:t>
      </w:r>
      <w:r w:rsidR="002A2749" w:rsidRPr="00516493"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</w:rPr>
        <w:t xml:space="preserve"> </w:t>
      </w:r>
      <w:r w:rsidR="003E50B0"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</w:rPr>
        <w:t xml:space="preserve"> </w:t>
      </w:r>
      <w:r w:rsidRPr="00516493"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</w:rPr>
        <w:t xml:space="preserve">1200 </w:t>
      </w:r>
      <w:r w:rsidR="002A2749" w:rsidRPr="00516493"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</w:rPr>
        <w:t>Brussels</w:t>
      </w:r>
      <w:r w:rsidR="00317C70" w:rsidRPr="00516493"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</w:rPr>
        <w:t xml:space="preserve"> </w:t>
      </w:r>
      <w:r w:rsidRPr="00516493"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</w:rPr>
        <w:t>Belgium</w:t>
      </w:r>
      <w:r w:rsidR="002A2749" w:rsidRPr="00516493"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</w:rPr>
        <w:t xml:space="preserve"> </w:t>
      </w:r>
    </w:p>
    <w:p w:rsidR="00F04E3A" w:rsidRPr="00516493" w:rsidRDefault="000C5B07" w:rsidP="00166E2F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18"/>
          <w:szCs w:val="16"/>
          <w:lang w:val="en-GB"/>
        </w:rPr>
      </w:pPr>
      <w:r w:rsidRPr="00516493"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  <w:lang w:val="en-GB"/>
        </w:rPr>
        <w:t xml:space="preserve">Phone:   </w:t>
      </w:r>
      <w:r w:rsidR="000813F6" w:rsidRPr="00516493"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  <w:lang w:val="en-GB"/>
        </w:rPr>
        <w:t xml:space="preserve">(+32) 486 292 446 </w:t>
      </w:r>
      <w:r w:rsidR="007D3DBA" w:rsidRPr="00516493"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  <w:lang w:val="en-GB"/>
        </w:rPr>
        <w:t xml:space="preserve">  </w:t>
      </w:r>
      <w:r w:rsidR="003E50B0"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  <w:lang w:val="en-GB"/>
        </w:rPr>
        <w:t xml:space="preserve"> </w:t>
      </w:r>
      <w:r w:rsidR="002A2749" w:rsidRPr="00516493"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  <w:lang w:val="en-GB"/>
        </w:rPr>
        <w:t xml:space="preserve"> </w:t>
      </w:r>
      <w:r w:rsidRPr="00516493"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  <w:lang w:val="en-GB"/>
        </w:rPr>
        <w:t xml:space="preserve">E-mail:   </w:t>
      </w:r>
      <w:r w:rsidR="002A2749" w:rsidRPr="00516493">
        <w:rPr>
          <w:rFonts w:ascii="Times New Roman" w:eastAsia="Times New Roman" w:hAnsi="Times New Roman"/>
          <w:caps w:val="0"/>
          <w:color w:val="595959" w:themeColor="text1" w:themeTint="A6"/>
          <w:spacing w:val="0"/>
          <w:sz w:val="20"/>
          <w:szCs w:val="16"/>
          <w:lang w:val="en-GB"/>
        </w:rPr>
        <w:t>ioana.suciu13@gmail.com</w:t>
      </w:r>
    </w:p>
    <w:p w:rsidR="00E71D3B" w:rsidRPr="00A65432" w:rsidRDefault="00337EA9" w:rsidP="004F45F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suppressAutoHyphens w:val="0"/>
        <w:spacing w:before="240" w:after="120" w:line="240" w:lineRule="auto"/>
        <w:ind w:left="142"/>
        <w:jc w:val="both"/>
        <w:rPr>
          <w:rFonts w:ascii="Eras Light ITC" w:hAnsi="Eras Light ITC"/>
          <w:color w:val="262626" w:themeColor="text1" w:themeTint="D9"/>
          <w:sz w:val="22"/>
          <w:szCs w:val="22"/>
        </w:rPr>
      </w:pPr>
      <w:r w:rsidRPr="00337EA9">
        <w:rPr>
          <w:rFonts w:ascii="Eras Light ITC" w:eastAsia="Microsoft Yi Baiti" w:hAnsi="Eras Light ITC" w:cs="Browallia New"/>
          <w:noProof/>
          <w:color w:val="262626" w:themeColor="text1" w:themeTint="D9"/>
          <w:sz w:val="22"/>
          <w:szCs w:val="22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left:0;text-align:left;margin-left:-.15pt;margin-top:2.2pt;width:508.2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" strokeweight="1pt">
            <v:shadow on="t" color="#ff5050" opacity="26214f" origin=".5,-.5" offset="0,0"/>
          </v:shape>
        </w:pict>
      </w:r>
      <w:r w:rsidR="00BA0C14" w:rsidRPr="005556BF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>Responsible</w:t>
      </w:r>
      <w:r w:rsidR="005556BF" w:rsidRPr="005556BF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 xml:space="preserve"> </w:t>
      </w:r>
      <w:r w:rsidR="00703082" w:rsidRPr="005556BF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>graduate w</w:t>
      </w:r>
      <w:r w:rsidR="008354E1" w:rsidRPr="005556BF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>ith a</w:t>
      </w:r>
      <w:r w:rsidR="004C7A4E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 xml:space="preserve"> broad skill </w:t>
      </w:r>
      <w:r w:rsidR="005556BF" w:rsidRPr="005556BF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>set</w:t>
      </w:r>
      <w:r w:rsidR="008354E1" w:rsidRPr="005556BF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 xml:space="preserve"> </w:t>
      </w:r>
      <w:r w:rsidR="005556BF" w:rsidRPr="005556BF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 xml:space="preserve">and a </w:t>
      </w:r>
      <w:r w:rsidR="008354E1" w:rsidRPr="005556BF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>multidisciplinary focus on</w:t>
      </w:r>
      <w:r w:rsidR="00703082" w:rsidRPr="005556BF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 xml:space="preserve"> the field of transport</w:t>
      </w:r>
      <w:r w:rsidR="008974EF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 xml:space="preserve"> infrastructure</w:t>
      </w:r>
      <w:r w:rsidR="005400FD" w:rsidRPr="005556BF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>,</w:t>
      </w:r>
      <w:r w:rsidR="00BF0686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 xml:space="preserve"> </w:t>
      </w:r>
      <w:r w:rsidR="00943FBD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>both</w:t>
      </w:r>
      <w:r w:rsidR="0098188D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 xml:space="preserve"> on</w:t>
      </w:r>
      <w:r w:rsidR="00943FBD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 xml:space="preserve"> the </w:t>
      </w:r>
      <w:r w:rsidR="007B5643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>economic</w:t>
      </w:r>
      <w:r w:rsidR="005400FD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 xml:space="preserve"> as well as </w:t>
      </w:r>
      <w:r w:rsidR="00943FBD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>the engineering aspects</w:t>
      </w:r>
      <w:r w:rsidR="005400FD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 xml:space="preserve">. </w:t>
      </w:r>
      <w:r w:rsidR="00310870" w:rsidRPr="005F4D13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 xml:space="preserve">I share the view that </w:t>
      </w:r>
      <w:r w:rsidR="00CA5A94" w:rsidRPr="005F4D13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 xml:space="preserve">transportation </w:t>
      </w:r>
      <w:r w:rsidR="00310870" w:rsidRPr="005F4D13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 xml:space="preserve">can change the world and </w:t>
      </w:r>
      <w:r w:rsidR="006E6F8B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>I am distinctly motivated to be</w:t>
      </w:r>
      <w:r w:rsidR="00175801" w:rsidRPr="005F4D13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 xml:space="preserve"> </w:t>
      </w:r>
      <w:r w:rsidR="005556BF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>pro</w:t>
      </w:r>
      <w:r w:rsidR="00175801" w:rsidRPr="005F4D13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>acti</w:t>
      </w:r>
      <w:r w:rsidR="00CA5A94" w:rsidRPr="005F4D13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 xml:space="preserve">vely involved in this </w:t>
      </w:r>
      <w:r w:rsidR="00F861A8" w:rsidRPr="005F4D13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 xml:space="preserve">dynamic </w:t>
      </w:r>
      <w:r w:rsidR="00CA5A94" w:rsidRPr="005F4D13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>industry</w:t>
      </w:r>
      <w:r w:rsidR="00310870" w:rsidRPr="005F4D13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>.</w:t>
      </w:r>
      <w:r w:rsidR="004C7A4E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 xml:space="preserve"> </w:t>
      </w:r>
      <w:r w:rsidR="004C7A4E" w:rsidRPr="004C7A4E">
        <w:rPr>
          <w:rFonts w:ascii="Eras Light ITC" w:eastAsia="Microsoft Yi Baiti" w:hAnsi="Eras Light ITC" w:cs="Browallia New"/>
          <w:b/>
          <w:color w:val="262626" w:themeColor="text1" w:themeTint="D9"/>
          <w:sz w:val="22"/>
          <w:szCs w:val="22"/>
          <w:lang w:val="en-GB"/>
        </w:rPr>
        <w:t>INECO</w:t>
      </w:r>
      <w:r w:rsidR="004C1A48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 xml:space="preserve"> </w:t>
      </w:r>
      <w:r w:rsidR="00332500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>offers consultancy services ranging from strategic to operational</w:t>
      </w:r>
      <w:r w:rsidR="00417110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>.</w:t>
      </w:r>
      <w:r w:rsidR="00330810" w:rsidRPr="005F4D13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 xml:space="preserve"> </w:t>
      </w:r>
      <w:r w:rsidR="00E71D3B" w:rsidRPr="005F4D13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>My problem solving and analytical skills as well as</w:t>
      </w:r>
      <w:r w:rsidR="00D8286F" w:rsidRPr="005F4D13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 xml:space="preserve"> my flexibility are some of my assets which would </w:t>
      </w:r>
      <w:r w:rsidR="00E71D3B" w:rsidRPr="005F4D13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>make a valuable contrib</w:t>
      </w:r>
      <w:r w:rsidR="000D13A5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>ution to your work</w:t>
      </w:r>
      <w:r w:rsidR="00E71D3B" w:rsidRPr="005F4D13">
        <w:rPr>
          <w:rFonts w:ascii="Eras Light ITC" w:eastAsia="Microsoft Yi Baiti" w:hAnsi="Eras Light ITC" w:cs="Browallia New"/>
          <w:color w:val="262626" w:themeColor="text1" w:themeTint="D9"/>
          <w:sz w:val="22"/>
          <w:szCs w:val="22"/>
          <w:lang w:val="en-GB"/>
        </w:rPr>
        <w:t>.</w:t>
      </w:r>
    </w:p>
    <w:p w:rsidR="00F04E3A" w:rsidRPr="00ED1326" w:rsidRDefault="00865909" w:rsidP="004F45FC">
      <w:pPr>
        <w:pStyle w:val="Kop1"/>
        <w:spacing w:after="120"/>
        <w:rPr>
          <w:rFonts w:ascii="Trebuchet MS" w:hAnsi="Trebuchet MS"/>
          <w:b/>
          <w:color w:val="F15213"/>
          <w:spacing w:val="21"/>
          <w:sz w:val="28"/>
          <w:szCs w:val="48"/>
          <w:lang w:val="en-GB"/>
        </w:rPr>
      </w:pPr>
      <w:r w:rsidRPr="00ED1326">
        <w:rPr>
          <w:rFonts w:ascii="Trebuchet MS" w:hAnsi="Trebuchet MS"/>
          <w:b/>
          <w:color w:val="F15213"/>
          <w:spacing w:val="21"/>
          <w:sz w:val="28"/>
          <w:szCs w:val="48"/>
          <w:lang w:val="en-GB"/>
        </w:rPr>
        <w:t>Professional Background</w:t>
      </w:r>
    </w:p>
    <w:p w:rsidR="00A75225" w:rsidRDefault="00A75225">
      <w:pPr>
        <w:pStyle w:val="Kop2"/>
        <w:rPr>
          <w:rFonts w:eastAsia="ヒラギノ角ゴ Pro W3"/>
          <w:b w:val="0"/>
          <w:caps/>
          <w:color w:val="32302E"/>
          <w:sz w:val="21"/>
          <w:szCs w:val="21"/>
          <w:lang w:val="en-GB"/>
        </w:rPr>
      </w:pPr>
      <w:r w:rsidRPr="00732AA4">
        <w:rPr>
          <w:rFonts w:eastAsia="ヒラギノ角ゴ Pro W3"/>
          <w:caps/>
          <w:color w:val="32302E"/>
          <w:sz w:val="21"/>
          <w:szCs w:val="21"/>
          <w:lang w:val="en-GB"/>
        </w:rPr>
        <w:t>EURocOntrol, Network man</w:t>
      </w:r>
      <w:r w:rsidR="00732AA4">
        <w:rPr>
          <w:rFonts w:eastAsia="ヒラギノ角ゴ Pro W3"/>
          <w:caps/>
          <w:color w:val="32302E"/>
          <w:sz w:val="21"/>
          <w:szCs w:val="21"/>
          <w:lang w:val="en-GB"/>
        </w:rPr>
        <w:t xml:space="preserve">ager directorate           </w:t>
      </w:r>
      <w:r w:rsidRPr="00732AA4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 xml:space="preserve">                                                    </w:t>
      </w:r>
      <w:r w:rsidRPr="00982794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>Brussels, Belgium</w:t>
      </w:r>
    </w:p>
    <w:p w:rsidR="000D000C" w:rsidRDefault="006A52B8" w:rsidP="00005840">
      <w:pPr>
        <w:spacing w:after="60"/>
        <w:rPr>
          <w:rFonts w:eastAsia="ヒラギノ角ゴ Pro W3"/>
          <w:i/>
          <w:color w:val="32302E"/>
          <w:sz w:val="21"/>
          <w:szCs w:val="21"/>
          <w:lang w:val="en-GB" w:eastAsia="en-US"/>
        </w:rPr>
      </w:pPr>
      <w:r w:rsidRPr="00732AA4">
        <w:rPr>
          <w:rFonts w:eastAsia="ヒラギノ角ゴ Pro W3"/>
          <w:color w:val="32302E"/>
          <w:sz w:val="22"/>
          <w:szCs w:val="21"/>
          <w:lang w:val="en-GB" w:eastAsia="en-US"/>
        </w:rPr>
        <w:t>Trainee Network Operations</w:t>
      </w:r>
      <w:r w:rsidR="00A75225" w:rsidRPr="00732AA4">
        <w:rPr>
          <w:rFonts w:eastAsia="ヒラギノ角ゴ Pro W3"/>
          <w:color w:val="32302E"/>
          <w:sz w:val="22"/>
          <w:szCs w:val="21"/>
          <w:lang w:val="en-GB" w:eastAsia="en-US"/>
        </w:rPr>
        <w:t xml:space="preserve"> Coordination Unit</w:t>
      </w:r>
      <w:r w:rsidRPr="00732AA4">
        <w:rPr>
          <w:rFonts w:eastAsia="ヒラギノ角ゴ Pro W3"/>
          <w:b/>
          <w:color w:val="32302E"/>
          <w:sz w:val="22"/>
          <w:szCs w:val="21"/>
          <w:lang w:val="en-GB" w:eastAsia="en-US"/>
        </w:rPr>
        <w:t xml:space="preserve"> </w:t>
      </w:r>
      <w:r w:rsidR="00A75225">
        <w:rPr>
          <w:rFonts w:eastAsia="ヒラギノ角ゴ Pro W3"/>
          <w:b/>
          <w:color w:val="32302E"/>
          <w:sz w:val="21"/>
          <w:szCs w:val="21"/>
          <w:lang w:val="en-GB" w:eastAsia="en-US"/>
        </w:rPr>
        <w:tab/>
      </w:r>
      <w:r w:rsidR="00A75225">
        <w:rPr>
          <w:rFonts w:eastAsia="ヒラギノ角ゴ Pro W3"/>
          <w:b/>
          <w:color w:val="32302E"/>
          <w:sz w:val="21"/>
          <w:szCs w:val="21"/>
          <w:lang w:val="en-GB" w:eastAsia="en-US"/>
        </w:rPr>
        <w:tab/>
      </w:r>
      <w:r w:rsidR="00A75225">
        <w:rPr>
          <w:rFonts w:eastAsia="ヒラギノ角ゴ Pro W3"/>
          <w:b/>
          <w:color w:val="32302E"/>
          <w:sz w:val="21"/>
          <w:szCs w:val="21"/>
          <w:lang w:val="en-GB" w:eastAsia="en-US"/>
        </w:rPr>
        <w:tab/>
      </w:r>
      <w:r w:rsidR="00A75225">
        <w:rPr>
          <w:rFonts w:eastAsia="ヒラギノ角ゴ Pro W3"/>
          <w:b/>
          <w:color w:val="32302E"/>
          <w:sz w:val="21"/>
          <w:szCs w:val="21"/>
          <w:lang w:val="en-GB" w:eastAsia="en-US"/>
        </w:rPr>
        <w:tab/>
        <w:t xml:space="preserve">        </w:t>
      </w:r>
      <w:r w:rsidR="00AB6CC0">
        <w:rPr>
          <w:rFonts w:eastAsia="ヒラギノ角ゴ Pro W3"/>
          <w:b/>
          <w:color w:val="32302E"/>
          <w:sz w:val="21"/>
          <w:szCs w:val="21"/>
          <w:lang w:val="en-GB" w:eastAsia="en-US"/>
        </w:rPr>
        <w:t xml:space="preserve">             </w:t>
      </w:r>
      <w:r w:rsidR="00A75225">
        <w:rPr>
          <w:rFonts w:eastAsia="ヒラギノ角ゴ Pro W3"/>
          <w:b/>
          <w:color w:val="32302E"/>
          <w:sz w:val="21"/>
          <w:szCs w:val="21"/>
          <w:lang w:val="en-GB" w:eastAsia="en-US"/>
        </w:rPr>
        <w:t xml:space="preserve">                      </w:t>
      </w:r>
      <w:r w:rsidR="00A036DF">
        <w:rPr>
          <w:rFonts w:eastAsia="ヒラギノ角ゴ Pro W3"/>
          <w:b/>
          <w:color w:val="32302E"/>
          <w:sz w:val="21"/>
          <w:szCs w:val="21"/>
          <w:lang w:val="en-GB" w:eastAsia="en-US"/>
        </w:rPr>
        <w:t xml:space="preserve">  </w:t>
      </w:r>
      <w:r w:rsidR="00A75225" w:rsidRPr="00A75225">
        <w:rPr>
          <w:rFonts w:eastAsia="ヒラギノ角ゴ Pro W3"/>
          <w:i/>
          <w:color w:val="32302E"/>
          <w:sz w:val="21"/>
          <w:szCs w:val="21"/>
          <w:lang w:val="en-GB" w:eastAsia="en-US"/>
        </w:rPr>
        <w:t xml:space="preserve">Apr 2014 </w:t>
      </w:r>
      <w:r w:rsidR="000D000C">
        <w:rPr>
          <w:rFonts w:eastAsia="ヒラギノ角ゴ Pro W3"/>
          <w:i/>
          <w:color w:val="32302E"/>
          <w:sz w:val="21"/>
          <w:szCs w:val="21"/>
          <w:lang w:val="en-GB" w:eastAsia="en-US"/>
        </w:rPr>
        <w:t>–</w:t>
      </w:r>
      <w:r w:rsidR="00A75225" w:rsidRPr="00A75225">
        <w:rPr>
          <w:rFonts w:eastAsia="ヒラギノ角ゴ Pro W3"/>
          <w:i/>
          <w:color w:val="32302E"/>
          <w:sz w:val="21"/>
          <w:szCs w:val="21"/>
          <w:lang w:val="en-GB" w:eastAsia="en-US"/>
        </w:rPr>
        <w:t xml:space="preserve"> present</w:t>
      </w:r>
    </w:p>
    <w:p w:rsidR="004F456F" w:rsidRPr="004F456F" w:rsidRDefault="004F456F" w:rsidP="004F456F">
      <w:pPr>
        <w:pStyle w:val="Body"/>
        <w:numPr>
          <w:ilvl w:val="0"/>
          <w:numId w:val="1"/>
        </w:numPr>
        <w:tabs>
          <w:tab w:val="clear" w:pos="360"/>
          <w:tab w:val="clear" w:pos="3600"/>
          <w:tab w:val="clear" w:pos="7560"/>
          <w:tab w:val="num" w:pos="567"/>
        </w:tabs>
        <w:suppressAutoHyphens w:val="0"/>
        <w:spacing w:after="0" w:line="240" w:lineRule="auto"/>
        <w:ind w:left="720"/>
        <w:jc w:val="both"/>
        <w:rPr>
          <w:rFonts w:ascii="Times New Roman" w:hAnsi="Times New Roman"/>
          <w:color w:val="32302E"/>
          <w:sz w:val="21"/>
          <w:szCs w:val="21"/>
          <w:lang w:val="en-GB"/>
        </w:rPr>
      </w:pPr>
      <w:r>
        <w:rPr>
          <w:rFonts w:ascii="Times New Roman" w:hAnsi="Times New Roman"/>
          <w:color w:val="32302E"/>
          <w:sz w:val="21"/>
          <w:szCs w:val="21"/>
          <w:lang w:val="en-GB"/>
        </w:rPr>
        <w:t>Facilitated a network strategic project start-up –</w:t>
      </w:r>
      <w:r w:rsidR="00FA7F80"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  <w:r>
        <w:rPr>
          <w:rFonts w:ascii="Times New Roman" w:hAnsi="Times New Roman"/>
          <w:color w:val="32302E"/>
          <w:sz w:val="21"/>
          <w:szCs w:val="21"/>
          <w:lang w:val="en-GB"/>
        </w:rPr>
        <w:t>stakeholder consultation, meeting preparation, tender</w:t>
      </w:r>
      <w:r w:rsidR="00FA7F80">
        <w:rPr>
          <w:rFonts w:ascii="Times New Roman" w:hAnsi="Times New Roman"/>
          <w:color w:val="32302E"/>
          <w:sz w:val="21"/>
          <w:szCs w:val="21"/>
          <w:lang w:val="en-GB"/>
        </w:rPr>
        <w:t>ing process</w:t>
      </w:r>
      <w:r>
        <w:rPr>
          <w:rFonts w:ascii="Times New Roman" w:hAnsi="Times New Roman"/>
          <w:color w:val="32302E"/>
          <w:sz w:val="21"/>
          <w:szCs w:val="21"/>
          <w:lang w:val="en-GB"/>
        </w:rPr>
        <w:t xml:space="preserve">  </w:t>
      </w:r>
    </w:p>
    <w:p w:rsidR="000A5BE4" w:rsidRDefault="00E124DC" w:rsidP="00643078">
      <w:pPr>
        <w:pStyle w:val="Body"/>
        <w:numPr>
          <w:ilvl w:val="0"/>
          <w:numId w:val="1"/>
        </w:numPr>
        <w:tabs>
          <w:tab w:val="clear" w:pos="360"/>
          <w:tab w:val="clear" w:pos="3600"/>
          <w:tab w:val="clear" w:pos="7560"/>
          <w:tab w:val="num" w:pos="567"/>
        </w:tabs>
        <w:suppressAutoHyphens w:val="0"/>
        <w:spacing w:after="0" w:line="240" w:lineRule="auto"/>
        <w:ind w:left="720"/>
        <w:jc w:val="both"/>
        <w:rPr>
          <w:rFonts w:ascii="Times New Roman" w:hAnsi="Times New Roman"/>
          <w:color w:val="32302E"/>
          <w:sz w:val="21"/>
          <w:szCs w:val="21"/>
          <w:lang w:val="en-GB"/>
        </w:rPr>
      </w:pPr>
      <w:r>
        <w:rPr>
          <w:rFonts w:ascii="Times New Roman" w:hAnsi="Times New Roman"/>
          <w:color w:val="32302E"/>
          <w:sz w:val="21"/>
          <w:szCs w:val="21"/>
          <w:lang w:val="en-GB"/>
        </w:rPr>
        <w:t xml:space="preserve">Prepared the </w:t>
      </w:r>
      <w:r w:rsidR="008B15D2">
        <w:rPr>
          <w:rFonts w:ascii="Times New Roman" w:hAnsi="Times New Roman"/>
          <w:color w:val="32302E"/>
          <w:sz w:val="21"/>
          <w:szCs w:val="21"/>
          <w:lang w:val="en-GB"/>
        </w:rPr>
        <w:t xml:space="preserve">aviation crisis </w:t>
      </w:r>
      <w:r w:rsidR="00FA7F80">
        <w:rPr>
          <w:rFonts w:ascii="Times New Roman" w:hAnsi="Times New Roman"/>
          <w:color w:val="32302E"/>
          <w:sz w:val="21"/>
          <w:szCs w:val="21"/>
          <w:lang w:val="en-GB"/>
        </w:rPr>
        <w:t xml:space="preserve">management </w:t>
      </w:r>
      <w:r w:rsidR="008B15D2">
        <w:rPr>
          <w:rFonts w:ascii="Times New Roman" w:hAnsi="Times New Roman"/>
          <w:color w:val="32302E"/>
          <w:sz w:val="21"/>
          <w:szCs w:val="21"/>
          <w:lang w:val="en-GB"/>
        </w:rPr>
        <w:t>activities</w:t>
      </w:r>
      <w:r w:rsidR="006A28EB"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  <w:r w:rsidR="00842474">
        <w:rPr>
          <w:rFonts w:ascii="Times New Roman" w:hAnsi="Times New Roman"/>
          <w:color w:val="32302E"/>
          <w:sz w:val="21"/>
          <w:szCs w:val="21"/>
          <w:lang w:val="en-GB"/>
        </w:rPr>
        <w:t>–</w:t>
      </w:r>
      <w:r w:rsidR="008B15D2"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  <w:r w:rsidR="00FA7F80">
        <w:rPr>
          <w:rFonts w:ascii="Times New Roman" w:hAnsi="Times New Roman"/>
          <w:color w:val="32302E"/>
          <w:sz w:val="21"/>
          <w:szCs w:val="21"/>
          <w:lang w:val="en-GB"/>
        </w:rPr>
        <w:t xml:space="preserve">crisis exercises, </w:t>
      </w:r>
      <w:r w:rsidR="008B15D2">
        <w:rPr>
          <w:rFonts w:ascii="Times New Roman" w:hAnsi="Times New Roman"/>
          <w:color w:val="32302E"/>
          <w:sz w:val="21"/>
          <w:szCs w:val="21"/>
          <w:lang w:val="en-GB"/>
        </w:rPr>
        <w:t>workshop</w:t>
      </w:r>
      <w:r w:rsidR="00FA7F80">
        <w:rPr>
          <w:rFonts w:ascii="Times New Roman" w:hAnsi="Times New Roman"/>
          <w:color w:val="32302E"/>
          <w:sz w:val="21"/>
          <w:szCs w:val="21"/>
          <w:lang w:val="en-GB"/>
        </w:rPr>
        <w:t>s,</w:t>
      </w:r>
      <w:r w:rsidR="000600C2"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  <w:r w:rsidR="00FA7F80">
        <w:rPr>
          <w:rFonts w:ascii="Times New Roman" w:hAnsi="Times New Roman"/>
          <w:color w:val="32302E"/>
          <w:sz w:val="21"/>
          <w:szCs w:val="21"/>
          <w:lang w:val="en-GB"/>
        </w:rPr>
        <w:t>agile response</w:t>
      </w:r>
      <w:r w:rsidR="00AB6CC0">
        <w:rPr>
          <w:rFonts w:ascii="Times New Roman" w:hAnsi="Times New Roman"/>
          <w:color w:val="32302E"/>
          <w:sz w:val="21"/>
          <w:szCs w:val="21"/>
          <w:lang w:val="en-GB"/>
        </w:rPr>
        <w:t xml:space="preserve"> to</w:t>
      </w:r>
      <w:r w:rsidR="000600C2">
        <w:rPr>
          <w:rFonts w:ascii="Times New Roman" w:hAnsi="Times New Roman"/>
          <w:color w:val="32302E"/>
          <w:sz w:val="21"/>
          <w:szCs w:val="21"/>
          <w:lang w:val="en-GB"/>
        </w:rPr>
        <w:t xml:space="preserve"> ongoing crisis</w:t>
      </w:r>
      <w:r w:rsidR="008B15D2"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</w:p>
    <w:p w:rsidR="006C6274" w:rsidRDefault="006C6274" w:rsidP="00643078">
      <w:pPr>
        <w:pStyle w:val="Body"/>
        <w:numPr>
          <w:ilvl w:val="0"/>
          <w:numId w:val="1"/>
        </w:numPr>
        <w:tabs>
          <w:tab w:val="clear" w:pos="360"/>
          <w:tab w:val="clear" w:pos="3600"/>
          <w:tab w:val="clear" w:pos="7560"/>
          <w:tab w:val="num" w:pos="567"/>
        </w:tabs>
        <w:suppressAutoHyphens w:val="0"/>
        <w:spacing w:after="0" w:line="240" w:lineRule="auto"/>
        <w:ind w:left="720"/>
        <w:jc w:val="both"/>
        <w:rPr>
          <w:rFonts w:ascii="Times New Roman" w:hAnsi="Times New Roman"/>
          <w:color w:val="32302E"/>
          <w:sz w:val="21"/>
          <w:szCs w:val="21"/>
          <w:lang w:val="en-GB"/>
        </w:rPr>
      </w:pPr>
      <w:r>
        <w:rPr>
          <w:rFonts w:ascii="Times New Roman" w:hAnsi="Times New Roman"/>
          <w:color w:val="32302E"/>
          <w:sz w:val="21"/>
          <w:szCs w:val="21"/>
          <w:lang w:val="en-GB"/>
        </w:rPr>
        <w:t>Assisted in documenting the required evolutions of the</w:t>
      </w:r>
      <w:r w:rsidR="000600C2">
        <w:rPr>
          <w:rFonts w:ascii="Times New Roman" w:hAnsi="Times New Roman"/>
          <w:color w:val="32302E"/>
          <w:sz w:val="21"/>
          <w:szCs w:val="21"/>
          <w:lang w:val="en-GB"/>
        </w:rPr>
        <w:t xml:space="preserve"> IT services</w:t>
      </w:r>
      <w:r w:rsidR="00C24553"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</w:p>
    <w:p w:rsidR="00643078" w:rsidRDefault="00D14663" w:rsidP="00B94D6F">
      <w:pPr>
        <w:pStyle w:val="Body"/>
        <w:numPr>
          <w:ilvl w:val="0"/>
          <w:numId w:val="1"/>
        </w:numPr>
        <w:tabs>
          <w:tab w:val="clear" w:pos="360"/>
          <w:tab w:val="clear" w:pos="3600"/>
          <w:tab w:val="clear" w:pos="7560"/>
          <w:tab w:val="num" w:pos="567"/>
        </w:tabs>
        <w:suppressAutoHyphens w:val="0"/>
        <w:spacing w:after="100" w:line="240" w:lineRule="auto"/>
        <w:ind w:left="720"/>
        <w:jc w:val="both"/>
        <w:rPr>
          <w:rFonts w:ascii="Times New Roman" w:hAnsi="Times New Roman"/>
          <w:color w:val="32302E"/>
          <w:sz w:val="21"/>
          <w:szCs w:val="21"/>
          <w:lang w:val="en-GB"/>
        </w:rPr>
      </w:pPr>
      <w:r>
        <w:rPr>
          <w:rFonts w:ascii="Times New Roman" w:hAnsi="Times New Roman"/>
          <w:color w:val="32302E"/>
          <w:sz w:val="21"/>
          <w:szCs w:val="21"/>
          <w:lang w:val="en-GB"/>
        </w:rPr>
        <w:t xml:space="preserve">Training – </w:t>
      </w:r>
      <w:r w:rsidR="000D4C72">
        <w:rPr>
          <w:rFonts w:ascii="Times New Roman" w:hAnsi="Times New Roman"/>
          <w:color w:val="32302E"/>
          <w:sz w:val="21"/>
          <w:szCs w:val="21"/>
          <w:lang w:val="en-GB"/>
        </w:rPr>
        <w:t>Mastering the requirements process</w:t>
      </w:r>
      <w:r>
        <w:rPr>
          <w:rFonts w:ascii="Times New Roman" w:hAnsi="Times New Roman"/>
          <w:color w:val="32302E"/>
          <w:sz w:val="21"/>
          <w:szCs w:val="21"/>
          <w:lang w:val="en-GB"/>
        </w:rPr>
        <w:t xml:space="preserve"> (business analysis), Air Traffic Management operations  </w:t>
      </w:r>
      <w:r w:rsidR="000D4C72"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  <w:r w:rsidR="00E12D9C" w:rsidRPr="00B94D6F"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</w:p>
    <w:p w:rsidR="00F04E3A" w:rsidRPr="00982794" w:rsidRDefault="003005E8" w:rsidP="00E12D9C">
      <w:pPr>
        <w:pStyle w:val="Kop2"/>
        <w:spacing w:before="120"/>
        <w:rPr>
          <w:rFonts w:eastAsia="ヒラギノ角ゴ Pro W3"/>
          <w:b w:val="0"/>
          <w:caps/>
          <w:color w:val="32302E"/>
          <w:sz w:val="21"/>
          <w:szCs w:val="21"/>
          <w:lang w:val="en-GB"/>
        </w:rPr>
      </w:pPr>
      <w:r w:rsidRPr="00AB6CC0">
        <w:rPr>
          <w:rFonts w:eastAsia="ヒラギノ角ゴ Pro W3"/>
          <w:caps/>
          <w:color w:val="32302E"/>
          <w:sz w:val="21"/>
          <w:szCs w:val="21"/>
          <w:lang w:val="en-GB"/>
        </w:rPr>
        <w:t xml:space="preserve">European Commission, </w:t>
      </w:r>
      <w:r w:rsidR="0027112E" w:rsidRPr="00AB6CC0">
        <w:rPr>
          <w:rFonts w:eastAsia="ヒラギノ角ゴ Pro W3"/>
          <w:caps/>
          <w:color w:val="32302E"/>
          <w:sz w:val="21"/>
          <w:szCs w:val="21"/>
          <w:lang w:val="en-GB"/>
        </w:rPr>
        <w:t>D</w:t>
      </w:r>
      <w:r w:rsidR="002A2749" w:rsidRPr="00AB6CC0">
        <w:rPr>
          <w:rFonts w:eastAsia="ヒラギノ角ゴ Pro W3"/>
          <w:caps/>
          <w:color w:val="32302E"/>
          <w:sz w:val="21"/>
          <w:szCs w:val="21"/>
          <w:lang w:val="en-GB"/>
        </w:rPr>
        <w:t>G</w:t>
      </w:r>
      <w:r w:rsidR="0027112E" w:rsidRPr="00AB6CC0">
        <w:rPr>
          <w:rFonts w:eastAsia="ヒラギノ角ゴ Pro W3"/>
          <w:caps/>
          <w:color w:val="32302E"/>
          <w:sz w:val="21"/>
          <w:szCs w:val="21"/>
          <w:lang w:val="en-GB"/>
        </w:rPr>
        <w:t xml:space="preserve"> </w:t>
      </w:r>
      <w:r w:rsidR="002A2749" w:rsidRPr="00AB6CC0">
        <w:rPr>
          <w:rFonts w:eastAsia="ヒラギノ角ゴ Pro W3"/>
          <w:caps/>
          <w:color w:val="32302E"/>
          <w:sz w:val="21"/>
          <w:szCs w:val="21"/>
          <w:lang w:val="en-GB"/>
        </w:rPr>
        <w:t>M</w:t>
      </w:r>
      <w:r w:rsidR="0027112E" w:rsidRPr="00AB6CC0">
        <w:rPr>
          <w:rFonts w:eastAsia="ヒラギノ角ゴ Pro W3"/>
          <w:caps/>
          <w:color w:val="32302E"/>
          <w:sz w:val="21"/>
          <w:szCs w:val="21"/>
          <w:lang w:val="en-GB"/>
        </w:rPr>
        <w:t>obility and</w:t>
      </w:r>
      <w:r w:rsidR="00AB6CC0">
        <w:rPr>
          <w:rFonts w:eastAsia="ヒラギノ角ゴ Pro W3"/>
          <w:caps/>
          <w:color w:val="32302E"/>
          <w:sz w:val="21"/>
          <w:szCs w:val="21"/>
          <w:lang w:val="en-GB"/>
        </w:rPr>
        <w:t xml:space="preserve"> Transport                       </w:t>
      </w:r>
      <w:r w:rsidR="007F6412" w:rsidRPr="00982794">
        <w:rPr>
          <w:rFonts w:eastAsia="ヒラギノ角ゴ Pro W3"/>
          <w:b w:val="0"/>
          <w:caps/>
          <w:color w:val="32302E"/>
          <w:sz w:val="21"/>
          <w:szCs w:val="21"/>
          <w:lang w:val="en-GB"/>
        </w:rPr>
        <w:t xml:space="preserve"> </w:t>
      </w:r>
      <w:r w:rsidR="00AB6CC0">
        <w:rPr>
          <w:rFonts w:eastAsia="ヒラギノ角ゴ Pro W3"/>
          <w:b w:val="0"/>
          <w:caps/>
          <w:color w:val="32302E"/>
          <w:sz w:val="21"/>
          <w:szCs w:val="21"/>
          <w:lang w:val="en-GB"/>
        </w:rPr>
        <w:t xml:space="preserve">                 </w:t>
      </w:r>
      <w:r w:rsidR="007F6412" w:rsidRPr="00AB6CC0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 xml:space="preserve">   </w:t>
      </w:r>
      <w:r w:rsidR="00AB6E33" w:rsidRPr="00AB6CC0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 xml:space="preserve">   </w:t>
      </w:r>
      <w:r w:rsidR="007F6412" w:rsidRPr="00AB6CC0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 xml:space="preserve">     </w:t>
      </w:r>
      <w:r w:rsidR="00B9104A" w:rsidRPr="00AB6CC0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 xml:space="preserve"> </w:t>
      </w:r>
      <w:r w:rsidR="002A2749" w:rsidRPr="00AB6CC0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 xml:space="preserve"> </w:t>
      </w:r>
      <w:r w:rsidR="007F6412" w:rsidRPr="00982794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>Brussels,</w:t>
      </w:r>
      <w:r w:rsidR="0043682D" w:rsidRPr="00982794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 xml:space="preserve"> Belgium</w:t>
      </w:r>
    </w:p>
    <w:p w:rsidR="00F04E3A" w:rsidRPr="00982794" w:rsidRDefault="00F65CDD" w:rsidP="00005840">
      <w:pPr>
        <w:pStyle w:val="Kop2"/>
        <w:spacing w:after="60"/>
        <w:rPr>
          <w:rFonts w:eastAsia="ヒラギノ角ゴ Pro W3"/>
          <w:b w:val="0"/>
          <w:color w:val="32302E"/>
          <w:sz w:val="21"/>
          <w:szCs w:val="21"/>
          <w:lang w:val="en-GB"/>
        </w:rPr>
      </w:pPr>
      <w:r w:rsidRPr="00AB6CC0">
        <w:rPr>
          <w:rFonts w:eastAsia="ヒラギノ角ゴ Pro W3"/>
          <w:b w:val="0"/>
          <w:color w:val="32302E"/>
          <w:sz w:val="21"/>
          <w:szCs w:val="21"/>
          <w:lang w:val="en-GB"/>
        </w:rPr>
        <w:t>Trainee</w:t>
      </w:r>
      <w:r w:rsidR="001D48CD" w:rsidRPr="00AB6CC0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Single European Sky Unit</w:t>
      </w:r>
      <w:r w:rsidR="002A2749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, </w:t>
      </w:r>
      <w:r w:rsidR="005D177D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>Aviation and International Transport Affairs Directorate</w:t>
      </w:r>
      <w:r w:rsidR="005D177D" w:rsidRPr="00982794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 xml:space="preserve"> </w:t>
      </w:r>
      <w:r w:rsidR="00FB1FA8" w:rsidRPr="00982794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 xml:space="preserve"> </w:t>
      </w:r>
      <w:r w:rsidRPr="00982794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 xml:space="preserve">      </w:t>
      </w:r>
      <w:r w:rsidR="00AB6CC0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 xml:space="preserve">   </w:t>
      </w:r>
      <w:r w:rsidRPr="00982794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 xml:space="preserve">  </w:t>
      </w:r>
      <w:r w:rsidR="00A036DF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 xml:space="preserve">    </w:t>
      </w:r>
      <w:r w:rsidR="00B83443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>Oct 2013 – Mar 2014</w:t>
      </w:r>
    </w:p>
    <w:p w:rsidR="00F04E3A" w:rsidRPr="00982794" w:rsidRDefault="00E43EDF" w:rsidP="00E80CAE">
      <w:pPr>
        <w:pStyle w:val="Body"/>
        <w:numPr>
          <w:ilvl w:val="0"/>
          <w:numId w:val="1"/>
        </w:numPr>
        <w:tabs>
          <w:tab w:val="clear" w:pos="360"/>
          <w:tab w:val="clear" w:pos="3600"/>
          <w:tab w:val="clear" w:pos="7560"/>
          <w:tab w:val="num" w:pos="567"/>
        </w:tabs>
        <w:suppressAutoHyphens w:val="0"/>
        <w:spacing w:after="0" w:line="240" w:lineRule="auto"/>
        <w:ind w:left="567" w:hanging="301"/>
        <w:jc w:val="both"/>
        <w:rPr>
          <w:rFonts w:ascii="Times New Roman" w:hAnsi="Times New Roman"/>
          <w:color w:val="32302E"/>
          <w:sz w:val="21"/>
          <w:szCs w:val="21"/>
          <w:lang w:val="en-GB"/>
        </w:rPr>
      </w:pPr>
      <w:r>
        <w:rPr>
          <w:rFonts w:ascii="Times New Roman" w:hAnsi="Times New Roman"/>
          <w:color w:val="32302E"/>
          <w:sz w:val="21"/>
          <w:szCs w:val="21"/>
          <w:lang w:val="en-GB"/>
        </w:rPr>
        <w:t>Promoted</w:t>
      </w:r>
      <w:r w:rsidR="002A2749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  <w:r w:rsidR="001865D1" w:rsidRPr="00982794">
        <w:rPr>
          <w:rFonts w:ascii="Times New Roman" w:hAnsi="Times New Roman"/>
          <w:color w:val="32302E"/>
          <w:sz w:val="21"/>
          <w:szCs w:val="21"/>
          <w:lang w:val="en-GB"/>
        </w:rPr>
        <w:t>cooperation activities between</w:t>
      </w:r>
      <w:r w:rsidR="002A2749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Nationa</w:t>
      </w:r>
      <w:r w:rsidR="00187DC9">
        <w:rPr>
          <w:rFonts w:ascii="Times New Roman" w:hAnsi="Times New Roman"/>
          <w:color w:val="32302E"/>
          <w:sz w:val="21"/>
          <w:szCs w:val="21"/>
          <w:lang w:val="en-GB"/>
        </w:rPr>
        <w:t>l Supervisory Authorities</w:t>
      </w:r>
      <w:r w:rsidR="002A2749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  <w:r w:rsidR="00015DEC" w:rsidRPr="00982794">
        <w:rPr>
          <w:rFonts w:ascii="Times New Roman" w:hAnsi="Times New Roman"/>
          <w:color w:val="32302E"/>
          <w:sz w:val="21"/>
          <w:szCs w:val="21"/>
          <w:lang w:val="en-GB"/>
        </w:rPr>
        <w:t>in charge of national oversight</w:t>
      </w:r>
    </w:p>
    <w:p w:rsidR="00DC0642" w:rsidRPr="00982794" w:rsidRDefault="00AB09A9" w:rsidP="00E80CAE">
      <w:pPr>
        <w:pStyle w:val="Body"/>
        <w:numPr>
          <w:ilvl w:val="0"/>
          <w:numId w:val="1"/>
        </w:numPr>
        <w:tabs>
          <w:tab w:val="clear" w:pos="360"/>
          <w:tab w:val="clear" w:pos="3600"/>
          <w:tab w:val="clear" w:pos="7560"/>
          <w:tab w:val="num" w:pos="567"/>
        </w:tabs>
        <w:suppressAutoHyphens w:val="0"/>
        <w:spacing w:after="0" w:line="240" w:lineRule="auto"/>
        <w:ind w:left="720"/>
        <w:jc w:val="both"/>
        <w:rPr>
          <w:rFonts w:ascii="Times New Roman" w:hAnsi="Times New Roman"/>
          <w:color w:val="32302E"/>
          <w:sz w:val="21"/>
          <w:szCs w:val="21"/>
          <w:lang w:val="en-GB"/>
        </w:rPr>
      </w:pPr>
      <w:r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Collaborated </w:t>
      </w:r>
      <w:r w:rsidR="00700F95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closely </w:t>
      </w:r>
      <w:r w:rsidRPr="00982794">
        <w:rPr>
          <w:rFonts w:ascii="Times New Roman" w:hAnsi="Times New Roman"/>
          <w:color w:val="32302E"/>
          <w:sz w:val="21"/>
          <w:szCs w:val="21"/>
          <w:lang w:val="en-GB"/>
        </w:rPr>
        <w:t>with my team</w:t>
      </w:r>
      <w:r w:rsidR="00700F95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o</w:t>
      </w:r>
      <w:r w:rsidR="00DC0642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n preparatory meetings related to SESAR Deployment </w:t>
      </w:r>
    </w:p>
    <w:p w:rsidR="00F04E3A" w:rsidRPr="00982794" w:rsidRDefault="005B46B8" w:rsidP="00E80CAE">
      <w:pPr>
        <w:pStyle w:val="Body"/>
        <w:numPr>
          <w:ilvl w:val="0"/>
          <w:numId w:val="1"/>
        </w:numPr>
        <w:tabs>
          <w:tab w:val="clear" w:pos="360"/>
          <w:tab w:val="clear" w:pos="3600"/>
          <w:tab w:val="clear" w:pos="7560"/>
          <w:tab w:val="num" w:pos="567"/>
        </w:tabs>
        <w:suppressAutoHyphens w:val="0"/>
        <w:spacing w:after="100" w:line="240" w:lineRule="auto"/>
        <w:ind w:left="720"/>
        <w:jc w:val="both"/>
        <w:rPr>
          <w:rFonts w:ascii="Times New Roman" w:hAnsi="Times New Roman"/>
          <w:color w:val="32302E"/>
          <w:sz w:val="21"/>
          <w:szCs w:val="21"/>
          <w:lang w:val="en-GB"/>
        </w:rPr>
      </w:pPr>
      <w:r>
        <w:rPr>
          <w:rFonts w:ascii="Times New Roman" w:hAnsi="Times New Roman"/>
          <w:color w:val="32302E"/>
          <w:sz w:val="21"/>
          <w:szCs w:val="21"/>
          <w:lang w:val="en-GB"/>
        </w:rPr>
        <w:t xml:space="preserve">Actively participated </w:t>
      </w:r>
      <w:r w:rsidR="00C727AD" w:rsidRPr="00982794">
        <w:rPr>
          <w:rFonts w:ascii="Times New Roman" w:hAnsi="Times New Roman"/>
          <w:color w:val="32302E"/>
          <w:sz w:val="21"/>
          <w:szCs w:val="21"/>
          <w:lang w:val="en-GB"/>
        </w:rPr>
        <w:t>at m</w:t>
      </w:r>
      <w:r w:rsidR="007C68B7">
        <w:rPr>
          <w:rFonts w:ascii="Times New Roman" w:hAnsi="Times New Roman"/>
          <w:color w:val="32302E"/>
          <w:sz w:val="21"/>
          <w:szCs w:val="21"/>
          <w:lang w:val="en-GB"/>
        </w:rPr>
        <w:t>eetings at Eurocontrol</w:t>
      </w:r>
      <w:r w:rsidR="002A2749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, the European Parliament, </w:t>
      </w:r>
      <w:r w:rsidR="00924F76" w:rsidRPr="00982794">
        <w:rPr>
          <w:rFonts w:ascii="Times New Roman" w:hAnsi="Times New Roman"/>
          <w:color w:val="32302E"/>
          <w:sz w:val="21"/>
          <w:szCs w:val="21"/>
          <w:lang w:val="en-GB"/>
        </w:rPr>
        <w:t>Single Sky Committee, SESAR JU</w:t>
      </w:r>
      <w:r w:rsidR="00C76BC7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  <w:r w:rsidR="00AB6E33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</w:p>
    <w:p w:rsidR="00F04E3A" w:rsidRPr="00BA7BB7" w:rsidRDefault="002A2749">
      <w:pPr>
        <w:pStyle w:val="Kop2"/>
        <w:rPr>
          <w:rFonts w:eastAsia="ヒラギノ角ゴ Pro W3"/>
          <w:b w:val="0"/>
          <w:caps/>
          <w:color w:val="32302E"/>
          <w:sz w:val="21"/>
          <w:szCs w:val="21"/>
          <w:lang w:val="fr-BE"/>
        </w:rPr>
      </w:pPr>
      <w:r w:rsidRPr="00AB6CC0">
        <w:rPr>
          <w:rFonts w:eastAsia="ヒラギノ角ゴ Pro W3"/>
          <w:caps/>
          <w:color w:val="32302E"/>
          <w:sz w:val="21"/>
          <w:szCs w:val="21"/>
          <w:lang w:val="fr-BE"/>
        </w:rPr>
        <w:t xml:space="preserve">Régie Autonome </w:t>
      </w:r>
      <w:r w:rsidR="0027112E" w:rsidRPr="00AB6CC0">
        <w:rPr>
          <w:rFonts w:eastAsia="ヒラギノ角ゴ Pro W3"/>
          <w:caps/>
          <w:color w:val="32302E"/>
          <w:sz w:val="21"/>
          <w:szCs w:val="21"/>
          <w:lang w:val="fr-BE"/>
        </w:rPr>
        <w:t>des Transports Parisiens (RATP)</w:t>
      </w:r>
      <w:r w:rsidR="00A655B6" w:rsidRPr="00AB6CC0">
        <w:rPr>
          <w:rFonts w:eastAsia="ヒラギノ角ゴ Pro W3"/>
          <w:caps/>
          <w:color w:val="32302E"/>
          <w:sz w:val="21"/>
          <w:szCs w:val="21"/>
          <w:lang w:val="fr-BE"/>
        </w:rPr>
        <w:t xml:space="preserve">                    </w:t>
      </w:r>
      <w:r w:rsidR="00FB1FA8" w:rsidRPr="00AB6CC0">
        <w:rPr>
          <w:rFonts w:eastAsia="ヒラギノ角ゴ Pro W3"/>
          <w:caps/>
          <w:color w:val="32302E"/>
          <w:sz w:val="21"/>
          <w:szCs w:val="21"/>
          <w:lang w:val="fr-BE"/>
        </w:rPr>
        <w:t xml:space="preserve">                    </w:t>
      </w:r>
      <w:r w:rsidR="00AB6CC0">
        <w:rPr>
          <w:rFonts w:eastAsia="ヒラギノ角ゴ Pro W3"/>
          <w:caps/>
          <w:color w:val="32302E"/>
          <w:sz w:val="21"/>
          <w:szCs w:val="21"/>
          <w:lang w:val="fr-BE"/>
        </w:rPr>
        <w:t xml:space="preserve">   </w:t>
      </w:r>
      <w:r w:rsidR="00A655B6" w:rsidRPr="00AB6CC0">
        <w:rPr>
          <w:rFonts w:eastAsia="ヒラギノ角ゴ Pro W3"/>
          <w:b w:val="0"/>
          <w:i/>
          <w:color w:val="32302E"/>
          <w:sz w:val="21"/>
          <w:szCs w:val="21"/>
          <w:lang w:val="fr-BE"/>
        </w:rPr>
        <w:t xml:space="preserve">        </w:t>
      </w:r>
      <w:r w:rsidR="00AB6E33" w:rsidRPr="00AB6CC0">
        <w:rPr>
          <w:rFonts w:eastAsia="ヒラギノ角ゴ Pro W3"/>
          <w:b w:val="0"/>
          <w:i/>
          <w:color w:val="32302E"/>
          <w:sz w:val="21"/>
          <w:szCs w:val="21"/>
          <w:lang w:val="fr-BE"/>
        </w:rPr>
        <w:t xml:space="preserve"> </w:t>
      </w:r>
      <w:r w:rsidR="00A655B6" w:rsidRPr="00AB6CC0">
        <w:rPr>
          <w:rFonts w:eastAsia="ヒラギノ角ゴ Pro W3"/>
          <w:b w:val="0"/>
          <w:i/>
          <w:color w:val="32302E"/>
          <w:sz w:val="21"/>
          <w:szCs w:val="21"/>
          <w:lang w:val="fr-BE"/>
        </w:rPr>
        <w:t xml:space="preserve"> </w:t>
      </w:r>
      <w:r w:rsidR="00B9104A" w:rsidRPr="00AB6CC0">
        <w:rPr>
          <w:rFonts w:eastAsia="ヒラギノ角ゴ Pro W3"/>
          <w:b w:val="0"/>
          <w:i/>
          <w:color w:val="32302E"/>
          <w:sz w:val="21"/>
          <w:szCs w:val="21"/>
          <w:lang w:val="fr-BE"/>
        </w:rPr>
        <w:t xml:space="preserve">  </w:t>
      </w:r>
      <w:r w:rsidR="00F83797" w:rsidRPr="00AB6CC0">
        <w:rPr>
          <w:rFonts w:eastAsia="ヒラギノ角ゴ Pro W3"/>
          <w:b w:val="0"/>
          <w:i/>
          <w:color w:val="32302E"/>
          <w:sz w:val="21"/>
          <w:szCs w:val="21"/>
          <w:lang w:val="fr-BE"/>
        </w:rPr>
        <w:t xml:space="preserve"> </w:t>
      </w:r>
      <w:r w:rsidR="00A655B6" w:rsidRPr="00AB6CC0">
        <w:rPr>
          <w:rFonts w:eastAsia="ヒラギノ角ゴ Pro W3"/>
          <w:b w:val="0"/>
          <w:i/>
          <w:color w:val="32302E"/>
          <w:sz w:val="21"/>
          <w:szCs w:val="21"/>
          <w:lang w:val="fr-BE"/>
        </w:rPr>
        <w:t xml:space="preserve"> </w:t>
      </w:r>
      <w:r w:rsidR="00AB6E33" w:rsidRPr="00AB6CC0">
        <w:rPr>
          <w:rFonts w:eastAsia="ヒラギノ角ゴ Pro W3"/>
          <w:b w:val="0"/>
          <w:i/>
          <w:color w:val="32302E"/>
          <w:sz w:val="21"/>
          <w:szCs w:val="21"/>
          <w:lang w:val="fr-BE"/>
        </w:rPr>
        <w:t xml:space="preserve">  </w:t>
      </w:r>
      <w:r w:rsidR="00A655B6" w:rsidRPr="00AB6CC0">
        <w:rPr>
          <w:rFonts w:eastAsia="ヒラギノ角ゴ Pro W3"/>
          <w:b w:val="0"/>
          <w:i/>
          <w:color w:val="32302E"/>
          <w:sz w:val="21"/>
          <w:szCs w:val="21"/>
          <w:lang w:val="fr-BE"/>
        </w:rPr>
        <w:t xml:space="preserve"> </w:t>
      </w:r>
      <w:r w:rsidR="00F83797" w:rsidRPr="00AB6CC0">
        <w:rPr>
          <w:rFonts w:eastAsia="ヒラギノ角ゴ Pro W3"/>
          <w:b w:val="0"/>
          <w:i/>
          <w:color w:val="32302E"/>
          <w:sz w:val="21"/>
          <w:szCs w:val="21"/>
          <w:lang w:val="fr-BE"/>
        </w:rPr>
        <w:t xml:space="preserve"> </w:t>
      </w:r>
      <w:r w:rsidR="00A655B6" w:rsidRPr="00AB6CC0">
        <w:rPr>
          <w:rFonts w:eastAsia="ヒラギノ角ゴ Pro W3"/>
          <w:b w:val="0"/>
          <w:i/>
          <w:color w:val="32302E"/>
          <w:sz w:val="21"/>
          <w:szCs w:val="21"/>
          <w:lang w:val="fr-BE"/>
        </w:rPr>
        <w:t xml:space="preserve">  </w:t>
      </w:r>
      <w:r w:rsidR="00BE0154" w:rsidRPr="00AB6CC0">
        <w:rPr>
          <w:rFonts w:eastAsia="ヒラギノ角ゴ Pro W3"/>
          <w:b w:val="0"/>
          <w:i/>
          <w:color w:val="32302E"/>
          <w:sz w:val="21"/>
          <w:szCs w:val="21"/>
          <w:lang w:val="fr-BE"/>
        </w:rPr>
        <w:t xml:space="preserve"> </w:t>
      </w:r>
      <w:r w:rsidRPr="00AB6CC0">
        <w:rPr>
          <w:rFonts w:eastAsia="ヒラギノ角ゴ Pro W3"/>
          <w:b w:val="0"/>
          <w:i/>
          <w:color w:val="32302E"/>
          <w:sz w:val="21"/>
          <w:szCs w:val="21"/>
          <w:lang w:val="fr-BE"/>
        </w:rPr>
        <w:t xml:space="preserve"> </w:t>
      </w:r>
      <w:r w:rsidR="00BE0154" w:rsidRPr="00BA7BB7">
        <w:rPr>
          <w:rFonts w:eastAsia="ヒラギノ角ゴ Pro W3"/>
          <w:b w:val="0"/>
          <w:i/>
          <w:color w:val="32302E"/>
          <w:sz w:val="21"/>
          <w:szCs w:val="21"/>
          <w:lang w:val="fr-BE"/>
        </w:rPr>
        <w:t xml:space="preserve">Paris, </w:t>
      </w:r>
      <w:r w:rsidR="0027112E" w:rsidRPr="00BA7BB7">
        <w:rPr>
          <w:rFonts w:eastAsia="ヒラギノ角ゴ Pro W3"/>
          <w:b w:val="0"/>
          <w:i/>
          <w:color w:val="32302E"/>
          <w:sz w:val="21"/>
          <w:szCs w:val="21"/>
          <w:lang w:val="fr-BE"/>
        </w:rPr>
        <w:t>France</w:t>
      </w:r>
    </w:p>
    <w:p w:rsidR="00F04E3A" w:rsidRPr="00982794" w:rsidRDefault="00B01BBB" w:rsidP="00005840">
      <w:pPr>
        <w:pStyle w:val="Kop2"/>
        <w:tabs>
          <w:tab w:val="left" w:pos="10065"/>
          <w:tab w:val="left" w:pos="10348"/>
        </w:tabs>
        <w:spacing w:after="60"/>
        <w:rPr>
          <w:rFonts w:eastAsia="ヒラギノ角ゴ Pro W3"/>
          <w:b w:val="0"/>
          <w:color w:val="32302E"/>
          <w:sz w:val="21"/>
          <w:szCs w:val="21"/>
          <w:lang w:val="en-GB"/>
        </w:rPr>
      </w:pPr>
      <w:r w:rsidRPr="00AB6CC0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Intern </w:t>
      </w:r>
      <w:r w:rsidR="002A2749" w:rsidRPr="00AB6CC0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Infrastructure Management Department </w:t>
      </w:r>
      <w:r w:rsidR="00BE0154" w:rsidRPr="00AB6CC0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                              </w:t>
      </w:r>
      <w:r w:rsidR="00FB1FA8" w:rsidRPr="00AB6CC0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                   </w:t>
      </w:r>
      <w:r w:rsidR="00BE0154" w:rsidRPr="00AB6CC0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         </w:t>
      </w:r>
      <w:r w:rsidR="00BE0154" w:rsidRPr="00AB6CC0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 xml:space="preserve">              </w:t>
      </w:r>
      <w:r w:rsidR="00AB6CC0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 xml:space="preserve">       </w:t>
      </w:r>
      <w:r w:rsidR="00F83797" w:rsidRPr="00AB6CC0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 xml:space="preserve">  </w:t>
      </w:r>
      <w:r w:rsidR="00AB6E33" w:rsidRPr="00AB6CC0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 xml:space="preserve"> </w:t>
      </w:r>
      <w:r w:rsidR="00B9104A" w:rsidRPr="00AB6CC0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 xml:space="preserve">   </w:t>
      </w:r>
      <w:r w:rsidR="00BE0154" w:rsidRPr="00AB6CC0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 xml:space="preserve"> </w:t>
      </w:r>
      <w:r w:rsidR="002A2749" w:rsidRPr="00982794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>Jun 2012 – Sep</w:t>
      </w:r>
      <w:r w:rsidR="00034A69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>t</w:t>
      </w:r>
      <w:r w:rsidR="002A2749" w:rsidRPr="00982794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 xml:space="preserve"> 2012</w:t>
      </w:r>
    </w:p>
    <w:p w:rsidR="00F04E3A" w:rsidRPr="00982794" w:rsidRDefault="002A2749" w:rsidP="00E80CAE">
      <w:pPr>
        <w:pStyle w:val="Body"/>
        <w:numPr>
          <w:ilvl w:val="0"/>
          <w:numId w:val="1"/>
        </w:numPr>
        <w:tabs>
          <w:tab w:val="clear" w:pos="360"/>
          <w:tab w:val="clear" w:pos="3600"/>
          <w:tab w:val="clear" w:pos="7560"/>
          <w:tab w:val="num" w:pos="567"/>
        </w:tabs>
        <w:suppressAutoHyphens w:val="0"/>
        <w:spacing w:after="0" w:line="240" w:lineRule="auto"/>
        <w:ind w:left="720"/>
        <w:jc w:val="both"/>
        <w:rPr>
          <w:rFonts w:ascii="Times New Roman" w:hAnsi="Times New Roman"/>
          <w:color w:val="32302E"/>
          <w:sz w:val="21"/>
          <w:szCs w:val="21"/>
          <w:lang w:val="en-GB"/>
        </w:rPr>
      </w:pPr>
      <w:r w:rsidRPr="00982794">
        <w:rPr>
          <w:rFonts w:ascii="Times New Roman" w:hAnsi="Times New Roman"/>
          <w:color w:val="32302E"/>
          <w:sz w:val="21"/>
          <w:szCs w:val="21"/>
          <w:lang w:val="en-GB"/>
        </w:rPr>
        <w:t>Conducted a ben</w:t>
      </w:r>
      <w:r w:rsidR="009B2D39" w:rsidRPr="00982794">
        <w:rPr>
          <w:rFonts w:ascii="Times New Roman" w:hAnsi="Times New Roman"/>
          <w:color w:val="32302E"/>
          <w:sz w:val="21"/>
          <w:szCs w:val="21"/>
          <w:lang w:val="en-GB"/>
        </w:rPr>
        <w:t>chmark study among national/international railway and</w:t>
      </w:r>
      <w:r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underground infrastructure managers</w:t>
      </w:r>
    </w:p>
    <w:p w:rsidR="00F04E3A" w:rsidRPr="00982794" w:rsidRDefault="00C81649" w:rsidP="004F45FC">
      <w:pPr>
        <w:pStyle w:val="Body"/>
        <w:numPr>
          <w:ilvl w:val="0"/>
          <w:numId w:val="1"/>
        </w:numPr>
        <w:tabs>
          <w:tab w:val="clear" w:pos="360"/>
          <w:tab w:val="clear" w:pos="3600"/>
          <w:tab w:val="clear" w:pos="7560"/>
          <w:tab w:val="num" w:pos="567"/>
        </w:tabs>
        <w:suppressAutoHyphens w:val="0"/>
        <w:spacing w:after="120" w:line="240" w:lineRule="auto"/>
        <w:ind w:left="720"/>
        <w:jc w:val="both"/>
        <w:rPr>
          <w:rFonts w:ascii="Times New Roman" w:hAnsi="Times New Roman"/>
          <w:color w:val="32302E"/>
          <w:sz w:val="21"/>
          <w:szCs w:val="21"/>
          <w:lang w:val="en-GB"/>
        </w:rPr>
      </w:pPr>
      <w:r>
        <w:rPr>
          <w:rFonts w:ascii="Times New Roman" w:hAnsi="Times New Roman"/>
          <w:color w:val="32302E"/>
          <w:sz w:val="21"/>
          <w:szCs w:val="21"/>
          <w:lang w:val="en-GB"/>
        </w:rPr>
        <w:t>Advanced</w:t>
      </w:r>
      <w:r w:rsidR="0027112E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the process of monitoring and maintenance o</w:t>
      </w:r>
      <w:r w:rsidR="000B593F">
        <w:rPr>
          <w:rFonts w:ascii="Times New Roman" w:hAnsi="Times New Roman"/>
          <w:color w:val="32302E"/>
          <w:sz w:val="21"/>
          <w:szCs w:val="21"/>
          <w:lang w:val="en-GB"/>
        </w:rPr>
        <w:t xml:space="preserve">f civil engineering structures </w:t>
      </w:r>
      <w:r w:rsidR="00842474">
        <w:rPr>
          <w:rFonts w:ascii="Times New Roman" w:hAnsi="Times New Roman"/>
          <w:color w:val="32302E"/>
          <w:sz w:val="21"/>
          <w:szCs w:val="21"/>
          <w:lang w:val="en-GB"/>
        </w:rPr>
        <w:t>–</w:t>
      </w:r>
      <w:r w:rsidR="00F83797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  <w:r w:rsidR="0027112E" w:rsidRPr="00982794">
        <w:rPr>
          <w:rFonts w:ascii="Times New Roman" w:hAnsi="Times New Roman"/>
          <w:color w:val="32302E"/>
          <w:sz w:val="21"/>
          <w:szCs w:val="21"/>
          <w:lang w:val="en-GB"/>
        </w:rPr>
        <w:t>b</w:t>
      </w:r>
      <w:r w:rsidR="00F83797" w:rsidRPr="00982794">
        <w:rPr>
          <w:rFonts w:ascii="Times New Roman" w:hAnsi="Times New Roman"/>
          <w:color w:val="32302E"/>
          <w:sz w:val="21"/>
          <w:szCs w:val="21"/>
          <w:lang w:val="en-GB"/>
        </w:rPr>
        <w:t>ridges, tunnels, metro stations</w:t>
      </w:r>
    </w:p>
    <w:p w:rsidR="00F04E3A" w:rsidRPr="00ED1326" w:rsidRDefault="002A2749" w:rsidP="004F45FC">
      <w:pPr>
        <w:pStyle w:val="Kop1"/>
        <w:spacing w:after="120"/>
        <w:rPr>
          <w:rFonts w:ascii="Trebuchet MS" w:hAnsi="Trebuchet MS"/>
          <w:b/>
          <w:color w:val="F15213"/>
          <w:spacing w:val="21"/>
          <w:sz w:val="28"/>
          <w:szCs w:val="48"/>
          <w:lang w:val="en-GB"/>
        </w:rPr>
      </w:pPr>
      <w:r w:rsidRPr="00ED1326">
        <w:rPr>
          <w:rFonts w:ascii="Trebuchet MS" w:hAnsi="Trebuchet MS"/>
          <w:b/>
          <w:color w:val="F15213"/>
          <w:spacing w:val="21"/>
          <w:sz w:val="28"/>
          <w:szCs w:val="48"/>
          <w:lang w:val="en-GB"/>
        </w:rPr>
        <w:t>Academic Background</w:t>
      </w:r>
    </w:p>
    <w:p w:rsidR="00F04E3A" w:rsidRPr="00982794" w:rsidRDefault="00500260" w:rsidP="001E3BEA">
      <w:pPr>
        <w:pStyle w:val="Kop2"/>
        <w:tabs>
          <w:tab w:val="left" w:pos="10348"/>
        </w:tabs>
        <w:spacing w:after="20"/>
        <w:jc w:val="both"/>
        <w:rPr>
          <w:rFonts w:eastAsia="ヒラギノ角ゴ Pro W3"/>
          <w:b w:val="0"/>
          <w:color w:val="32302E"/>
          <w:sz w:val="21"/>
          <w:szCs w:val="21"/>
          <w:lang w:val="en-GB"/>
        </w:rPr>
      </w:pPr>
      <w:r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>MASTER'</w:t>
      </w:r>
      <w:r w:rsidR="00CF053D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>S</w:t>
      </w:r>
      <w:r w:rsidR="00DB0D68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DEGREE IN </w:t>
      </w:r>
      <w:r w:rsidR="00DB0D68" w:rsidRPr="00982794">
        <w:rPr>
          <w:rFonts w:eastAsia="ヒラギノ角ゴ Pro W3"/>
          <w:color w:val="32302E"/>
          <w:sz w:val="21"/>
          <w:szCs w:val="21"/>
          <w:lang w:val="en-GB"/>
        </w:rPr>
        <w:t>TRANSPORT MANAGEMENT</w:t>
      </w:r>
      <w:r w:rsidR="00CF053D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</w:t>
      </w:r>
      <w:r w:rsidR="00DB0D68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                       </w:t>
      </w:r>
      <w:r w:rsidR="00FB1FA8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                 </w:t>
      </w:r>
      <w:r w:rsidR="0035306E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</w:t>
      </w:r>
      <w:r w:rsidR="00FB1FA8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                   </w:t>
      </w:r>
      <w:r w:rsidR="00B9104A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          </w:t>
      </w:r>
      <w:r w:rsidR="003308A4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  </w:t>
      </w:r>
      <w:r w:rsidR="00753925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    </w:t>
      </w:r>
      <w:r w:rsidR="00BB5CC6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   </w:t>
      </w:r>
      <w:r w:rsidR="002A2749" w:rsidRPr="00982794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>Jul 2011</w:t>
      </w:r>
    </w:p>
    <w:p w:rsidR="00F04E3A" w:rsidRPr="00982794" w:rsidRDefault="00491E8F" w:rsidP="001E3BEA">
      <w:pPr>
        <w:pStyle w:val="Kop2"/>
        <w:keepNext w:val="0"/>
        <w:spacing w:after="60"/>
        <w:jc w:val="both"/>
        <w:rPr>
          <w:b w:val="0"/>
          <w:color w:val="32302E"/>
          <w:sz w:val="21"/>
          <w:szCs w:val="21"/>
          <w:lang w:val="en-GB"/>
        </w:rPr>
      </w:pPr>
      <w:r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>'Politehnica' University of Bucharest</w:t>
      </w:r>
      <w:r w:rsidR="00DB0D68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(UPB), </w:t>
      </w:r>
      <w:r w:rsidR="008E13BD" w:rsidRPr="004D3D30">
        <w:rPr>
          <w:b w:val="0"/>
          <w:color w:val="32302E"/>
          <w:sz w:val="21"/>
          <w:szCs w:val="21"/>
          <w:lang w:val="en-GB"/>
        </w:rPr>
        <w:t>Faculty of Transports</w:t>
      </w:r>
      <w:r w:rsidR="008E13BD" w:rsidRPr="00982794">
        <w:rPr>
          <w:b w:val="0"/>
          <w:color w:val="32302E"/>
          <w:sz w:val="21"/>
          <w:szCs w:val="21"/>
          <w:lang w:val="en-GB"/>
        </w:rPr>
        <w:t xml:space="preserve">, </w:t>
      </w:r>
      <w:r w:rsidR="00FB1FA8" w:rsidRPr="00982794">
        <w:rPr>
          <w:b w:val="0"/>
          <w:color w:val="32302E"/>
          <w:sz w:val="21"/>
          <w:szCs w:val="21"/>
          <w:lang w:val="en-GB"/>
        </w:rPr>
        <w:t>Department</w:t>
      </w:r>
      <w:r w:rsidR="004D3D30">
        <w:rPr>
          <w:b w:val="0"/>
          <w:color w:val="32302E"/>
          <w:sz w:val="21"/>
          <w:szCs w:val="21"/>
          <w:lang w:val="en-GB"/>
        </w:rPr>
        <w:t xml:space="preserve"> of </w:t>
      </w:r>
      <w:r w:rsidR="004D3D30" w:rsidRPr="00982794">
        <w:rPr>
          <w:b w:val="0"/>
          <w:color w:val="32302E"/>
          <w:sz w:val="21"/>
          <w:szCs w:val="21"/>
          <w:lang w:val="en-GB"/>
        </w:rPr>
        <w:t>Transport, Traffic and Logistics</w:t>
      </w:r>
    </w:p>
    <w:p w:rsidR="00F04E3A" w:rsidRDefault="001E701C" w:rsidP="004D3D30">
      <w:pPr>
        <w:pStyle w:val="Body"/>
        <w:numPr>
          <w:ilvl w:val="0"/>
          <w:numId w:val="1"/>
        </w:numPr>
        <w:tabs>
          <w:tab w:val="clear" w:pos="360"/>
          <w:tab w:val="clear" w:pos="3600"/>
          <w:tab w:val="clear" w:pos="7560"/>
          <w:tab w:val="num" w:pos="567"/>
        </w:tabs>
        <w:suppressAutoHyphens w:val="0"/>
        <w:spacing w:after="0" w:line="240" w:lineRule="auto"/>
        <w:ind w:left="567" w:hanging="301"/>
        <w:jc w:val="both"/>
        <w:rPr>
          <w:rFonts w:ascii="Times New Roman" w:hAnsi="Times New Roman"/>
          <w:color w:val="32302E"/>
          <w:sz w:val="21"/>
          <w:szCs w:val="21"/>
          <w:lang w:val="en-GB"/>
        </w:rPr>
      </w:pPr>
      <w:r>
        <w:rPr>
          <w:rFonts w:ascii="Times New Roman" w:hAnsi="Times New Roman"/>
          <w:color w:val="32302E"/>
          <w:sz w:val="21"/>
          <w:szCs w:val="21"/>
          <w:lang w:val="en-GB"/>
        </w:rPr>
        <w:t xml:space="preserve">Dissertation </w:t>
      </w:r>
      <w:r w:rsidR="002A2749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titled </w:t>
      </w:r>
      <w:r w:rsidR="002A2749" w:rsidRPr="00982794">
        <w:rPr>
          <w:rFonts w:ascii="Times New Roman" w:hAnsi="Times New Roman"/>
          <w:i/>
          <w:color w:val="32302E"/>
          <w:sz w:val="21"/>
          <w:szCs w:val="21"/>
          <w:lang w:val="en-GB"/>
        </w:rPr>
        <w:t>'Multi</w:t>
      </w:r>
      <w:r w:rsidR="00842474">
        <w:rPr>
          <w:rFonts w:ascii="Times New Roman" w:hAnsi="Times New Roman"/>
          <w:i/>
          <w:color w:val="32302E"/>
          <w:sz w:val="21"/>
          <w:szCs w:val="21"/>
          <w:lang w:val="en-GB"/>
        </w:rPr>
        <w:t>-</w:t>
      </w:r>
      <w:r w:rsidR="002A2749" w:rsidRPr="00982794">
        <w:rPr>
          <w:rFonts w:ascii="Times New Roman" w:hAnsi="Times New Roman"/>
          <w:i/>
          <w:color w:val="32302E"/>
          <w:sz w:val="21"/>
          <w:szCs w:val="21"/>
          <w:lang w:val="en-GB"/>
        </w:rPr>
        <w:t>criteria analysis of investments in major transport infrastructure projects'</w:t>
      </w:r>
      <w:r w:rsidR="002A2749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  <w:r w:rsidR="00E91C01" w:rsidRPr="00982794">
        <w:rPr>
          <w:rFonts w:ascii="Times New Roman" w:hAnsi="Times New Roman"/>
          <w:color w:val="32302E"/>
          <w:sz w:val="21"/>
          <w:szCs w:val="21"/>
          <w:lang w:val="en-GB"/>
        </w:rPr>
        <w:t>–</w:t>
      </w:r>
      <w:r w:rsidR="00985CD3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  <w:r w:rsidR="00BA7BB7">
        <w:rPr>
          <w:rFonts w:ascii="Times New Roman" w:hAnsi="Times New Roman"/>
          <w:color w:val="32302E"/>
          <w:sz w:val="21"/>
          <w:szCs w:val="21"/>
          <w:lang w:val="en-GB"/>
        </w:rPr>
        <w:t>extensive</w:t>
      </w:r>
      <w:r w:rsidR="00C024A2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research </w:t>
      </w:r>
      <w:r w:rsidR="00EA479F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project where I </w:t>
      </w:r>
      <w:r w:rsidR="00C024A2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focused on issues such as </w:t>
      </w:r>
      <w:r w:rsidR="002A2749" w:rsidRPr="00982794">
        <w:rPr>
          <w:rFonts w:ascii="Times New Roman" w:hAnsi="Times New Roman"/>
          <w:color w:val="32302E"/>
          <w:sz w:val="21"/>
          <w:szCs w:val="21"/>
          <w:lang w:val="en-GB"/>
        </w:rPr>
        <w:t>public/private financing, PPPs, risk sh</w:t>
      </w:r>
      <w:r w:rsidR="00782EE3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aring, TEN-T, </w:t>
      </w:r>
      <w:r w:rsidR="00FB1FA8" w:rsidRPr="00982794">
        <w:rPr>
          <w:rFonts w:ascii="Times New Roman" w:hAnsi="Times New Roman"/>
          <w:color w:val="32302E"/>
          <w:sz w:val="21"/>
          <w:szCs w:val="21"/>
          <w:lang w:val="en-GB"/>
        </w:rPr>
        <w:t>9.25/10</w:t>
      </w:r>
    </w:p>
    <w:p w:rsidR="004D3D30" w:rsidRPr="00982794" w:rsidRDefault="004D3D30" w:rsidP="00E80CAE">
      <w:pPr>
        <w:pStyle w:val="Body"/>
        <w:numPr>
          <w:ilvl w:val="0"/>
          <w:numId w:val="1"/>
        </w:numPr>
        <w:tabs>
          <w:tab w:val="clear" w:pos="360"/>
          <w:tab w:val="clear" w:pos="3600"/>
          <w:tab w:val="clear" w:pos="7560"/>
          <w:tab w:val="num" w:pos="567"/>
        </w:tabs>
        <w:suppressAutoHyphens w:val="0"/>
        <w:spacing w:after="100" w:line="240" w:lineRule="auto"/>
        <w:ind w:left="567" w:hanging="301"/>
        <w:jc w:val="both"/>
        <w:rPr>
          <w:rFonts w:ascii="Times New Roman" w:hAnsi="Times New Roman"/>
          <w:color w:val="32302E"/>
          <w:sz w:val="21"/>
          <w:szCs w:val="21"/>
          <w:lang w:val="en-GB"/>
        </w:rPr>
      </w:pPr>
      <w:r>
        <w:rPr>
          <w:rFonts w:ascii="Times New Roman" w:hAnsi="Times New Roman"/>
          <w:color w:val="32302E"/>
          <w:sz w:val="21"/>
          <w:szCs w:val="21"/>
          <w:lang w:val="en-GB"/>
        </w:rPr>
        <w:t xml:space="preserve">Transport economics, </w:t>
      </w:r>
      <w:r w:rsidR="00DE1419">
        <w:rPr>
          <w:rFonts w:ascii="Times New Roman" w:hAnsi="Times New Roman"/>
          <w:color w:val="32302E"/>
          <w:sz w:val="21"/>
          <w:szCs w:val="21"/>
          <w:lang w:val="en-GB"/>
        </w:rPr>
        <w:t>energy and transport, s</w:t>
      </w:r>
      <w:r>
        <w:rPr>
          <w:rFonts w:ascii="Times New Roman" w:hAnsi="Times New Roman"/>
          <w:color w:val="32302E"/>
          <w:sz w:val="21"/>
          <w:szCs w:val="21"/>
          <w:lang w:val="en-GB"/>
        </w:rPr>
        <w:t xml:space="preserve">trategic transport </w:t>
      </w:r>
      <w:r w:rsidR="00DE1419">
        <w:rPr>
          <w:rFonts w:ascii="Times New Roman" w:hAnsi="Times New Roman"/>
          <w:color w:val="32302E"/>
          <w:sz w:val="21"/>
          <w:szCs w:val="21"/>
          <w:lang w:val="en-GB"/>
        </w:rPr>
        <w:t>management</w:t>
      </w:r>
      <w:r>
        <w:rPr>
          <w:rFonts w:ascii="Times New Roman" w:hAnsi="Times New Roman"/>
          <w:color w:val="32302E"/>
          <w:sz w:val="21"/>
          <w:szCs w:val="21"/>
          <w:lang w:val="en-GB"/>
        </w:rPr>
        <w:t>,</w:t>
      </w:r>
      <w:r w:rsidR="00DE1419">
        <w:rPr>
          <w:rFonts w:ascii="Times New Roman" w:hAnsi="Times New Roman"/>
          <w:color w:val="32302E"/>
          <w:sz w:val="21"/>
          <w:szCs w:val="21"/>
          <w:lang w:val="en-GB"/>
        </w:rPr>
        <w:t xml:space="preserve"> regulatory  framework in transportation</w:t>
      </w:r>
      <w:r>
        <w:rPr>
          <w:rFonts w:ascii="Times New Roman" w:hAnsi="Times New Roman"/>
          <w:color w:val="32302E"/>
          <w:sz w:val="21"/>
          <w:szCs w:val="21"/>
          <w:lang w:val="en-GB"/>
        </w:rPr>
        <w:t xml:space="preserve">  </w:t>
      </w:r>
    </w:p>
    <w:p w:rsidR="00550D1B" w:rsidRPr="00982794" w:rsidRDefault="00447512" w:rsidP="001E3BEA">
      <w:pPr>
        <w:pStyle w:val="Kop2"/>
        <w:tabs>
          <w:tab w:val="left" w:pos="10348"/>
        </w:tabs>
        <w:spacing w:after="20"/>
        <w:jc w:val="both"/>
        <w:rPr>
          <w:rFonts w:eastAsia="ヒラギノ角ゴ Pro W3"/>
          <w:b w:val="0"/>
          <w:i/>
          <w:color w:val="32302E"/>
          <w:sz w:val="21"/>
          <w:szCs w:val="21"/>
          <w:lang w:val="en-GB"/>
        </w:rPr>
      </w:pPr>
      <w:r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BACHELOR'S DEGREE IN </w:t>
      </w:r>
      <w:r w:rsidR="0035306E">
        <w:rPr>
          <w:rFonts w:eastAsia="ヒラギノ角ゴ Pro W3"/>
          <w:color w:val="32302E"/>
          <w:sz w:val="21"/>
          <w:szCs w:val="21"/>
          <w:lang w:val="en-GB"/>
        </w:rPr>
        <w:t>CIVIL</w:t>
      </w:r>
      <w:r w:rsidRPr="00982794">
        <w:rPr>
          <w:rFonts w:eastAsia="ヒラギノ角ゴ Pro W3"/>
          <w:color w:val="32302E"/>
          <w:sz w:val="21"/>
          <w:szCs w:val="21"/>
          <w:lang w:val="en-GB"/>
        </w:rPr>
        <w:t xml:space="preserve"> ENGINEERING</w:t>
      </w:r>
      <w:r w:rsidR="0035306E">
        <w:rPr>
          <w:rFonts w:eastAsia="ヒラギノ角ゴ Pro W3"/>
          <w:color w:val="32302E"/>
          <w:sz w:val="21"/>
          <w:szCs w:val="21"/>
          <w:lang w:val="en-GB"/>
        </w:rPr>
        <w:t xml:space="preserve"> (Transport infrastructure)      </w:t>
      </w:r>
      <w:r w:rsidR="002A2749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</w:t>
      </w:r>
      <w:r w:rsidR="00FB1FA8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                      </w:t>
      </w:r>
      <w:r w:rsidR="00550D1B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 </w:t>
      </w:r>
      <w:r w:rsidR="00FB1FA8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 </w:t>
      </w:r>
      <w:r w:rsidR="00AB48FC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</w:t>
      </w:r>
      <w:r w:rsidR="00753925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</w:t>
      </w:r>
      <w:r w:rsidR="00B9104A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 </w:t>
      </w:r>
      <w:r w:rsidR="00753925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  </w:t>
      </w:r>
      <w:r w:rsidR="00AB48FC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    </w:t>
      </w:r>
      <w:r w:rsidR="00E54622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 </w:t>
      </w:r>
      <w:r w:rsidR="00BB5CC6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</w:t>
      </w:r>
      <w:r w:rsidR="00E54622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</w:t>
      </w:r>
      <w:r w:rsidR="002A2749" w:rsidRPr="00982794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>Jul 2013</w:t>
      </w:r>
    </w:p>
    <w:p w:rsidR="00491E8F" w:rsidRPr="00982794" w:rsidRDefault="00491E8F" w:rsidP="001E3BEA">
      <w:pPr>
        <w:pStyle w:val="Kop2"/>
        <w:tabs>
          <w:tab w:val="left" w:pos="10348"/>
        </w:tabs>
        <w:spacing w:after="60"/>
        <w:jc w:val="both"/>
        <w:rPr>
          <w:rFonts w:eastAsia="ヒラギノ角ゴ Pro W3"/>
          <w:b w:val="0"/>
          <w:color w:val="32302E"/>
          <w:sz w:val="21"/>
          <w:szCs w:val="21"/>
          <w:lang w:val="en-GB"/>
        </w:rPr>
      </w:pPr>
      <w:r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Technical University of Civil Engineering Bucharest (UTCB), </w:t>
      </w:r>
      <w:r w:rsidR="00AB48FC" w:rsidRPr="004D3D30">
        <w:rPr>
          <w:rFonts w:eastAsia="ヒラギノ角ゴ Pro W3"/>
          <w:b w:val="0"/>
          <w:color w:val="32302E"/>
          <w:sz w:val="21"/>
          <w:szCs w:val="21"/>
          <w:lang w:val="en-GB"/>
        </w:rPr>
        <w:t>Faculty of Railways, Roads and Bridges</w:t>
      </w:r>
      <w:r w:rsidR="009B459D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, </w:t>
      </w:r>
      <w:r w:rsidR="00AB48FC" w:rsidRPr="00982794">
        <w:rPr>
          <w:b w:val="0"/>
          <w:color w:val="32302E"/>
          <w:sz w:val="21"/>
          <w:szCs w:val="21"/>
          <w:lang w:val="en-GB"/>
        </w:rPr>
        <w:t>9.29/10</w:t>
      </w:r>
      <w:r w:rsidR="00AB48FC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</w:t>
      </w:r>
    </w:p>
    <w:p w:rsidR="00DE1419" w:rsidRPr="00DE1419" w:rsidRDefault="00DE1419" w:rsidP="00DE1419">
      <w:pPr>
        <w:pStyle w:val="Body"/>
        <w:numPr>
          <w:ilvl w:val="0"/>
          <w:numId w:val="1"/>
        </w:numPr>
        <w:tabs>
          <w:tab w:val="clear" w:pos="360"/>
          <w:tab w:val="clear" w:pos="3600"/>
          <w:tab w:val="clear" w:pos="7560"/>
          <w:tab w:val="num" w:pos="567"/>
          <w:tab w:val="left" w:pos="10348"/>
        </w:tabs>
        <w:suppressAutoHyphens w:val="0"/>
        <w:spacing w:after="0" w:line="240" w:lineRule="auto"/>
        <w:ind w:left="720"/>
        <w:jc w:val="both"/>
        <w:rPr>
          <w:rFonts w:ascii="Times New Roman" w:hAnsi="Times New Roman"/>
          <w:color w:val="32302E"/>
          <w:sz w:val="21"/>
          <w:szCs w:val="21"/>
          <w:lang w:val="en-GB"/>
        </w:rPr>
      </w:pPr>
      <w:r>
        <w:rPr>
          <w:rFonts w:ascii="Times New Roman" w:hAnsi="Times New Roman"/>
          <w:color w:val="32302E"/>
          <w:sz w:val="21"/>
          <w:szCs w:val="21"/>
          <w:lang w:val="en-GB"/>
        </w:rPr>
        <w:t>Bridge/Road/Railway/Tunnel engineering, structural/geotechnical/earthquake engineering</w:t>
      </w:r>
    </w:p>
    <w:p w:rsidR="00F04E3A" w:rsidRPr="00982794" w:rsidRDefault="00577488" w:rsidP="00AB6E33">
      <w:pPr>
        <w:pStyle w:val="Body"/>
        <w:numPr>
          <w:ilvl w:val="0"/>
          <w:numId w:val="1"/>
        </w:numPr>
        <w:tabs>
          <w:tab w:val="clear" w:pos="360"/>
          <w:tab w:val="clear" w:pos="3600"/>
          <w:tab w:val="clear" w:pos="7560"/>
          <w:tab w:val="num" w:pos="567"/>
          <w:tab w:val="left" w:pos="10348"/>
        </w:tabs>
        <w:suppressAutoHyphens w:val="0"/>
        <w:spacing w:after="100" w:line="240" w:lineRule="auto"/>
        <w:ind w:left="720"/>
        <w:jc w:val="both"/>
        <w:rPr>
          <w:rFonts w:ascii="Times New Roman" w:hAnsi="Times New Roman"/>
          <w:color w:val="32302E"/>
          <w:sz w:val="21"/>
          <w:szCs w:val="21"/>
          <w:lang w:val="en-GB"/>
        </w:rPr>
      </w:pPr>
      <w:r w:rsidRPr="00982794">
        <w:rPr>
          <w:rFonts w:ascii="Times New Roman" w:hAnsi="Times New Roman"/>
          <w:caps/>
          <w:color w:val="32302E"/>
          <w:sz w:val="21"/>
          <w:szCs w:val="21"/>
          <w:lang w:val="en-GB"/>
        </w:rPr>
        <w:t xml:space="preserve">INSA </w:t>
      </w:r>
      <w:r w:rsidRPr="00982794">
        <w:rPr>
          <w:rFonts w:ascii="Times New Roman" w:hAnsi="Times New Roman"/>
          <w:color w:val="32302E"/>
          <w:sz w:val="21"/>
          <w:szCs w:val="21"/>
          <w:lang w:val="en-GB"/>
        </w:rPr>
        <w:t>de</w:t>
      </w:r>
      <w:r w:rsidRPr="00982794">
        <w:rPr>
          <w:rFonts w:ascii="Times New Roman" w:hAnsi="Times New Roman"/>
          <w:caps/>
          <w:color w:val="32302E"/>
          <w:sz w:val="21"/>
          <w:szCs w:val="21"/>
          <w:lang w:val="en-GB"/>
        </w:rPr>
        <w:t xml:space="preserve"> Lyon, </w:t>
      </w:r>
      <w:r w:rsidRPr="004D3D30">
        <w:rPr>
          <w:rFonts w:ascii="Times New Roman" w:hAnsi="Times New Roman"/>
          <w:color w:val="32302E"/>
          <w:sz w:val="21"/>
          <w:szCs w:val="21"/>
          <w:lang w:val="en-GB"/>
        </w:rPr>
        <w:t>Civil and Town Planning Engineering Department</w:t>
      </w:r>
      <w:r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, Exchange year in France </w:t>
      </w:r>
      <w:r w:rsidR="00FB1FA8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   </w:t>
      </w:r>
      <w:r w:rsidR="00AB09A9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 </w:t>
      </w:r>
      <w:r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 </w:t>
      </w:r>
      <w:r w:rsidR="009B459D">
        <w:rPr>
          <w:rFonts w:ascii="Times New Roman" w:hAnsi="Times New Roman"/>
          <w:color w:val="32302E"/>
          <w:sz w:val="21"/>
          <w:szCs w:val="21"/>
          <w:lang w:val="en-GB"/>
        </w:rPr>
        <w:t xml:space="preserve">   </w:t>
      </w:r>
      <w:r w:rsidR="00753925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  <w:r w:rsidR="000C3654">
        <w:rPr>
          <w:rFonts w:ascii="Times New Roman" w:hAnsi="Times New Roman"/>
          <w:color w:val="32302E"/>
          <w:sz w:val="21"/>
          <w:szCs w:val="21"/>
          <w:lang w:val="en-GB"/>
        </w:rPr>
        <w:t xml:space="preserve">    </w:t>
      </w:r>
      <w:r w:rsidR="00E969C5"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  <w:r w:rsidR="00753925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  <w:r w:rsidRPr="00982794">
        <w:rPr>
          <w:rFonts w:ascii="Times New Roman" w:hAnsi="Times New Roman"/>
          <w:i/>
          <w:color w:val="32302E"/>
          <w:sz w:val="21"/>
          <w:szCs w:val="21"/>
          <w:lang w:val="en-GB"/>
        </w:rPr>
        <w:t>2011</w:t>
      </w:r>
      <w:r w:rsidR="000C3654">
        <w:rPr>
          <w:rFonts w:ascii="Times New Roman" w:hAnsi="Times New Roman"/>
          <w:i/>
          <w:color w:val="32302E"/>
          <w:sz w:val="21"/>
          <w:szCs w:val="21"/>
          <w:lang w:val="en-GB"/>
        </w:rPr>
        <w:t xml:space="preserve"> </w:t>
      </w:r>
      <w:r w:rsidRPr="00982794">
        <w:rPr>
          <w:rFonts w:ascii="Times New Roman" w:hAnsi="Times New Roman"/>
          <w:i/>
          <w:color w:val="32302E"/>
          <w:sz w:val="21"/>
          <w:szCs w:val="21"/>
          <w:lang w:val="en-GB"/>
        </w:rPr>
        <w:t>/</w:t>
      </w:r>
      <w:r w:rsidR="000C3654">
        <w:rPr>
          <w:rFonts w:ascii="Times New Roman" w:hAnsi="Times New Roman"/>
          <w:i/>
          <w:color w:val="32302E"/>
          <w:sz w:val="21"/>
          <w:szCs w:val="21"/>
          <w:lang w:val="en-GB"/>
        </w:rPr>
        <w:t xml:space="preserve"> </w:t>
      </w:r>
      <w:r w:rsidRPr="00982794">
        <w:rPr>
          <w:rFonts w:ascii="Times New Roman" w:hAnsi="Times New Roman"/>
          <w:i/>
          <w:color w:val="32302E"/>
          <w:sz w:val="21"/>
          <w:szCs w:val="21"/>
          <w:lang w:val="en-GB"/>
        </w:rPr>
        <w:t>2012</w:t>
      </w:r>
      <w:r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  <w:r w:rsidRPr="00982794">
        <w:rPr>
          <w:rFonts w:ascii="Times New Roman" w:hAnsi="Times New Roman"/>
          <w:b/>
          <w:color w:val="32302E"/>
          <w:sz w:val="21"/>
          <w:szCs w:val="21"/>
          <w:lang w:val="en-GB"/>
        </w:rPr>
        <w:t xml:space="preserve"> </w:t>
      </w:r>
    </w:p>
    <w:p w:rsidR="00F04E3A" w:rsidRPr="00982794" w:rsidRDefault="00447512" w:rsidP="001E3BEA">
      <w:pPr>
        <w:pStyle w:val="Kop2"/>
        <w:tabs>
          <w:tab w:val="left" w:pos="10348"/>
        </w:tabs>
        <w:spacing w:after="20"/>
        <w:jc w:val="both"/>
        <w:rPr>
          <w:rFonts w:eastAsia="ヒラギノ角ゴ Pro W3"/>
          <w:b w:val="0"/>
          <w:color w:val="32302E"/>
          <w:sz w:val="21"/>
          <w:szCs w:val="21"/>
          <w:lang w:val="en-GB"/>
        </w:rPr>
      </w:pPr>
      <w:r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BACHELOR'S DEGREE IN </w:t>
      </w:r>
      <w:r w:rsidR="00206FFA">
        <w:rPr>
          <w:rFonts w:eastAsia="ヒラギノ角ゴ Pro W3"/>
          <w:color w:val="32302E"/>
          <w:sz w:val="21"/>
          <w:szCs w:val="21"/>
          <w:lang w:val="en-GB"/>
        </w:rPr>
        <w:t>ECONOMIC</w:t>
      </w:r>
      <w:r w:rsidR="00550D1B" w:rsidRPr="00982794">
        <w:rPr>
          <w:rFonts w:eastAsia="ヒラギノ角ゴ Pro W3"/>
          <w:color w:val="32302E"/>
          <w:sz w:val="21"/>
          <w:szCs w:val="21"/>
          <w:lang w:val="en-GB"/>
        </w:rPr>
        <w:t>S</w:t>
      </w:r>
      <w:r w:rsidR="00206FFA">
        <w:rPr>
          <w:rFonts w:eastAsia="ヒラギノ角ゴ Pro W3"/>
          <w:color w:val="32302E"/>
          <w:sz w:val="21"/>
          <w:szCs w:val="21"/>
          <w:lang w:val="en-GB"/>
        </w:rPr>
        <w:t xml:space="preserve">             </w:t>
      </w:r>
      <w:r w:rsidR="00550D1B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                                       </w:t>
      </w:r>
      <w:r w:rsidR="0035306E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 </w:t>
      </w:r>
      <w:r w:rsidR="00550D1B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                             </w:t>
      </w:r>
      <w:r w:rsidR="00FE3151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                       </w:t>
      </w:r>
      <w:bookmarkStart w:id="0" w:name="_GoBack"/>
      <w:bookmarkEnd w:id="0"/>
      <w:r w:rsidR="009B459D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  </w:t>
      </w:r>
      <w:r w:rsidR="009B459D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>Jul</w:t>
      </w:r>
      <w:r w:rsidR="00550D1B" w:rsidRPr="00982794">
        <w:rPr>
          <w:rFonts w:eastAsia="ヒラギノ角ゴ Pro W3"/>
          <w:b w:val="0"/>
          <w:i/>
          <w:color w:val="32302E"/>
          <w:sz w:val="21"/>
          <w:szCs w:val="21"/>
          <w:lang w:val="en-GB"/>
        </w:rPr>
        <w:t xml:space="preserve"> 2009</w:t>
      </w:r>
      <w:r w:rsidR="00550D1B" w:rsidRPr="00982794">
        <w:rPr>
          <w:rFonts w:eastAsia="ヒラギノ角ゴ Pro W3"/>
          <w:b w:val="0"/>
          <w:color w:val="32302E"/>
          <w:sz w:val="21"/>
          <w:szCs w:val="21"/>
          <w:lang w:val="en-GB"/>
        </w:rPr>
        <w:t xml:space="preserve"> </w:t>
      </w:r>
    </w:p>
    <w:p w:rsidR="00F04E3A" w:rsidRDefault="00491E8F" w:rsidP="007C68B7">
      <w:pPr>
        <w:spacing w:after="60"/>
        <w:jc w:val="both"/>
        <w:rPr>
          <w:color w:val="32302E"/>
          <w:sz w:val="21"/>
          <w:szCs w:val="21"/>
          <w:lang w:val="en-GB"/>
        </w:rPr>
      </w:pPr>
      <w:r w:rsidRPr="00982794">
        <w:rPr>
          <w:rFonts w:eastAsia="ヒラギノ角ゴ Pro W3"/>
          <w:color w:val="32302E"/>
          <w:sz w:val="21"/>
          <w:szCs w:val="21"/>
          <w:lang w:val="en-GB" w:eastAsia="en-US"/>
        </w:rPr>
        <w:t>Bucharest Academy of</w:t>
      </w:r>
      <w:r w:rsidR="00AA7496" w:rsidRPr="00982794">
        <w:rPr>
          <w:rFonts w:eastAsia="ヒラギノ角ゴ Pro W3"/>
          <w:color w:val="32302E"/>
          <w:sz w:val="21"/>
          <w:szCs w:val="21"/>
          <w:lang w:val="en-GB" w:eastAsia="en-US"/>
        </w:rPr>
        <w:t xml:space="preserve"> Economic Studies (ASE), </w:t>
      </w:r>
      <w:r w:rsidR="002A2749" w:rsidRPr="004D3D30">
        <w:rPr>
          <w:color w:val="32302E"/>
          <w:sz w:val="21"/>
          <w:szCs w:val="21"/>
          <w:lang w:val="en-GB"/>
        </w:rPr>
        <w:t>Faculty of Economic Cybernetics, Statistics and Informatics</w:t>
      </w:r>
      <w:r w:rsidR="00654130" w:rsidRPr="00982794">
        <w:rPr>
          <w:color w:val="32302E"/>
          <w:sz w:val="21"/>
          <w:szCs w:val="21"/>
          <w:lang w:val="en-GB"/>
        </w:rPr>
        <w:t xml:space="preserve">, </w:t>
      </w:r>
      <w:r w:rsidR="002A2749" w:rsidRPr="00982794">
        <w:rPr>
          <w:color w:val="32302E"/>
          <w:sz w:val="21"/>
          <w:szCs w:val="21"/>
          <w:lang w:val="en-GB"/>
        </w:rPr>
        <w:t>9.57/10</w:t>
      </w:r>
    </w:p>
    <w:p w:rsidR="007C68B7" w:rsidRPr="007C68B7" w:rsidRDefault="007C68B7" w:rsidP="004F45FC">
      <w:pPr>
        <w:pStyle w:val="Body"/>
        <w:numPr>
          <w:ilvl w:val="0"/>
          <w:numId w:val="1"/>
        </w:numPr>
        <w:tabs>
          <w:tab w:val="clear" w:pos="360"/>
          <w:tab w:val="clear" w:pos="3600"/>
          <w:tab w:val="clear" w:pos="7560"/>
          <w:tab w:val="num" w:pos="567"/>
          <w:tab w:val="left" w:pos="10348"/>
        </w:tabs>
        <w:suppressAutoHyphens w:val="0"/>
        <w:spacing w:after="120" w:line="240" w:lineRule="auto"/>
        <w:ind w:left="720"/>
        <w:jc w:val="both"/>
        <w:rPr>
          <w:color w:val="32302E"/>
          <w:sz w:val="21"/>
          <w:szCs w:val="21"/>
          <w:lang w:val="en-GB"/>
        </w:rPr>
      </w:pPr>
      <w:r w:rsidRPr="007C68B7">
        <w:rPr>
          <w:rFonts w:ascii="Times New Roman" w:hAnsi="Times New Roman"/>
          <w:color w:val="32302E"/>
          <w:sz w:val="21"/>
          <w:szCs w:val="21"/>
          <w:lang w:val="en-GB"/>
        </w:rPr>
        <w:t>Operations research, statistics, data analysis, decision theory, econometrics, programming languages, DBMS</w:t>
      </w:r>
    </w:p>
    <w:p w:rsidR="00A84629" w:rsidRPr="00ED1326" w:rsidRDefault="00A84629" w:rsidP="004F45FC">
      <w:pPr>
        <w:pStyle w:val="Kop1"/>
        <w:spacing w:after="120"/>
        <w:rPr>
          <w:rFonts w:ascii="Trebuchet MS" w:hAnsi="Trebuchet MS"/>
          <w:b/>
          <w:color w:val="F15213"/>
          <w:spacing w:val="21"/>
          <w:sz w:val="28"/>
          <w:szCs w:val="48"/>
          <w:lang w:val="en-GB"/>
        </w:rPr>
      </w:pPr>
      <w:r w:rsidRPr="00ED1326">
        <w:rPr>
          <w:rFonts w:ascii="Trebuchet MS" w:hAnsi="Trebuchet MS"/>
          <w:b/>
          <w:color w:val="F15213"/>
          <w:spacing w:val="21"/>
          <w:sz w:val="28"/>
          <w:szCs w:val="48"/>
          <w:lang w:val="en-GB"/>
        </w:rPr>
        <w:t>Skills</w:t>
      </w:r>
    </w:p>
    <w:p w:rsidR="00A84629" w:rsidRPr="00982794" w:rsidRDefault="00A84629" w:rsidP="00A84629">
      <w:pPr>
        <w:pStyle w:val="Body"/>
        <w:numPr>
          <w:ilvl w:val="0"/>
          <w:numId w:val="1"/>
        </w:numPr>
        <w:tabs>
          <w:tab w:val="clear" w:pos="0"/>
          <w:tab w:val="clear" w:pos="360"/>
          <w:tab w:val="clear" w:pos="3600"/>
          <w:tab w:val="clear" w:pos="7560"/>
          <w:tab w:val="num" w:pos="709"/>
          <w:tab w:val="num" w:pos="2552"/>
        </w:tabs>
        <w:suppressAutoHyphens w:val="0"/>
        <w:spacing w:after="40" w:line="240" w:lineRule="auto"/>
        <w:ind w:left="561" w:hanging="302"/>
        <w:jc w:val="both"/>
        <w:rPr>
          <w:rFonts w:ascii="Times New Roman" w:hAnsi="Times New Roman"/>
          <w:color w:val="32302E"/>
          <w:sz w:val="21"/>
          <w:szCs w:val="21"/>
          <w:lang w:val="en-GB"/>
        </w:rPr>
      </w:pPr>
      <w:r w:rsidRPr="00982794">
        <w:rPr>
          <w:rFonts w:ascii="Times New Roman" w:hAnsi="Times New Roman"/>
          <w:b/>
          <w:color w:val="32302E"/>
          <w:sz w:val="21"/>
          <w:szCs w:val="21"/>
          <w:lang w:val="en-GB"/>
        </w:rPr>
        <w:t>Language competencies</w:t>
      </w:r>
      <w:r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: Romanian (native), English and French (full professional proficiency), Spanish (limited </w:t>
      </w:r>
      <w:r w:rsidR="00DE1419">
        <w:rPr>
          <w:rFonts w:ascii="Times New Roman" w:hAnsi="Times New Roman"/>
          <w:color w:val="32302E"/>
          <w:sz w:val="21"/>
          <w:szCs w:val="21"/>
          <w:lang w:val="en-GB"/>
        </w:rPr>
        <w:t xml:space="preserve">   </w:t>
      </w:r>
      <w:r w:rsidRPr="00982794">
        <w:rPr>
          <w:rFonts w:ascii="Times New Roman" w:hAnsi="Times New Roman"/>
          <w:color w:val="32302E"/>
          <w:sz w:val="21"/>
          <w:szCs w:val="21"/>
          <w:lang w:val="en-GB"/>
        </w:rPr>
        <w:t>working   proficiency), German (elementary proficiency</w:t>
      </w:r>
      <w:r w:rsidR="00390324">
        <w:rPr>
          <w:rFonts w:ascii="Times New Roman" w:hAnsi="Times New Roman"/>
          <w:color w:val="32302E"/>
          <w:sz w:val="21"/>
          <w:szCs w:val="21"/>
          <w:lang w:val="en-GB"/>
        </w:rPr>
        <w:t>, ongoing study</w:t>
      </w:r>
      <w:r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)  </w:t>
      </w:r>
    </w:p>
    <w:p w:rsidR="00A84629" w:rsidRDefault="00A84629" w:rsidP="00A84629">
      <w:pPr>
        <w:pStyle w:val="Body"/>
        <w:numPr>
          <w:ilvl w:val="0"/>
          <w:numId w:val="1"/>
        </w:numPr>
        <w:tabs>
          <w:tab w:val="clear" w:pos="360"/>
          <w:tab w:val="clear" w:pos="3600"/>
          <w:tab w:val="clear" w:pos="7560"/>
          <w:tab w:val="num" w:pos="567"/>
        </w:tabs>
        <w:suppressAutoHyphens w:val="0"/>
        <w:spacing w:after="40" w:line="240" w:lineRule="auto"/>
        <w:ind w:left="576" w:hanging="288"/>
        <w:jc w:val="both"/>
        <w:rPr>
          <w:rFonts w:ascii="Times New Roman" w:hAnsi="Times New Roman"/>
          <w:color w:val="32302E"/>
          <w:sz w:val="21"/>
          <w:szCs w:val="21"/>
          <w:lang w:val="en-GB"/>
        </w:rPr>
      </w:pPr>
      <w:r w:rsidRPr="00982794">
        <w:rPr>
          <w:rFonts w:ascii="Times New Roman" w:hAnsi="Times New Roman"/>
          <w:b/>
          <w:color w:val="32302E"/>
          <w:sz w:val="21"/>
          <w:szCs w:val="21"/>
          <w:lang w:val="en-GB"/>
        </w:rPr>
        <w:t>Computer &amp; Technical</w:t>
      </w:r>
      <w:r>
        <w:rPr>
          <w:rFonts w:ascii="Times New Roman" w:hAnsi="Times New Roman"/>
          <w:color w:val="32302E"/>
          <w:sz w:val="21"/>
          <w:szCs w:val="21"/>
          <w:lang w:val="en-GB"/>
        </w:rPr>
        <w:t>: Statistics</w:t>
      </w:r>
      <w:r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/database – SPSS, EViews, Spreadsheet </w:t>
      </w:r>
      <w:r w:rsidR="0003540F" w:rsidRPr="00982794">
        <w:rPr>
          <w:rFonts w:ascii="Times New Roman" w:hAnsi="Times New Roman"/>
          <w:color w:val="32302E"/>
          <w:sz w:val="21"/>
          <w:szCs w:val="21"/>
          <w:lang w:val="en-GB"/>
        </w:rPr>
        <w:t>modelling</w:t>
      </w:r>
      <w:r w:rsidRPr="00982794">
        <w:rPr>
          <w:rFonts w:ascii="Times New Roman" w:hAnsi="Times New Roman"/>
          <w:color w:val="32302E"/>
          <w:sz w:val="21"/>
          <w:szCs w:val="21"/>
          <w:lang w:val="en-GB"/>
        </w:rPr>
        <w:t>, SQ</w:t>
      </w:r>
      <w:r w:rsidR="00FB549D">
        <w:rPr>
          <w:rFonts w:ascii="Times New Roman" w:hAnsi="Times New Roman"/>
          <w:color w:val="32302E"/>
          <w:sz w:val="21"/>
          <w:szCs w:val="21"/>
          <w:lang w:val="en-GB"/>
        </w:rPr>
        <w:t>L Oracle</w:t>
      </w:r>
      <w:r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  <w:r w:rsidR="00FB549D">
        <w:rPr>
          <w:rFonts w:ascii="Times New Roman" w:hAnsi="Times New Roman"/>
          <w:color w:val="32302E"/>
          <w:sz w:val="21"/>
          <w:szCs w:val="21"/>
          <w:lang w:val="en-GB"/>
        </w:rPr>
        <w:t xml:space="preserve">│ </w:t>
      </w:r>
      <w:r>
        <w:rPr>
          <w:rFonts w:ascii="Times New Roman" w:hAnsi="Times New Roman"/>
          <w:color w:val="32302E"/>
          <w:sz w:val="21"/>
          <w:szCs w:val="21"/>
          <w:lang w:val="en-GB"/>
        </w:rPr>
        <w:t>Engineering/</w:t>
      </w:r>
      <w:r w:rsidR="0003540F"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  <w:r>
        <w:rPr>
          <w:rFonts w:ascii="Times New Roman" w:hAnsi="Times New Roman"/>
          <w:color w:val="32302E"/>
          <w:sz w:val="21"/>
          <w:szCs w:val="21"/>
          <w:lang w:val="en-GB"/>
        </w:rPr>
        <w:t>design</w:t>
      </w:r>
      <w:r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– CAD Software, LUSAS</w:t>
      </w:r>
      <w:r w:rsidR="00EA0B22">
        <w:rPr>
          <w:rFonts w:ascii="Times New Roman" w:hAnsi="Times New Roman"/>
          <w:color w:val="32302E"/>
          <w:sz w:val="21"/>
          <w:szCs w:val="21"/>
          <w:lang w:val="en-GB"/>
        </w:rPr>
        <w:t>, MathCad │ O</w:t>
      </w:r>
      <w:r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ther – MS Office, </w:t>
      </w:r>
      <w:r>
        <w:rPr>
          <w:rFonts w:ascii="Times New Roman" w:hAnsi="Times New Roman"/>
          <w:color w:val="32302E"/>
          <w:sz w:val="21"/>
          <w:szCs w:val="21"/>
          <w:lang w:val="en-GB"/>
        </w:rPr>
        <w:t>SharePoint</w:t>
      </w:r>
      <w:r w:rsidR="006E7D40">
        <w:rPr>
          <w:rFonts w:ascii="Times New Roman" w:hAnsi="Times New Roman"/>
          <w:color w:val="32302E"/>
          <w:sz w:val="21"/>
          <w:szCs w:val="21"/>
          <w:lang w:val="en-GB"/>
        </w:rPr>
        <w:t>, Photoshop</w:t>
      </w:r>
      <w:r w:rsidR="00842E32">
        <w:rPr>
          <w:rFonts w:ascii="Times New Roman" w:hAnsi="Times New Roman"/>
          <w:color w:val="32302E"/>
          <w:sz w:val="21"/>
          <w:szCs w:val="21"/>
          <w:lang w:val="en-GB"/>
        </w:rPr>
        <w:t>, R</w:t>
      </w:r>
      <w:r w:rsidR="0003540F">
        <w:rPr>
          <w:rFonts w:ascii="Times New Roman" w:hAnsi="Times New Roman"/>
          <w:color w:val="32302E"/>
          <w:sz w:val="21"/>
          <w:szCs w:val="21"/>
          <w:lang w:val="en-GB"/>
        </w:rPr>
        <w:t>equirements analysis</w:t>
      </w:r>
    </w:p>
    <w:p w:rsidR="00942F90" w:rsidRPr="00942F90" w:rsidRDefault="00A84629" w:rsidP="004F45FC">
      <w:pPr>
        <w:pStyle w:val="Body"/>
        <w:numPr>
          <w:ilvl w:val="0"/>
          <w:numId w:val="1"/>
        </w:numPr>
        <w:tabs>
          <w:tab w:val="clear" w:pos="360"/>
          <w:tab w:val="clear" w:pos="3600"/>
          <w:tab w:val="clear" w:pos="7560"/>
          <w:tab w:val="num" w:pos="567"/>
        </w:tabs>
        <w:suppressAutoHyphens w:val="0"/>
        <w:spacing w:after="120" w:line="240" w:lineRule="auto"/>
        <w:ind w:firstLine="284"/>
        <w:jc w:val="both"/>
        <w:rPr>
          <w:rFonts w:ascii="Wingdings" w:hAnsi="Wingdings"/>
          <w:sz w:val="21"/>
          <w:szCs w:val="21"/>
          <w:lang w:val="en-GB"/>
        </w:rPr>
      </w:pPr>
      <w:r w:rsidRPr="005A21E8">
        <w:rPr>
          <w:rFonts w:ascii="Times New Roman" w:hAnsi="Times New Roman"/>
          <w:b/>
          <w:color w:val="32302E"/>
          <w:sz w:val="21"/>
          <w:szCs w:val="21"/>
          <w:lang w:val="en-GB"/>
        </w:rPr>
        <w:t>Soft skills</w:t>
      </w:r>
      <w:r w:rsidRPr="005A21E8">
        <w:rPr>
          <w:rFonts w:ascii="Times New Roman" w:hAnsi="Times New Roman"/>
          <w:color w:val="32302E"/>
          <w:sz w:val="21"/>
          <w:szCs w:val="21"/>
          <w:lang w:val="en-GB"/>
        </w:rPr>
        <w:t xml:space="preserve">: effective communicator and active listener, tolerant and flexible, </w:t>
      </w:r>
      <w:r w:rsidR="00942F90">
        <w:rPr>
          <w:rFonts w:ascii="Times New Roman" w:hAnsi="Times New Roman"/>
          <w:color w:val="32302E"/>
          <w:sz w:val="21"/>
          <w:szCs w:val="21"/>
          <w:lang w:val="en-GB"/>
        </w:rPr>
        <w:t>positive mindset,</w:t>
      </w:r>
      <w:r w:rsidR="00942F90" w:rsidRPr="005A21E8"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  <w:r w:rsidRPr="005A21E8">
        <w:rPr>
          <w:rFonts w:ascii="Times New Roman" w:hAnsi="Times New Roman"/>
          <w:color w:val="32302E"/>
          <w:sz w:val="21"/>
          <w:szCs w:val="21"/>
          <w:lang w:val="en-GB"/>
        </w:rPr>
        <w:t>team player</w:t>
      </w:r>
    </w:p>
    <w:p w:rsidR="00F04E3A" w:rsidRPr="00ED1326" w:rsidRDefault="00E4059E" w:rsidP="004F45FC">
      <w:pPr>
        <w:pStyle w:val="Kop1"/>
        <w:spacing w:after="120"/>
        <w:rPr>
          <w:rFonts w:ascii="Trebuchet MS" w:hAnsi="Trebuchet MS"/>
          <w:b/>
          <w:color w:val="F15213"/>
          <w:spacing w:val="21"/>
          <w:sz w:val="28"/>
          <w:szCs w:val="48"/>
          <w:lang w:val="en-GB"/>
        </w:rPr>
      </w:pPr>
      <w:r w:rsidRPr="00ED1326">
        <w:rPr>
          <w:rFonts w:ascii="Trebuchet MS" w:hAnsi="Trebuchet MS"/>
          <w:b/>
          <w:color w:val="F15213"/>
          <w:spacing w:val="21"/>
          <w:sz w:val="28"/>
          <w:szCs w:val="48"/>
          <w:lang w:val="en-GB"/>
        </w:rPr>
        <w:t xml:space="preserve">Extracurricular </w:t>
      </w:r>
      <w:r w:rsidR="002A2749" w:rsidRPr="00ED1326">
        <w:rPr>
          <w:rFonts w:ascii="Trebuchet MS" w:hAnsi="Trebuchet MS"/>
          <w:b/>
          <w:color w:val="F15213"/>
          <w:spacing w:val="21"/>
          <w:sz w:val="28"/>
          <w:szCs w:val="48"/>
          <w:lang w:val="en-GB"/>
        </w:rPr>
        <w:t>Activities</w:t>
      </w:r>
    </w:p>
    <w:p w:rsidR="00F04E3A" w:rsidRPr="00982794" w:rsidRDefault="007853ED" w:rsidP="00AB6E33">
      <w:pPr>
        <w:pStyle w:val="Body"/>
        <w:numPr>
          <w:ilvl w:val="0"/>
          <w:numId w:val="1"/>
        </w:numPr>
        <w:tabs>
          <w:tab w:val="clear" w:pos="360"/>
          <w:tab w:val="clear" w:pos="3600"/>
          <w:tab w:val="clear" w:pos="7560"/>
          <w:tab w:val="num" w:pos="567"/>
        </w:tabs>
        <w:suppressAutoHyphens w:val="0"/>
        <w:spacing w:after="40" w:line="240" w:lineRule="auto"/>
        <w:ind w:left="567" w:hanging="301"/>
        <w:jc w:val="both"/>
        <w:rPr>
          <w:rFonts w:ascii="Times New Roman" w:hAnsi="Times New Roman"/>
          <w:color w:val="32302E"/>
          <w:sz w:val="21"/>
          <w:szCs w:val="21"/>
          <w:lang w:val="en-GB"/>
        </w:rPr>
      </w:pPr>
      <w:r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Organised Forum Rhône-Alpes career fair as a member of a student association, focus on </w:t>
      </w:r>
      <w:r w:rsidR="002A2749" w:rsidRPr="00982794">
        <w:rPr>
          <w:rFonts w:ascii="Times New Roman" w:hAnsi="Times New Roman"/>
          <w:color w:val="32302E"/>
          <w:sz w:val="21"/>
          <w:szCs w:val="21"/>
          <w:lang w:val="en-GB"/>
        </w:rPr>
        <w:t>disabled jo</w:t>
      </w:r>
      <w:r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bseekers, </w:t>
      </w:r>
      <w:r w:rsidR="00000337" w:rsidRPr="00982794">
        <w:rPr>
          <w:rFonts w:ascii="Times New Roman" w:hAnsi="Times New Roman"/>
          <w:color w:val="32302E"/>
          <w:sz w:val="21"/>
          <w:szCs w:val="21"/>
          <w:lang w:val="en-GB"/>
        </w:rPr>
        <w:t>Lyon</w:t>
      </w:r>
    </w:p>
    <w:p w:rsidR="003A4415" w:rsidRPr="00982794" w:rsidRDefault="00E71D3B" w:rsidP="00AB6E33">
      <w:pPr>
        <w:pStyle w:val="Body"/>
        <w:numPr>
          <w:ilvl w:val="0"/>
          <w:numId w:val="1"/>
        </w:numPr>
        <w:tabs>
          <w:tab w:val="clear" w:pos="360"/>
          <w:tab w:val="clear" w:pos="3600"/>
          <w:tab w:val="clear" w:pos="7560"/>
          <w:tab w:val="num" w:pos="567"/>
        </w:tabs>
        <w:suppressAutoHyphens w:val="0"/>
        <w:spacing w:after="40" w:line="240" w:lineRule="auto"/>
        <w:ind w:left="720"/>
        <w:jc w:val="both"/>
        <w:rPr>
          <w:rFonts w:ascii="Times New Roman" w:hAnsi="Times New Roman"/>
          <w:color w:val="32302E"/>
          <w:sz w:val="21"/>
          <w:szCs w:val="21"/>
          <w:lang w:val="en-GB"/>
        </w:rPr>
      </w:pPr>
      <w:r w:rsidRPr="00982794">
        <w:rPr>
          <w:rFonts w:ascii="Times New Roman" w:hAnsi="Times New Roman"/>
          <w:color w:val="32302E"/>
          <w:sz w:val="21"/>
          <w:szCs w:val="21"/>
          <w:lang w:val="en-GB"/>
        </w:rPr>
        <w:t>Personal development through extracurricular training (e.g. leadership,</w:t>
      </w:r>
      <w:r w:rsidR="007853ED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time management, presentation skills)</w:t>
      </w:r>
      <w:r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</w:t>
      </w:r>
    </w:p>
    <w:p w:rsidR="00612C1B" w:rsidRPr="00B94D6F" w:rsidRDefault="006C1474" w:rsidP="00B94D6F">
      <w:pPr>
        <w:pStyle w:val="Body"/>
        <w:numPr>
          <w:ilvl w:val="0"/>
          <w:numId w:val="1"/>
        </w:numPr>
        <w:tabs>
          <w:tab w:val="clear" w:pos="360"/>
          <w:tab w:val="clear" w:pos="3600"/>
          <w:tab w:val="clear" w:pos="7560"/>
          <w:tab w:val="num" w:pos="567"/>
        </w:tabs>
        <w:suppressAutoHyphens w:val="0"/>
        <w:spacing w:after="40" w:line="240" w:lineRule="auto"/>
        <w:ind w:left="720"/>
        <w:jc w:val="both"/>
        <w:rPr>
          <w:rFonts w:ascii="Times New Roman" w:hAnsi="Times New Roman"/>
          <w:color w:val="32302E"/>
          <w:sz w:val="21"/>
          <w:szCs w:val="21"/>
          <w:lang w:val="en-GB"/>
        </w:rPr>
      </w:pPr>
      <w:r>
        <w:rPr>
          <w:rFonts w:ascii="Times New Roman" w:hAnsi="Times New Roman"/>
          <w:color w:val="32302E"/>
          <w:sz w:val="21"/>
          <w:szCs w:val="21"/>
          <w:lang w:val="en-GB"/>
        </w:rPr>
        <w:t>Work&amp;</w:t>
      </w:r>
      <w:r w:rsidR="002A2749" w:rsidRPr="00982794">
        <w:rPr>
          <w:rFonts w:ascii="Times New Roman" w:hAnsi="Times New Roman"/>
          <w:color w:val="32302E"/>
          <w:sz w:val="21"/>
          <w:szCs w:val="21"/>
          <w:lang w:val="en-GB"/>
        </w:rPr>
        <w:t>Travel</w:t>
      </w:r>
      <w:r w:rsidR="00A62F1B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experiences </w:t>
      </w:r>
      <w:r w:rsidR="002A2749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in Rhodes, </w:t>
      </w:r>
      <w:r w:rsidR="00A62F1B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Greece and in Delaware, USA </w:t>
      </w:r>
      <w:r>
        <w:rPr>
          <w:rFonts w:ascii="Times New Roman" w:hAnsi="Times New Roman"/>
          <w:color w:val="32302E"/>
          <w:sz w:val="21"/>
          <w:szCs w:val="21"/>
          <w:lang w:val="en-GB"/>
        </w:rPr>
        <w:t>–</w:t>
      </w:r>
      <w:r w:rsidR="00A62F1B" w:rsidRPr="00982794">
        <w:rPr>
          <w:rFonts w:ascii="Times New Roman" w:hAnsi="Times New Roman"/>
          <w:color w:val="32302E"/>
          <w:sz w:val="21"/>
          <w:szCs w:val="21"/>
          <w:lang w:val="en-GB"/>
        </w:rPr>
        <w:t xml:space="preserve"> 6 month</w:t>
      </w:r>
      <w:r w:rsidR="008D12CB" w:rsidRPr="00982794">
        <w:rPr>
          <w:rFonts w:ascii="Times New Roman" w:hAnsi="Times New Roman"/>
          <w:color w:val="32302E"/>
          <w:sz w:val="21"/>
          <w:szCs w:val="21"/>
          <w:lang w:val="en-GB"/>
        </w:rPr>
        <w:t>s cumulated over summer break</w:t>
      </w:r>
      <w:r w:rsidR="00D83888" w:rsidRPr="00982794">
        <w:rPr>
          <w:rFonts w:ascii="Times New Roman" w:hAnsi="Times New Roman"/>
          <w:color w:val="32302E"/>
          <w:sz w:val="21"/>
          <w:szCs w:val="21"/>
          <w:lang w:val="en-GB"/>
        </w:rPr>
        <w:t>s</w:t>
      </w:r>
    </w:p>
    <w:sectPr w:rsidR="00612C1B" w:rsidRPr="00B94D6F" w:rsidSect="004414E9">
      <w:pgSz w:w="12240" w:h="15840" w:code="1"/>
      <w:pgMar w:top="624" w:right="720" w:bottom="624" w:left="1009" w:header="561" w:footer="56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6F8" w:rsidRDefault="007366F8">
      <w:r>
        <w:separator/>
      </w:r>
    </w:p>
  </w:endnote>
  <w:endnote w:type="continuationSeparator" w:id="0">
    <w:p w:rsidR="007366F8" w:rsidRDefault="00736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6F8" w:rsidRDefault="007366F8">
      <w:r>
        <w:separator/>
      </w:r>
    </w:p>
  </w:footnote>
  <w:footnote w:type="continuationSeparator" w:id="0">
    <w:p w:rsidR="007366F8" w:rsidRDefault="007366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C766C"/>
    <w:multiLevelType w:val="hybridMultilevel"/>
    <w:tmpl w:val="2DC670E4"/>
    <w:lvl w:ilvl="0" w:tplc="D94855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758287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03429E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761ED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8C3A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3B887E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21612A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9B6331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1368E2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2822C5"/>
    <w:multiLevelType w:val="hybridMultilevel"/>
    <w:tmpl w:val="5F48E5B8"/>
    <w:lvl w:ilvl="0" w:tplc="FEE07390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38B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3E68B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6ADB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0E29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F6FD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C21A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78DD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5BE29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>
    <w:nsid w:val="1DEA5B59"/>
    <w:multiLevelType w:val="hybridMultilevel"/>
    <w:tmpl w:val="0436F358"/>
    <w:lvl w:ilvl="0" w:tplc="6E705E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C6A96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B8A1B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663A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8AFD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46E0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8490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1A0F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4866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31832669"/>
    <w:multiLevelType w:val="hybridMultilevel"/>
    <w:tmpl w:val="54EA0346"/>
    <w:lvl w:ilvl="0" w:tplc="E6284D90">
      <w:start w:val="1"/>
      <w:numFmt w:val="bullet"/>
      <w:lvlText w:val=""/>
      <w:lvlJc w:val="left"/>
      <w:pPr>
        <w:tabs>
          <w:tab w:val="num" w:pos="0"/>
        </w:tabs>
        <w:ind w:left="0" w:hanging="454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 w:tplc="0A7ECD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DAC67B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27BEF14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5AAA2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D947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A6A2058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EC982C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>
    <w:nsid w:val="51AE5131"/>
    <w:multiLevelType w:val="hybridMultilevel"/>
    <w:tmpl w:val="E14498CA"/>
    <w:lvl w:ilvl="0" w:tplc="729C57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A62AC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46EED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60A58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25E8E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7CAE0B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0CEE0E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F83E1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CF25B2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3B2689D"/>
    <w:multiLevelType w:val="hybridMultilevel"/>
    <w:tmpl w:val="31BA3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proofState w:spelling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/>
  <w:docVars>
    <w:docVar w:name="LW_DocType" w:val="NORMAL"/>
  </w:docVars>
  <w:rsids>
    <w:rsidRoot w:val="00F04E3A"/>
    <w:rsid w:val="00000337"/>
    <w:rsid w:val="00005840"/>
    <w:rsid w:val="00015DEC"/>
    <w:rsid w:val="00027958"/>
    <w:rsid w:val="00034A69"/>
    <w:rsid w:val="0003540F"/>
    <w:rsid w:val="00053C29"/>
    <w:rsid w:val="000600C2"/>
    <w:rsid w:val="000608F9"/>
    <w:rsid w:val="00065A8E"/>
    <w:rsid w:val="0007503E"/>
    <w:rsid w:val="000813F6"/>
    <w:rsid w:val="000A3E3A"/>
    <w:rsid w:val="000A5BE4"/>
    <w:rsid w:val="000B469D"/>
    <w:rsid w:val="000B593F"/>
    <w:rsid w:val="000C3654"/>
    <w:rsid w:val="000C5811"/>
    <w:rsid w:val="000C5B07"/>
    <w:rsid w:val="000D000C"/>
    <w:rsid w:val="000D13A5"/>
    <w:rsid w:val="000D4C72"/>
    <w:rsid w:val="000F52EE"/>
    <w:rsid w:val="000F6D7D"/>
    <w:rsid w:val="00115F7C"/>
    <w:rsid w:val="0011736C"/>
    <w:rsid w:val="0014060E"/>
    <w:rsid w:val="00164029"/>
    <w:rsid w:val="00166E2F"/>
    <w:rsid w:val="00167F33"/>
    <w:rsid w:val="00175801"/>
    <w:rsid w:val="0017647E"/>
    <w:rsid w:val="001770F8"/>
    <w:rsid w:val="001865D1"/>
    <w:rsid w:val="00187DC9"/>
    <w:rsid w:val="00195911"/>
    <w:rsid w:val="001B3FD4"/>
    <w:rsid w:val="001B6F35"/>
    <w:rsid w:val="001D48CD"/>
    <w:rsid w:val="001D5AA7"/>
    <w:rsid w:val="001E3BEA"/>
    <w:rsid w:val="001E701C"/>
    <w:rsid w:val="001F5B0A"/>
    <w:rsid w:val="0020231A"/>
    <w:rsid w:val="00206FFA"/>
    <w:rsid w:val="00214A06"/>
    <w:rsid w:val="00221D16"/>
    <w:rsid w:val="00236555"/>
    <w:rsid w:val="0024169F"/>
    <w:rsid w:val="00242365"/>
    <w:rsid w:val="002438AD"/>
    <w:rsid w:val="00246C41"/>
    <w:rsid w:val="00251EA4"/>
    <w:rsid w:val="00253FCC"/>
    <w:rsid w:val="00254391"/>
    <w:rsid w:val="0027112E"/>
    <w:rsid w:val="0027604D"/>
    <w:rsid w:val="002A2749"/>
    <w:rsid w:val="002B392E"/>
    <w:rsid w:val="002B6083"/>
    <w:rsid w:val="002D5B72"/>
    <w:rsid w:val="002E1C43"/>
    <w:rsid w:val="002E1D36"/>
    <w:rsid w:val="002F274A"/>
    <w:rsid w:val="003005E8"/>
    <w:rsid w:val="00300F53"/>
    <w:rsid w:val="00303A41"/>
    <w:rsid w:val="00310870"/>
    <w:rsid w:val="00317C70"/>
    <w:rsid w:val="003248B9"/>
    <w:rsid w:val="003276BD"/>
    <w:rsid w:val="00330810"/>
    <w:rsid w:val="003308A4"/>
    <w:rsid w:val="0033165E"/>
    <w:rsid w:val="00332500"/>
    <w:rsid w:val="003334BA"/>
    <w:rsid w:val="00334A6F"/>
    <w:rsid w:val="00337EA9"/>
    <w:rsid w:val="003415B0"/>
    <w:rsid w:val="00343D10"/>
    <w:rsid w:val="0035306E"/>
    <w:rsid w:val="003530C7"/>
    <w:rsid w:val="00364DEA"/>
    <w:rsid w:val="00377337"/>
    <w:rsid w:val="00377982"/>
    <w:rsid w:val="00377B31"/>
    <w:rsid w:val="00390324"/>
    <w:rsid w:val="0039180D"/>
    <w:rsid w:val="00393922"/>
    <w:rsid w:val="00396482"/>
    <w:rsid w:val="003A0632"/>
    <w:rsid w:val="003A4415"/>
    <w:rsid w:val="003A67BF"/>
    <w:rsid w:val="003B016C"/>
    <w:rsid w:val="003C0CE1"/>
    <w:rsid w:val="003E50B0"/>
    <w:rsid w:val="003F1ECF"/>
    <w:rsid w:val="0040114F"/>
    <w:rsid w:val="00417110"/>
    <w:rsid w:val="004264E4"/>
    <w:rsid w:val="00427FAC"/>
    <w:rsid w:val="004315C0"/>
    <w:rsid w:val="0043682D"/>
    <w:rsid w:val="00436F41"/>
    <w:rsid w:val="004414E9"/>
    <w:rsid w:val="004453F1"/>
    <w:rsid w:val="00446F89"/>
    <w:rsid w:val="004474DD"/>
    <w:rsid w:val="00447512"/>
    <w:rsid w:val="0044787A"/>
    <w:rsid w:val="00450050"/>
    <w:rsid w:val="00450726"/>
    <w:rsid w:val="00460860"/>
    <w:rsid w:val="00463981"/>
    <w:rsid w:val="00464B1E"/>
    <w:rsid w:val="004840FA"/>
    <w:rsid w:val="00491E8F"/>
    <w:rsid w:val="00497833"/>
    <w:rsid w:val="004B7538"/>
    <w:rsid w:val="004C1A48"/>
    <w:rsid w:val="004C2D43"/>
    <w:rsid w:val="004C7A4E"/>
    <w:rsid w:val="004D3D30"/>
    <w:rsid w:val="004F456F"/>
    <w:rsid w:val="004F45FC"/>
    <w:rsid w:val="004F5DE3"/>
    <w:rsid w:val="00500260"/>
    <w:rsid w:val="00516493"/>
    <w:rsid w:val="005249A7"/>
    <w:rsid w:val="0053498A"/>
    <w:rsid w:val="005400FD"/>
    <w:rsid w:val="00546E7B"/>
    <w:rsid w:val="00547654"/>
    <w:rsid w:val="00550D1B"/>
    <w:rsid w:val="0055542C"/>
    <w:rsid w:val="005556BF"/>
    <w:rsid w:val="00565C9E"/>
    <w:rsid w:val="00567066"/>
    <w:rsid w:val="00571BA7"/>
    <w:rsid w:val="00573F5C"/>
    <w:rsid w:val="00574E74"/>
    <w:rsid w:val="00576B1E"/>
    <w:rsid w:val="00577488"/>
    <w:rsid w:val="0057758F"/>
    <w:rsid w:val="005776AB"/>
    <w:rsid w:val="005A21E8"/>
    <w:rsid w:val="005A2B21"/>
    <w:rsid w:val="005A55D2"/>
    <w:rsid w:val="005A633E"/>
    <w:rsid w:val="005B46B8"/>
    <w:rsid w:val="005B6AA6"/>
    <w:rsid w:val="005C0538"/>
    <w:rsid w:val="005C17BA"/>
    <w:rsid w:val="005D177D"/>
    <w:rsid w:val="005D285D"/>
    <w:rsid w:val="005F4AF8"/>
    <w:rsid w:val="005F4D13"/>
    <w:rsid w:val="005F6820"/>
    <w:rsid w:val="00610DB7"/>
    <w:rsid w:val="00612C1B"/>
    <w:rsid w:val="006150A1"/>
    <w:rsid w:val="0061625D"/>
    <w:rsid w:val="006210CD"/>
    <w:rsid w:val="00627473"/>
    <w:rsid w:val="00643078"/>
    <w:rsid w:val="006535E6"/>
    <w:rsid w:val="00654130"/>
    <w:rsid w:val="006663F3"/>
    <w:rsid w:val="00676BAF"/>
    <w:rsid w:val="006804C1"/>
    <w:rsid w:val="006864EF"/>
    <w:rsid w:val="00690BDC"/>
    <w:rsid w:val="00692635"/>
    <w:rsid w:val="006951B3"/>
    <w:rsid w:val="00696392"/>
    <w:rsid w:val="006A28EB"/>
    <w:rsid w:val="006A52B8"/>
    <w:rsid w:val="006A68DF"/>
    <w:rsid w:val="006C0DFA"/>
    <w:rsid w:val="006C1474"/>
    <w:rsid w:val="006C5B33"/>
    <w:rsid w:val="006C6274"/>
    <w:rsid w:val="006D0CED"/>
    <w:rsid w:val="006E205F"/>
    <w:rsid w:val="006E280C"/>
    <w:rsid w:val="006E6F8B"/>
    <w:rsid w:val="006E7D40"/>
    <w:rsid w:val="006F2EDC"/>
    <w:rsid w:val="006F6E03"/>
    <w:rsid w:val="00700F95"/>
    <w:rsid w:val="00701C2D"/>
    <w:rsid w:val="00703082"/>
    <w:rsid w:val="0070760C"/>
    <w:rsid w:val="00707DD9"/>
    <w:rsid w:val="00720295"/>
    <w:rsid w:val="00732AA4"/>
    <w:rsid w:val="007347BD"/>
    <w:rsid w:val="007366F8"/>
    <w:rsid w:val="00746185"/>
    <w:rsid w:val="00753925"/>
    <w:rsid w:val="00754B19"/>
    <w:rsid w:val="0076568F"/>
    <w:rsid w:val="007820DA"/>
    <w:rsid w:val="00782BF2"/>
    <w:rsid w:val="00782EE3"/>
    <w:rsid w:val="007853ED"/>
    <w:rsid w:val="00796C83"/>
    <w:rsid w:val="007B0C32"/>
    <w:rsid w:val="007B5643"/>
    <w:rsid w:val="007C68B7"/>
    <w:rsid w:val="007D1E90"/>
    <w:rsid w:val="007D3DBA"/>
    <w:rsid w:val="007D54B5"/>
    <w:rsid w:val="007E7FEF"/>
    <w:rsid w:val="007F6412"/>
    <w:rsid w:val="007F65C2"/>
    <w:rsid w:val="00810249"/>
    <w:rsid w:val="008354E1"/>
    <w:rsid w:val="00836275"/>
    <w:rsid w:val="00841CBE"/>
    <w:rsid w:val="00842474"/>
    <w:rsid w:val="00842E32"/>
    <w:rsid w:val="00844E37"/>
    <w:rsid w:val="00852EC9"/>
    <w:rsid w:val="008552DB"/>
    <w:rsid w:val="00856D5C"/>
    <w:rsid w:val="00861145"/>
    <w:rsid w:val="008649A7"/>
    <w:rsid w:val="00865909"/>
    <w:rsid w:val="00870F23"/>
    <w:rsid w:val="00873AEE"/>
    <w:rsid w:val="00882FF5"/>
    <w:rsid w:val="00885A61"/>
    <w:rsid w:val="008974EF"/>
    <w:rsid w:val="008A43DF"/>
    <w:rsid w:val="008B0CEE"/>
    <w:rsid w:val="008B15D2"/>
    <w:rsid w:val="008B4E96"/>
    <w:rsid w:val="008D12CB"/>
    <w:rsid w:val="008E13BD"/>
    <w:rsid w:val="008E4810"/>
    <w:rsid w:val="0090148A"/>
    <w:rsid w:val="00902460"/>
    <w:rsid w:val="00924F76"/>
    <w:rsid w:val="0093165C"/>
    <w:rsid w:val="00932E96"/>
    <w:rsid w:val="0093514B"/>
    <w:rsid w:val="00942F90"/>
    <w:rsid w:val="00943FBD"/>
    <w:rsid w:val="00950E9E"/>
    <w:rsid w:val="00956394"/>
    <w:rsid w:val="00956A80"/>
    <w:rsid w:val="00970BB7"/>
    <w:rsid w:val="00976C65"/>
    <w:rsid w:val="0098188D"/>
    <w:rsid w:val="00982794"/>
    <w:rsid w:val="00985CD3"/>
    <w:rsid w:val="00993252"/>
    <w:rsid w:val="009938BA"/>
    <w:rsid w:val="00995DC5"/>
    <w:rsid w:val="009976B9"/>
    <w:rsid w:val="009A2BFF"/>
    <w:rsid w:val="009B2D39"/>
    <w:rsid w:val="009B459D"/>
    <w:rsid w:val="009C5D36"/>
    <w:rsid w:val="009D42FD"/>
    <w:rsid w:val="009E2496"/>
    <w:rsid w:val="009F7281"/>
    <w:rsid w:val="009F7C73"/>
    <w:rsid w:val="00A00ACB"/>
    <w:rsid w:val="00A036DF"/>
    <w:rsid w:val="00A10DD4"/>
    <w:rsid w:val="00A23A53"/>
    <w:rsid w:val="00A26D79"/>
    <w:rsid w:val="00A314C7"/>
    <w:rsid w:val="00A53295"/>
    <w:rsid w:val="00A62F1B"/>
    <w:rsid w:val="00A65432"/>
    <w:rsid w:val="00A655B6"/>
    <w:rsid w:val="00A667E0"/>
    <w:rsid w:val="00A75225"/>
    <w:rsid w:val="00A84629"/>
    <w:rsid w:val="00AA7496"/>
    <w:rsid w:val="00AB09A9"/>
    <w:rsid w:val="00AB48FC"/>
    <w:rsid w:val="00AB6CC0"/>
    <w:rsid w:val="00AB6E33"/>
    <w:rsid w:val="00AC049D"/>
    <w:rsid w:val="00B00B80"/>
    <w:rsid w:val="00B01BBB"/>
    <w:rsid w:val="00B02588"/>
    <w:rsid w:val="00B03FDB"/>
    <w:rsid w:val="00B460E1"/>
    <w:rsid w:val="00B46D4B"/>
    <w:rsid w:val="00B50367"/>
    <w:rsid w:val="00B64A03"/>
    <w:rsid w:val="00B71CC5"/>
    <w:rsid w:val="00B83443"/>
    <w:rsid w:val="00B9104A"/>
    <w:rsid w:val="00B94066"/>
    <w:rsid w:val="00B94D6F"/>
    <w:rsid w:val="00B95938"/>
    <w:rsid w:val="00BA0C14"/>
    <w:rsid w:val="00BA54DF"/>
    <w:rsid w:val="00BA641C"/>
    <w:rsid w:val="00BA7BB7"/>
    <w:rsid w:val="00BB4173"/>
    <w:rsid w:val="00BB5CC6"/>
    <w:rsid w:val="00BC05C3"/>
    <w:rsid w:val="00BC3AF6"/>
    <w:rsid w:val="00BD1471"/>
    <w:rsid w:val="00BD1E71"/>
    <w:rsid w:val="00BD1F29"/>
    <w:rsid w:val="00BE0154"/>
    <w:rsid w:val="00BF0686"/>
    <w:rsid w:val="00BF5D07"/>
    <w:rsid w:val="00BF65A8"/>
    <w:rsid w:val="00BF77DC"/>
    <w:rsid w:val="00C024A2"/>
    <w:rsid w:val="00C026DB"/>
    <w:rsid w:val="00C21F82"/>
    <w:rsid w:val="00C24553"/>
    <w:rsid w:val="00C33030"/>
    <w:rsid w:val="00C331D5"/>
    <w:rsid w:val="00C40E93"/>
    <w:rsid w:val="00C45188"/>
    <w:rsid w:val="00C537CF"/>
    <w:rsid w:val="00C55BBF"/>
    <w:rsid w:val="00C56EE9"/>
    <w:rsid w:val="00C64625"/>
    <w:rsid w:val="00C727AD"/>
    <w:rsid w:val="00C73161"/>
    <w:rsid w:val="00C76BC7"/>
    <w:rsid w:val="00C81649"/>
    <w:rsid w:val="00C91D3A"/>
    <w:rsid w:val="00CA3C47"/>
    <w:rsid w:val="00CA5A94"/>
    <w:rsid w:val="00CA6175"/>
    <w:rsid w:val="00CB2FAB"/>
    <w:rsid w:val="00CC0D47"/>
    <w:rsid w:val="00CC2EFB"/>
    <w:rsid w:val="00CC48DC"/>
    <w:rsid w:val="00CD43D6"/>
    <w:rsid w:val="00CD6713"/>
    <w:rsid w:val="00CE70E0"/>
    <w:rsid w:val="00CF053D"/>
    <w:rsid w:val="00CF2A71"/>
    <w:rsid w:val="00CF4E35"/>
    <w:rsid w:val="00CF7D5C"/>
    <w:rsid w:val="00D053FE"/>
    <w:rsid w:val="00D14663"/>
    <w:rsid w:val="00D169FE"/>
    <w:rsid w:val="00D26B4E"/>
    <w:rsid w:val="00D31567"/>
    <w:rsid w:val="00D318C3"/>
    <w:rsid w:val="00D342D7"/>
    <w:rsid w:val="00D52228"/>
    <w:rsid w:val="00D523AD"/>
    <w:rsid w:val="00D52D94"/>
    <w:rsid w:val="00D53A0F"/>
    <w:rsid w:val="00D542B9"/>
    <w:rsid w:val="00D602BC"/>
    <w:rsid w:val="00D63593"/>
    <w:rsid w:val="00D72E56"/>
    <w:rsid w:val="00D8286F"/>
    <w:rsid w:val="00D83888"/>
    <w:rsid w:val="00D84F79"/>
    <w:rsid w:val="00D878F4"/>
    <w:rsid w:val="00D91E36"/>
    <w:rsid w:val="00D97A10"/>
    <w:rsid w:val="00DA4F88"/>
    <w:rsid w:val="00DB0BE3"/>
    <w:rsid w:val="00DB0D68"/>
    <w:rsid w:val="00DC0642"/>
    <w:rsid w:val="00DC7426"/>
    <w:rsid w:val="00DD388A"/>
    <w:rsid w:val="00DE1419"/>
    <w:rsid w:val="00DE1767"/>
    <w:rsid w:val="00DE239B"/>
    <w:rsid w:val="00DE45AD"/>
    <w:rsid w:val="00DF09CF"/>
    <w:rsid w:val="00DF0F45"/>
    <w:rsid w:val="00DF6259"/>
    <w:rsid w:val="00E00A22"/>
    <w:rsid w:val="00E0389F"/>
    <w:rsid w:val="00E0457E"/>
    <w:rsid w:val="00E066C1"/>
    <w:rsid w:val="00E07D75"/>
    <w:rsid w:val="00E124DC"/>
    <w:rsid w:val="00E12D9C"/>
    <w:rsid w:val="00E3482D"/>
    <w:rsid w:val="00E36836"/>
    <w:rsid w:val="00E4059E"/>
    <w:rsid w:val="00E408E9"/>
    <w:rsid w:val="00E43EDF"/>
    <w:rsid w:val="00E520A4"/>
    <w:rsid w:val="00E54622"/>
    <w:rsid w:val="00E71D3B"/>
    <w:rsid w:val="00E77321"/>
    <w:rsid w:val="00E80CAE"/>
    <w:rsid w:val="00E91C01"/>
    <w:rsid w:val="00E969C5"/>
    <w:rsid w:val="00E977F6"/>
    <w:rsid w:val="00E97E50"/>
    <w:rsid w:val="00EA0B22"/>
    <w:rsid w:val="00EA479F"/>
    <w:rsid w:val="00ED1326"/>
    <w:rsid w:val="00ED3709"/>
    <w:rsid w:val="00F04A0B"/>
    <w:rsid w:val="00F04E3A"/>
    <w:rsid w:val="00F1484B"/>
    <w:rsid w:val="00F167D4"/>
    <w:rsid w:val="00F16C06"/>
    <w:rsid w:val="00F45FDC"/>
    <w:rsid w:val="00F639E2"/>
    <w:rsid w:val="00F65CDD"/>
    <w:rsid w:val="00F7047B"/>
    <w:rsid w:val="00F7179F"/>
    <w:rsid w:val="00F77117"/>
    <w:rsid w:val="00F83797"/>
    <w:rsid w:val="00F83FEA"/>
    <w:rsid w:val="00F861A8"/>
    <w:rsid w:val="00FA180B"/>
    <w:rsid w:val="00FA1F8F"/>
    <w:rsid w:val="00FA7F80"/>
    <w:rsid w:val="00FB1FA8"/>
    <w:rsid w:val="00FB549D"/>
    <w:rsid w:val="00FC358E"/>
    <w:rsid w:val="00FD6275"/>
    <w:rsid w:val="00FD6CAF"/>
    <w:rsid w:val="00FE1F36"/>
    <w:rsid w:val="00FE3151"/>
    <w:rsid w:val="00FE7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1" w:uiPriority="0"/>
  </w:latentStyles>
  <w:style w:type="paragraph" w:default="1" w:styleId="Standaard">
    <w:name w:val="Normal"/>
    <w:rsid w:val="004D7796"/>
    <w:rPr>
      <w:lang w:eastAsia="zh-CN"/>
    </w:rPr>
  </w:style>
  <w:style w:type="paragraph" w:styleId="Kop1">
    <w:name w:val="heading 1"/>
    <w:next w:val="Body"/>
    <w:link w:val="Kop1Char"/>
    <w:rsid w:val="00224FDC"/>
    <w:pPr>
      <w:outlineLvl w:val="0"/>
    </w:pPr>
    <w:rPr>
      <w:rFonts w:ascii="Helvetica Neue" w:eastAsia="ヒラギノ角ゴ Pro W3" w:hAnsi="Helvetica Neue"/>
      <w:color w:val="DA5420"/>
      <w:spacing w:val="12"/>
      <w:sz w:val="24"/>
    </w:rPr>
  </w:style>
  <w:style w:type="paragraph" w:styleId="Kop2">
    <w:name w:val="heading 2"/>
    <w:basedOn w:val="Standaard"/>
    <w:next w:val="Standaard"/>
    <w:link w:val="Kop2Char"/>
    <w:rsid w:val="006E79E0"/>
    <w:pPr>
      <w:keepNext/>
      <w:outlineLvl w:val="1"/>
    </w:pPr>
    <w:rPr>
      <w:b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rsid w:val="00194B7F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rsid w:val="00194B7F"/>
  </w:style>
  <w:style w:type="paragraph" w:styleId="Voettekst">
    <w:name w:val="footer"/>
    <w:basedOn w:val="Standaard"/>
    <w:link w:val="VoettekstChar"/>
    <w:rsid w:val="00194B7F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rsid w:val="00194B7F"/>
  </w:style>
  <w:style w:type="character" w:customStyle="1" w:styleId="Kop2Char">
    <w:name w:val="Kop 2 Char"/>
    <w:basedOn w:val="Standaardalinea-lettertype"/>
    <w:link w:val="Kop2"/>
    <w:rsid w:val="006E79E0"/>
    <w:rPr>
      <w:b/>
      <w:lang w:eastAsia="en-US"/>
    </w:rPr>
  </w:style>
  <w:style w:type="paragraph" w:styleId="Tekstopmerking">
    <w:name w:val="annotation text"/>
    <w:basedOn w:val="Standaard"/>
    <w:link w:val="TekstopmerkingChar"/>
    <w:rsid w:val="006E79E0"/>
  </w:style>
  <w:style w:type="character" w:customStyle="1" w:styleId="TekstopmerkingChar">
    <w:name w:val="Tekst opmerking Char"/>
    <w:basedOn w:val="Standaardalinea-lettertype"/>
    <w:link w:val="Tekstopmerking"/>
    <w:rsid w:val="006E79E0"/>
  </w:style>
  <w:style w:type="paragraph" w:styleId="Onderwerpvanopmerking">
    <w:name w:val="annotation subject"/>
    <w:basedOn w:val="Tekstopmerking"/>
    <w:next w:val="Tekstopmerking"/>
    <w:link w:val="OnderwerpvanopmerkingChar"/>
    <w:rsid w:val="006E79E0"/>
    <w:rPr>
      <w:b/>
      <w:bCs/>
      <w:lang w:eastAsia="en-US"/>
    </w:rPr>
  </w:style>
  <w:style w:type="character" w:customStyle="1" w:styleId="OnderwerpvanopmerkingChar">
    <w:name w:val="Onderwerp van opmerking Char"/>
    <w:basedOn w:val="TekstopmerkingChar"/>
    <w:link w:val="Onderwerpvanopmerking"/>
    <w:rsid w:val="006E79E0"/>
    <w:rPr>
      <w:b/>
      <w:bCs/>
      <w:lang w:eastAsia="en-US"/>
    </w:rPr>
  </w:style>
  <w:style w:type="table" w:styleId="Tabelraster">
    <w:name w:val="Table Grid"/>
    <w:basedOn w:val="Standaardtabe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Standaard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8D09FD"/>
    <w:pPr>
      <w:numPr>
        <w:numId w:val="8"/>
      </w:numPr>
      <w:tabs>
        <w:tab w:val="left" w:pos="360"/>
        <w:tab w:val="center" w:pos="3600"/>
        <w:tab w:val="right" w:pos="7560"/>
      </w:tabs>
      <w:suppressAutoHyphens/>
      <w:spacing w:after="160" w:line="288" w:lineRule="auto"/>
    </w:pPr>
    <w:rPr>
      <w:rFonts w:ascii="Helvetica Neue" w:eastAsia="ヒラギノ角ゴ Pro W3" w:hAnsi="Helvetica Neue"/>
      <w:color w:val="333430"/>
      <w:sz w:val="16"/>
    </w:rPr>
  </w:style>
  <w:style w:type="character" w:customStyle="1" w:styleId="Kop1Char">
    <w:name w:val="Kop 1 Char"/>
    <w:basedOn w:val="Standaardalinea-lettertype"/>
    <w:link w:val="Kop1"/>
    <w:rsid w:val="00224FDC"/>
    <w:rPr>
      <w:rFonts w:ascii="Helvetica Neue" w:eastAsia="ヒラギノ角ゴ Pro W3" w:hAnsi="Helvetica Neue"/>
      <w:color w:val="DA5420"/>
      <w:spacing w:val="12"/>
      <w:sz w:val="24"/>
      <w:lang w:val="en-US" w:eastAsia="en-US" w:bidi="ar-SA"/>
    </w:rPr>
  </w:style>
  <w:style w:type="paragraph" w:customStyle="1" w:styleId="Name">
    <w:name w:val="Name"/>
    <w:next w:val="Address"/>
    <w:rsid w:val="008268EC"/>
    <w:pPr>
      <w:tabs>
        <w:tab w:val="right" w:pos="10080"/>
      </w:tabs>
    </w:pPr>
    <w:rPr>
      <w:rFonts w:ascii="Helvetica Neue" w:eastAsia="ヒラギノ角ゴ Pro W3" w:hAnsi="Helvetica Neue"/>
      <w:color w:val="DA5420"/>
      <w:spacing w:val="21"/>
      <w:sz w:val="42"/>
    </w:rPr>
  </w:style>
  <w:style w:type="character" w:styleId="Hyperlink">
    <w:name w:val="Hyperlink"/>
    <w:basedOn w:val="Standaardalinea-lettertype"/>
    <w:rsid w:val="00BE5682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91E3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91E36"/>
    <w:rPr>
      <w:rFonts w:ascii="Tahoma" w:hAnsi="Tahoma" w:cs="Tahoma"/>
      <w:sz w:val="16"/>
      <w:szCs w:val="16"/>
      <w:lang w:eastAsia="zh-CN"/>
    </w:rPr>
  </w:style>
  <w:style w:type="paragraph" w:styleId="Lijstalinea">
    <w:name w:val="List Paragraph"/>
    <w:basedOn w:val="Standaard"/>
    <w:uiPriority w:val="99"/>
    <w:unhideWhenUsed/>
    <w:rsid w:val="00060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1" w:uiPriority="0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224FDC"/>
    <w:pPr>
      <w:outlineLvl w:val="0"/>
    </w:pPr>
    <w:rPr>
      <w:rFonts w:ascii="Helvetica Neue" w:eastAsia="ヒラギノ角ゴ Pro W3" w:hAnsi="Helvetica Neue"/>
      <w:color w:val="DA5420"/>
      <w:spacing w:val="12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8D09FD"/>
    <w:pPr>
      <w:numPr>
        <w:numId w:val="8"/>
      </w:numPr>
      <w:tabs>
        <w:tab w:val="left" w:pos="360"/>
        <w:tab w:val="center" w:pos="3600"/>
        <w:tab w:val="right" w:pos="7560"/>
      </w:tabs>
      <w:suppressAutoHyphens/>
      <w:spacing w:after="160" w:line="288" w:lineRule="auto"/>
    </w:pPr>
    <w:rPr>
      <w:rFonts w:ascii="Helvetica Neue" w:eastAsia="ヒラギノ角ゴ Pro W3" w:hAnsi="Helvetica Neue"/>
      <w:color w:val="333430"/>
      <w:sz w:val="16"/>
    </w:rPr>
  </w:style>
  <w:style w:type="character" w:customStyle="1" w:styleId="Heading1Char">
    <w:name w:val="Heading 1 Char"/>
    <w:basedOn w:val="DefaultParagraphFont"/>
    <w:link w:val="Heading1"/>
    <w:rsid w:val="00224FDC"/>
    <w:rPr>
      <w:rFonts w:ascii="Helvetica Neue" w:eastAsia="ヒラギノ角ゴ Pro W3" w:hAnsi="Helvetica Neue"/>
      <w:color w:val="DA5420"/>
      <w:spacing w:val="12"/>
      <w:sz w:val="24"/>
      <w:lang w:val="en-US" w:eastAsia="en-US" w:bidi="ar-SA"/>
    </w:rPr>
  </w:style>
  <w:style w:type="paragraph" w:customStyle="1" w:styleId="Name">
    <w:name w:val="Name"/>
    <w:next w:val="Address"/>
    <w:rsid w:val="008268EC"/>
    <w:pPr>
      <w:tabs>
        <w:tab w:val="right" w:pos="10080"/>
      </w:tabs>
    </w:pPr>
    <w:rPr>
      <w:rFonts w:ascii="Helvetica Neue" w:eastAsia="ヒラギノ角ゴ Pro W3" w:hAnsi="Helvetica Neue"/>
      <w:color w:val="DA5420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E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E36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0608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8EA81-C886-4AA5-9AA8-820E6DDBB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Louis</cp:lastModifiedBy>
  <cp:revision>9</cp:revision>
  <cp:lastPrinted>2014-09-22T08:43:00Z</cp:lastPrinted>
  <dcterms:created xsi:type="dcterms:W3CDTF">2014-09-22T08:41:00Z</dcterms:created>
  <dcterms:modified xsi:type="dcterms:W3CDTF">2014-09-28T12:52:00Z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