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nrhpolc1z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 de Pruebas: IncubadoraNoc - Flujo de Registro y Login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zfchfx84j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 que los procesos de registro y login en IncubadoraNoc funcionan correctamente, garantizando la autenticación de usuarios y la creación de nuevas cuentas sin errores.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tpwm257p1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Alcance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Usuarios a evaluar: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Nuevos usuarios registrados.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Usuarios existentes.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Funcionalidades bajo prueba: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nuevos usuarios.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con credenciales válidas e inválidas.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 errores en registro y login.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Logout.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cof86wtxb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Casos de Prueba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j2bc8o6l1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1: Registro exitoso de un nuevo usuario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Tener acceso a la página de IncubadoraNoc (http://localhost:4200/).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Contar con datos de usuario de prueba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al formulario de registro.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los datos requeridos (nombre, apellido, DNI, fecha de nacimiento, email, contraseña, rol).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Aceptar términos y condiciones.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Enviar el formulario de registro.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el usuario es redirigido a la página principal.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se registra exitosamente y es redirigido a la página principal.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o7bcui7n5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2: Intento de registro con datos inválidos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Acceso a la página de IncubadoraNoc.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datos inválidos en el formulario (correo ya registrado, contraseña muy corta, etc.).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Intentar registrar un usuario con datos inválidos.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Enviar el formulario.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los mensajes de error mostrados.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sistema muestra los mensajes de error adecuados y evita el registro.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goqfv9kqv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3: Login exitoso con usuario registrado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Tener una cuenta previamente registrada en IncubadoraNoc.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 la pantalla de login.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Ingresar email y contraseña correctos.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Hacer clic en el botón de login.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el acceso exitoso al sistema.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puede iniciar sesión sin problemas y acceder a la página principal.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69osri9y0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4: Intento de login con credenciales incorrectas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Tener acceso a la página de IncubadoraNoc.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Intentar iniciar sesión con un email o contraseña incorrectos.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el sistema muestra un mensaje de error.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sistema impide el acceso y muestra un mensaje de error adecuado.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pr0c9ca99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Caso 5: Logout exitoso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Estar logueado en la plataforma.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Hacer clic en el botón de logout.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que el usuario es redirigido a la página de login.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usuario cierra sesión correctamente y es redirigido a la pantalla de login.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m0ofs84dp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Criterios de Éxito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registro debe completarse sin errores para usuarios nuevos.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login debe funcionar correctamente con credenciales válidas e impedir accesos no autorizados.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mensajes de error deben ser claros y precisos en intentos fallidos.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logout debe cerrar la sesión del usuario sin problemas.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mbtykrgh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Herramientas Utilizadas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Cypress para la ejecución de los casos de prueba.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incidentes:</w:t>
      </w:r>
      <w:r w:rsidDel="00000000" w:rsidR="00000000" w:rsidRPr="00000000">
        <w:rPr>
          <w:rtl w:val="0"/>
        </w:rPr>
        <w:t xml:space="preserve"> Trello para registrar y dar seguimiento a los errores encontrados.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c2oqv3j8d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Responsables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Testers a cargo:</w:t>
      </w:r>
      <w:r w:rsidDel="00000000" w:rsidR="00000000" w:rsidRPr="00000000">
        <w:rPr>
          <w:rtl w:val="0"/>
        </w:rPr>
        <w:t xml:space="preserve"> Nahuel Argandoña.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 de la gestión de resultados:</w:t>
      </w:r>
      <w:r w:rsidDel="00000000" w:rsidR="00000000" w:rsidRPr="00000000">
        <w:rPr>
          <w:rtl w:val="0"/>
        </w:rPr>
        <w:t xml:space="preserve"> Nahuel / Líder de pruebas.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6o22xecwr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Riesgos Identificados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Posibles problemas en la validación del formulario de registro.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Interrupciones en el entorno de pruebas de IncubadoraNoc.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poljg816i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Cronograma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1:</w:t>
      </w:r>
      <w:r w:rsidDel="00000000" w:rsidR="00000000" w:rsidRPr="00000000">
        <w:rPr>
          <w:rtl w:val="0"/>
        </w:rPr>
        <w:t xml:space="preserve"> Configuración del entorno y ejecución inicial de pruebas de registro.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2:</w:t>
      </w:r>
      <w:r w:rsidDel="00000000" w:rsidR="00000000" w:rsidRPr="00000000">
        <w:rPr>
          <w:rtl w:val="0"/>
        </w:rPr>
        <w:t xml:space="preserve"> Pruebas de login y logout, documentación de errores en Trello.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3:</w:t>
      </w:r>
      <w:r w:rsidDel="00000000" w:rsidR="00000000" w:rsidRPr="00000000">
        <w:rPr>
          <w:rtl w:val="0"/>
        </w:rPr>
        <w:t xml:space="preserve"> Análisis y entrega del reporte final.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v1hgl9uij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Documentación Complementaria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Capturas de pantalla:</w:t>
      </w:r>
      <w:r w:rsidDel="00000000" w:rsidR="00000000" w:rsidRPr="00000000">
        <w:rPr>
          <w:rtl w:val="0"/>
        </w:rPr>
        <w:t xml:space="preserve"> Se almacenarán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cypress/screenshots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Videos de pruebas:</w:t>
      </w:r>
      <w:r w:rsidDel="00000000" w:rsidR="00000000" w:rsidRPr="00000000">
        <w:rPr>
          <w:rtl w:val="0"/>
        </w:rPr>
        <w:t xml:space="preserve"> Se almacenarán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