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C9E2E" w14:textId="77777777" w:rsidR="009D5A99" w:rsidRDefault="009D5A99">
      <w:pPr>
        <w:pStyle w:val="Ttulo1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E8 — Qué cambió esta semana (14 al 17 de septiembre)</w:t>
      </w:r>
    </w:p>
    <w:p w14:paraId="79ECF737" w14:textId="77777777" w:rsidR="009D5A99" w:rsidRDefault="009D5A99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nfasis"/>
          <w:rFonts w:ascii="Segoe UI" w:hAnsi="Segoe UI" w:cs="Segoe UI"/>
          <w:color w:val="1C2333"/>
          <w:sz w:val="20"/>
          <w:szCs w:val="20"/>
          <w:lang w:val="es-ES"/>
        </w:rPr>
        <w:t>Para Administración, TI y Sistemas · Prepara Gerardo Sánchez, Soporte TI · satag.asuncionqro.edu.mx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El lunes 21 se instala sin Gerardo en sitio: esto es lo que hay que saber ese día.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7"/>
        <w:gridCol w:w="1511"/>
        <w:gridCol w:w="4926"/>
      </w:tblGrid>
      <w:tr w:rsidR="00000000" w:rsidRPr="009D5A99" w14:paraId="68ED5075" w14:textId="77777777" w:rsidTr="009D5A99">
        <w:trPr>
          <w:cantSplit/>
          <w:tblHeader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D4F524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Qué cambió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CD18CF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Quién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shd w:val="clear" w:color="auto" w:fill="101D3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3D6F8C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b/>
                <w:bCs/>
                <w:color w:val="FFFFFF"/>
                <w:sz w:val="17"/>
                <w:szCs w:val="18"/>
              </w:rPr>
              <w:t>Qué hace distinto</w:t>
            </w:r>
          </w:p>
        </w:tc>
      </w:tr>
      <w:tr w:rsidR="00000000" w:rsidRPr="009D5A99" w14:paraId="65E67583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34896B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El conductor </w:t>
            </w: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se elige a propósito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; la etiqueta dice «El conductor del vehículo es».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88C3CF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Todos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CCB271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Si la familia se atora en el paso 1, es que no lo ha elegido. No es falla.</w:t>
            </w:r>
          </w:p>
        </w:tc>
      </w:tr>
      <w:tr w:rsidR="00000000" w:rsidRPr="009D5A99" w14:paraId="202F48C1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3701F9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El maestro </w:t>
            </w: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declara su sección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539010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CA9127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De ella depende el estacionamiento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: preescolar y primaria, E2; secundaria y preparatoria, E1. Ya viene en el expediente.</w:t>
            </w:r>
          </w:p>
        </w:tc>
      </w:tr>
      <w:tr w:rsidR="00000000" w:rsidRPr="009D5A99" w14:paraId="56E0D0BD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06E7CF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«Instalado por» es la sesión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; queda quién instaló y a qué hora.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F7C5EC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709A6C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Cada quien instala con su propia cuenta.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Con la de otro, el expediente dirá que fue esa persona.</w:t>
            </w:r>
          </w:p>
        </w:tc>
      </w:tr>
      <w:tr w:rsidR="00000000" w:rsidRPr="009D5A99" w14:paraId="25EA9ACE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B4C2A6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La firma solo la ve TI.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9C0190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F4F868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Ya no hay botón: sale un texto que dice a quién pedirla. Pídala a TI con el folio.</w:t>
            </w:r>
          </w:p>
        </w:tc>
      </w:tr>
      <w:tr w:rsidR="00000000" w:rsidRPr="009D5A99" w14:paraId="3D955EF8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418F54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Aviso en Google Chat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en cada cobro que deja un TAG por instalar.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244FB9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 y 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34D9D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Administración 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llama a TI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. Quien vaya, responde </w:t>
            </w: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«Voy yo»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en ese hilo.</w:t>
            </w:r>
          </w:p>
        </w:tc>
      </w:tr>
      <w:tr w:rsidR="00000000" w:rsidRPr="009D5A99" w14:paraId="6D2503A9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692F41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Recordatorio los lunes 07:30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con los TAGs disponibles.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469E51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344AC4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Si dice que no hay disponibles, dé de alta el lote antes de empezar.</w:t>
            </w:r>
          </w:p>
        </w:tc>
      </w:tr>
      <w:tr w:rsidR="00000000" w:rsidRPr="009D5A99" w14:paraId="60E7287B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0A6F05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panel se instala como app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, en celular y computadora.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51D9C5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Todos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1C5B4B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Instálelo: abre más rápido. Mismo panel, misma contraseña.</w:t>
            </w:r>
          </w:p>
        </w:tc>
      </w:tr>
      <w:tr w:rsidR="00000000" w:rsidRPr="009D5A99" w14:paraId="6F382C77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08E787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archivo de stock para ZK va filtrado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por fecha de alta.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A6EEA6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TI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1E3085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reimporta los que ZK ya tiene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: no hay que repetirles los niveles. Para rehacer ZK, marque «todos los disponibles».</w:t>
            </w:r>
          </w:p>
        </w:tc>
      </w:tr>
      <w:tr w:rsidR="00000000" w:rsidRPr="009D5A99" w14:paraId="375BD593" w14:textId="77777777" w:rsidTr="009D5A99">
        <w:trPr>
          <w:cantSplit/>
        </w:trPr>
        <w:tc>
          <w:tcPr>
            <w:tcW w:w="177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0EBC60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Style w:val="Textoennegrita"/>
                <w:rFonts w:ascii="Segoe UI" w:eastAsia="Times New Roman" w:hAnsi="Segoe UI" w:cs="Segoe UI"/>
                <w:sz w:val="17"/>
                <w:szCs w:val="18"/>
              </w:rPr>
              <w:t>El semáforo de la caja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cuenta días naturales: amarillo a los 30, rojo a los 35.</w:t>
            </w:r>
          </w:p>
        </w:tc>
        <w:tc>
          <w:tcPr>
            <w:tcW w:w="756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5DA57D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>Administración</w:t>
            </w:r>
          </w:p>
        </w:tc>
        <w:tc>
          <w:tcPr>
            <w:tcW w:w="2467" w:type="pct"/>
            <w:tcBorders>
              <w:top w:val="single" w:sz="6" w:space="0" w:color="CFD6E0"/>
              <w:left w:val="single" w:sz="6" w:space="0" w:color="CFD6E0"/>
              <w:bottom w:val="single" w:sz="6" w:space="0" w:color="CFD6E0"/>
              <w:right w:val="single" w:sz="6" w:space="0" w:color="CFD6E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A2747F" w14:textId="77777777" w:rsidR="009D5A99" w:rsidRPr="009D5A99" w:rsidRDefault="009D5A99">
            <w:pPr>
              <w:spacing w:before="120" w:after="180"/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</w:pP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  <w:highlight w:val="yellow"/>
              </w:rPr>
              <w:t>Ya no amanece en rojo.</w:t>
            </w:r>
            <w:r w:rsidRPr="009D5A99">
              <w:rPr>
                <w:rFonts w:ascii="Segoe UI" w:eastAsia="Times New Roman" w:hAnsi="Segoe UI" w:cs="Segoe UI"/>
                <w:color w:val="1C2333"/>
                <w:sz w:val="17"/>
                <w:szCs w:val="18"/>
              </w:rPr>
              <w:t xml:space="preserve"> Si se pone amarillo, avise.</w:t>
            </w:r>
          </w:p>
        </w:tc>
      </w:tr>
    </w:tbl>
    <w:p w14:paraId="591D2D09" w14:textId="77777777" w:rsidR="009D5A99" w:rsidRDefault="009D5A99">
      <w:pPr>
        <w:pStyle w:val="NormalWeb"/>
        <w:rPr>
          <w:rFonts w:ascii="Segoe UI" w:hAnsi="Segoe UI" w:cs="Segoe UI"/>
          <w:color w:val="1C2333"/>
          <w:sz w:val="20"/>
          <w:szCs w:val="20"/>
          <w:lang w:val="es-ES"/>
        </w:rPr>
      </w:pPr>
      <w:r>
        <w:rPr>
          <w:rStyle w:val="Textoennegrita"/>
          <w:rFonts w:ascii="Segoe UI" w:hAnsi="Segoe UI" w:cs="Segoe UI"/>
          <w:sz w:val="20"/>
          <w:szCs w:val="20"/>
          <w:lang w:val="es-ES"/>
        </w:rPr>
        <w:t>Lo que no cambió.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El importador de ZK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nunca asigna niveles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: después de importar el stock, quite y vuelva a poner los dos estacionamientos del departamento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STOCK SATAG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.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Nadie cierra el corte de caja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hasta nuevo aviso. Si el sitio no responde, se trabaja </w:t>
      </w:r>
      <w:r>
        <w:rPr>
          <w:rStyle w:val="Textoennegrita"/>
          <w:rFonts w:ascii="Segoe UI" w:hAnsi="Segoe UI" w:cs="Segoe UI"/>
          <w:sz w:val="20"/>
          <w:szCs w:val="20"/>
          <w:lang w:val="es-ES"/>
        </w:rPr>
        <w:t>en papel</w:t>
      </w:r>
      <w:r>
        <w:rPr>
          <w:rFonts w:ascii="Segoe UI" w:hAnsi="Segoe UI" w:cs="Segoe UI"/>
          <w:color w:val="1C2333"/>
          <w:sz w:val="20"/>
          <w:szCs w:val="20"/>
          <w:lang w:val="es-ES"/>
        </w:rPr>
        <w:t xml:space="preserve"> y se captura después, como el 31 de agosto.</w:t>
      </w:r>
    </w:p>
    <w:p w14:paraId="4F559ACB" w14:textId="77777777" w:rsidR="009D5A99" w:rsidRDefault="009D5A99">
      <w:pPr>
        <w:shd w:val="clear" w:color="auto" w:fill="F7F8FA"/>
        <w:spacing w:before="45" w:after="45"/>
        <w:divId w:val="1541816949"/>
        <w:rPr>
          <w:rFonts w:ascii="Segoe UI" w:hAnsi="Segoe UI" w:cs="Segoe UI"/>
          <w:color w:val="3A4456"/>
          <w:sz w:val="20"/>
          <w:szCs w:val="20"/>
          <w:lang w:val="es-ES"/>
        </w:rPr>
      </w:pPr>
      <w:r>
        <w:rPr>
          <w:rStyle w:val="Textoennegrita"/>
          <w:rFonts w:ascii="Segoe UI" w:hAnsi="Segoe UI" w:cs="Segoe UI"/>
          <w:sz w:val="20"/>
          <w:szCs w:val="20"/>
          <w:lang w:val="es-ES"/>
        </w:rPr>
        <w:lastRenderedPageBreak/>
        <w:t>El lunes 21 no se hace ningún cambio en el sistema.</w:t>
      </w:r>
      <w:r>
        <w:rPr>
          <w:rFonts w:ascii="Segoe UI" w:hAnsi="Segoe UI" w:cs="Segoe UI"/>
          <w:color w:val="3A4456"/>
          <w:sz w:val="20"/>
          <w:szCs w:val="20"/>
          <w:lang w:val="es-ES"/>
        </w:rPr>
        <w:t xml:space="preserve"> Si algo falla, se anota y se ve el martes. En sitio está Miguel; Gerardo contesta por teléfono desde la Ciudad de México.</w:t>
      </w:r>
    </w:p>
    <w:sectPr w:rsidR="00000000" w:rsidSect="009D5A99">
      <w:pgSz w:w="12240" w:h="15840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A99"/>
    <w:rsid w:val="001133DA"/>
    <w:rsid w:val="009D5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D03FE5"/>
  <w15:chartTrackingRefBased/>
  <w15:docId w15:val="{A72EFA54-7679-4599-978B-DB6FF2A74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F6F4A"/>
      </w:pBdr>
      <w:spacing w:after="150"/>
      <w:outlineLvl w:val="0"/>
    </w:pPr>
    <w:rPr>
      <w:b/>
      <w:bCs/>
      <w:color w:val="101D35"/>
      <w:kern w:val="36"/>
      <w:sz w:val="36"/>
      <w:szCs w:val="36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left w:val="single" w:sz="36" w:space="6" w:color="1F6F4A"/>
      </w:pBdr>
      <w:spacing w:before="300" w:after="120"/>
      <w:outlineLvl w:val="1"/>
    </w:pPr>
    <w:rPr>
      <w:b/>
      <w:bCs/>
      <w:color w:val="101D35"/>
      <w:sz w:val="27"/>
      <w:szCs w:val="27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10" w:after="90"/>
      <w:outlineLvl w:val="2"/>
    </w:pPr>
    <w:rPr>
      <w:b/>
      <w:bCs/>
      <w:color w:val="1F6F4A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1F6F4A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1F6F4A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EEF1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Textoennegrita">
    <w:name w:val="Strong"/>
    <w:basedOn w:val="Fuentedeprrafopredeter"/>
    <w:uiPriority w:val="22"/>
    <w:qFormat/>
    <w:rPr>
      <w:b/>
      <w:bCs/>
      <w:color w:val="101D35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1816949">
      <w:blockQuote w:val="1"/>
      <w:marLeft w:val="0"/>
      <w:marRight w:val="0"/>
      <w:marTop w:val="120"/>
      <w:marBottom w:val="150"/>
      <w:divBdr>
        <w:top w:val="none" w:sz="0" w:space="0" w:color="auto"/>
        <w:left w:val="single" w:sz="24" w:space="9" w:color="CFD6E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323</Words>
  <Characters>1782</Characters>
  <Application>Microsoft Office Word</Application>
  <DocSecurity>4</DocSecurity>
  <Lines>14</Lines>
  <Paragraphs>4</Paragraphs>
  <ScaleCrop>false</ScaleCrop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E8 - Que cambio esta semana (15-17 sep)</dc:title>
  <dc:subject/>
  <dc:creator>Diego Gerardo Sánchez Moreno</dc:creator>
  <cp:keywords/>
  <dc:description/>
  <cp:lastModifiedBy>Diego Gerardo Sánchez Moreno</cp:lastModifiedBy>
  <cp:revision>2</cp:revision>
  <dcterms:created xsi:type="dcterms:W3CDTF">2026-09-17T15:23:00Z</dcterms:created>
  <dcterms:modified xsi:type="dcterms:W3CDTF">2026-09-17T15:23:00Z</dcterms:modified>
</cp:coreProperties>
</file>