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Alan Nava Alegría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Aplicación Móvil Green Care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