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240" w:afterAutospacing="0" w:after="240"/>
        <w:jc w:val="center"/>
        <w:rPr/>
      </w:pPr>
      <w:r>
        <w:rPr>
          <w:rFonts w:eastAsia="Aptos" w:cs="Aptos"/>
          <w:b/>
          <w:bCs/>
          <w:sz w:val="24"/>
          <w:szCs w:val="24"/>
          <w:lang w:val="es-GT"/>
        </w:rPr>
        <w:t>TRITON, S.A.</w:t>
      </w:r>
    </w:p>
    <w:p>
      <w:pPr>
        <w:pStyle w:val="Heading1"/>
        <w:spacing w:beforeAutospacing="0" w:before="322" w:afterAutospacing="0" w:after="322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Proyecto: Optimización del Proceso de Ventas en Línea</w:t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Objetivo del Proyecto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Mejorar la eficiencia del proceso de ventas en línea y la administración de inventarios en el portal web, minimizando las deficiencias actuales en la sincronización de datos con el sistema AX.</w:t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Alcance del Proyecto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Reimplementación del servicio</w:t>
      </w:r>
      <w:r>
        <w:rPr>
          <w:rFonts w:eastAsia="Aptos" w:cs="Aptos"/>
          <w:sz w:val="24"/>
          <w:szCs w:val="24"/>
          <w:lang w:val="es-GT"/>
        </w:rPr>
        <w:t xml:space="preserve"> que automatiza el registro de pedidos en el sistema AX desde el portal web de TRITON, S.A. (arimany.com).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Optimización de la integración</w:t>
      </w:r>
      <w:r>
        <w:rPr>
          <w:rFonts w:eastAsia="Aptos" w:cs="Aptos"/>
          <w:sz w:val="24"/>
          <w:szCs w:val="24"/>
          <w:lang w:val="es-GT"/>
        </w:rPr>
        <w:t xml:space="preserve"> con el sistema Dynamics AX.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1. Introducción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 xml:space="preserve">El presente proyecto tiene como objetivo describir el proceso actual de ventas en línea de </w:t>
      </w:r>
      <w:r>
        <w:rPr>
          <w:rFonts w:eastAsia="Aptos" w:cs="Aptos"/>
          <w:b/>
          <w:bCs/>
          <w:sz w:val="24"/>
          <w:szCs w:val="24"/>
          <w:lang w:val="es-GT"/>
        </w:rPr>
        <w:t>TRITON, S.A.</w:t>
      </w:r>
      <w:r>
        <w:rPr>
          <w:rFonts w:eastAsia="Aptos" w:cs="Aptos"/>
          <w:sz w:val="24"/>
          <w:szCs w:val="24"/>
          <w:lang w:val="es-GT"/>
        </w:rPr>
        <w:t>, realizado a través del portal web arimany.com, y proponer mejoras en la integración con el sistema Dynamics AX. Se busca optimizar la eficiencia y reducir las deficiencias actuales que requieren intervención manual y generan errores en la integración de datos.</w:t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2. Descripción del Proceso Actual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Actualmente, las ventas en línea de T</w:t>
      </w:r>
      <w:r>
        <w:rPr>
          <w:rFonts w:eastAsia="Aptos" w:cs="Aptos"/>
          <w:b/>
          <w:bCs/>
          <w:sz w:val="24"/>
          <w:szCs w:val="24"/>
          <w:lang w:val="es-GT"/>
        </w:rPr>
        <w:t>RITON, S.A</w:t>
      </w:r>
      <w:r>
        <w:rPr>
          <w:rFonts w:eastAsia="Aptos" w:cs="Aptos"/>
          <w:sz w:val="24"/>
          <w:szCs w:val="24"/>
          <w:lang w:val="es-GT"/>
        </w:rPr>
        <w:t>. se gestionan mediante el portal arimany.com, dirigido a clientes minoristas. El proceso sigue las siguientes fases: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2.1. Registro del Cliente (Opcional)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Los clientes pueden registrarse en el portal utilizando su correo electrónico como nombre de usuario y una contraseña.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Se recopilan los datos básicos del cliente, como nombres, apellidos, dirección de envío y facturación, y el NIT (Número de Identificación Tributaria).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2.2. Inicio de Sesión y Selección de Productos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El cliente ingresa al portal con su usuario y contraseña para realizar compras.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Selecciona los productos que desea adquirir y los añade al carrito de compras.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2.3. Confirmación del Pedido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Para finalizar la compra, el cliente debe definir lo siguiente: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Forma de pago</w:t>
      </w:r>
      <w:r>
        <w:rPr>
          <w:rFonts w:eastAsia="Aptos" w:cs="Aptos"/>
          <w:sz w:val="24"/>
          <w:szCs w:val="24"/>
          <w:lang w:val="es-GT"/>
        </w:rPr>
        <w:t>: Puede elegir entre efectivo, transferencia bancaria o tarjeta de crédito/débito.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Forma de entrega</w:t>
      </w:r>
      <w:r>
        <w:rPr>
          <w:rFonts w:eastAsia="Aptos" w:cs="Aptos"/>
          <w:sz w:val="24"/>
          <w:szCs w:val="24"/>
          <w:lang w:val="es-GT"/>
        </w:rPr>
        <w:t>: Puede optar por envío a domicilio mediante "Cargo Expreso" (Q. 15.00 de costo adicional) o retiro en las instalaciones de TRITON, S.A.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2.4. Registro y Procesamiento del Pedido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El pedido se registra automáticamente con el estado </w:t>
      </w:r>
      <w:r>
        <w:rPr>
          <w:rFonts w:eastAsia="Aptos" w:cs="Aptos"/>
          <w:b/>
          <w:bCs/>
          <w:sz w:val="24"/>
          <w:szCs w:val="24"/>
          <w:lang w:val="es-GT"/>
        </w:rPr>
        <w:t>"Procesando"</w:t>
      </w:r>
      <w:r>
        <w:rPr>
          <w:rFonts w:eastAsia="Aptos" w:cs="Aptos"/>
          <w:sz w:val="24"/>
          <w:szCs w:val="24"/>
          <w:lang w:val="es-GT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El administrador revisa los pedidos y cambia el estado a </w:t>
      </w:r>
      <w:r>
        <w:rPr>
          <w:rFonts w:eastAsia="Aptos" w:cs="Aptos"/>
          <w:b/>
          <w:bCs/>
          <w:sz w:val="24"/>
          <w:szCs w:val="24"/>
          <w:lang w:val="es-GT"/>
        </w:rPr>
        <w:t>"Empacando"</w:t>
      </w:r>
      <w:r>
        <w:rPr>
          <w:rFonts w:eastAsia="Aptos" w:cs="Aptos"/>
          <w:sz w:val="24"/>
          <w:szCs w:val="24"/>
          <w:lang w:val="es-GT"/>
        </w:rPr>
        <w:t xml:space="preserve"> para aquellos listos para ser despachados, iniciando así el proceso de sincronización con Dynamics AX.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2.5. Sincronización con Dynamics AX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 xml:space="preserve">Los pedidos en estado </w:t>
      </w:r>
      <w:r>
        <w:rPr>
          <w:rFonts w:eastAsia="Aptos" w:cs="Aptos"/>
          <w:b/>
          <w:bCs/>
          <w:sz w:val="24"/>
          <w:szCs w:val="24"/>
          <w:lang w:val="es-GT"/>
        </w:rPr>
        <w:t>"Empacando"</w:t>
      </w:r>
      <w:r>
        <w:rPr>
          <w:rFonts w:eastAsia="Aptos" w:cs="Aptos"/>
          <w:sz w:val="24"/>
          <w:szCs w:val="24"/>
          <w:lang w:val="es-GT"/>
        </w:rPr>
        <w:t xml:space="preserve"> se sincronizan con el sistema Dynamics AX, lo que permite gestionar la facturación y el procesamiento logístico.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Los datos de los clientes nuevos se registran en la base de datos local.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Los pedidos se descargan en el sistema local como </w:t>
      </w:r>
      <w:r>
        <w:rPr>
          <w:rFonts w:eastAsia="Aptos" w:cs="Aptos"/>
          <w:b/>
          <w:bCs/>
          <w:sz w:val="24"/>
          <w:szCs w:val="24"/>
          <w:lang w:val="es-GT"/>
        </w:rPr>
        <w:t>"No Sincronizados"</w:t>
      </w:r>
      <w:r>
        <w:rPr>
          <w:rFonts w:eastAsia="Aptos" w:cs="Aptos"/>
          <w:sz w:val="24"/>
          <w:szCs w:val="24"/>
          <w:lang w:val="es-GT"/>
        </w:rPr>
        <w:t xml:space="preserve"> hasta que se finaliza el proceso de facturación.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2.6. Preparación del Pedido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El encargado de preparar el pedido ingresa al portal interno y selecciona los pedidos a despachar.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Se genera un reporte de artículos para la preparación del producto.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El producto se empaca y se prepara para su entrega o envío.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2.7. Facturación y Finalización del Pedido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Se genera la factura a través de un servicio en Dynamics AX, que marca el pedido como </w:t>
      </w:r>
      <w:r>
        <w:rPr>
          <w:rFonts w:eastAsia="Aptos" w:cs="Aptos"/>
          <w:b/>
          <w:bCs/>
          <w:sz w:val="24"/>
          <w:szCs w:val="24"/>
          <w:lang w:val="es-GT"/>
        </w:rPr>
        <w:t>"Sincronizado"</w:t>
      </w:r>
      <w:r>
        <w:rPr>
          <w:rFonts w:eastAsia="Aptos" w:cs="Aptos"/>
          <w:sz w:val="24"/>
          <w:szCs w:val="24"/>
          <w:lang w:val="es-GT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La factura se imprime desde </w:t>
      </w:r>
      <w:r>
        <w:rPr>
          <w:rFonts w:eastAsia="Aptos" w:cs="Aptos"/>
          <w:b/>
          <w:bCs/>
          <w:sz w:val="24"/>
          <w:szCs w:val="24"/>
          <w:lang w:val="es-GT"/>
        </w:rPr>
        <w:t>AX</w:t>
      </w:r>
      <w:r>
        <w:rPr>
          <w:rFonts w:eastAsia="Aptos" w:cs="Aptos"/>
          <w:sz w:val="24"/>
          <w:szCs w:val="24"/>
          <w:lang w:val="es-GT"/>
        </w:rPr>
        <w:t xml:space="preserve"> en lugar de imprimirse desde el portal local.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El pedido es entregado al cliente junto con la factura o enviado por el transportista. El cliente firma para confirmar la recepción del pedido.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 xml:space="preserve">Para obtener una descripción detallada del proceso de facturación y despacho, consulte el </w:t>
      </w:r>
      <w:r>
        <w:fldChar w:fldCharType="begin"/>
      </w:r>
      <w:r>
        <w:rPr>
          <w:rStyle w:val="Hyperlink"/>
          <w:sz w:val="24"/>
          <w:b/>
          <w:szCs w:val="24"/>
          <w:bCs/>
          <w:rFonts w:eastAsia="Aptos" w:cs="Aptos"/>
          <w:lang w:val="es-GT"/>
        </w:rPr>
        <w:instrText xml:space="preserve"> HYPERLINK "https://word-edit.officeapps.live.com/we/wordeditorframe.aspx?ui=en-US&amp;rs=en-US&amp;wopisrc=https%3A%2F%2Fmy.microsoftpersonalcontent.com%2Fpersonal%2Fbfe8a6ac3391335a%2F_vti_bin%2Fwopi.ashx%2Ffiles%2F1216444dc67b4dcb9112434525c8e055&amp;new=1&amp;wdenableroaming=1&amp;mscc=1&amp;wdodb=1&amp;hid=76EF50A1-3007-6000-4887-9A7C52D6755D.0&amp;uih=onedrivecom&amp;wdlcid=en-US&amp;jsapi=1&amp;jsapiver=v2&amp;corrid=c0c17a26-d9c3-fe0a-4f91-39debead7c16&amp;usid=c0c17a26-d9c3-fe0a-4f91-39debead7c16&amp;newsession=1&amp;sftc=1&amp;uihit=docaspx&amp;muv=1&amp;cac=1&amp;sams=1&amp;sfp=1&amp;sdp=1&amp;hch=1&amp;hwfh=1&amp;dchat=1&amp;sc=%7B%22pmo%22%3A%22https%3A%2F%2Fonedrive.live.com%22%2C%22pmshare%22%3Atrue%7D&amp;ctp=LeastProtected&amp;rct=Normal&amp;wdorigin=Other&amp;wdredirectionreason=Unified_SingleFlush" \l "anexo-a-proceso-de-facturaci%C3%B3n-de-ventas-en-l%C3%ADnea"</w:instrText>
      </w:r>
      <w:r>
        <w:rPr>
          <w:rStyle w:val="Hyperlink"/>
          <w:sz w:val="24"/>
          <w:b/>
          <w:szCs w:val="24"/>
          <w:bCs/>
          <w:rFonts w:eastAsia="Aptos" w:cs="Aptos"/>
          <w:lang w:val="es-GT"/>
        </w:rPr>
        <w:fldChar w:fldCharType="separate"/>
      </w:r>
      <w:r>
        <w:rPr>
          <w:rStyle w:val="Hyperlink"/>
          <w:rFonts w:eastAsia="Aptos" w:cs="Aptos"/>
          <w:b/>
          <w:bCs/>
          <w:sz w:val="24"/>
          <w:szCs w:val="24"/>
          <w:lang w:val="es-GT"/>
        </w:rPr>
        <w:t>Anexo A</w:t>
      </w:r>
      <w:r>
        <w:rPr>
          <w:rStyle w:val="Hyperlink"/>
          <w:sz w:val="24"/>
          <w:b/>
          <w:szCs w:val="24"/>
          <w:bCs/>
          <w:rFonts w:eastAsia="Aptos" w:cs="Aptos"/>
          <w:lang w:val="es-GT"/>
        </w:rPr>
        <w:fldChar w:fldCharType="end"/>
      </w:r>
      <w:r>
        <w:rPr>
          <w:rFonts w:eastAsia="Aptos" w:cs="Aptos"/>
          <w:b/>
          <w:bCs/>
          <w:sz w:val="24"/>
          <w:szCs w:val="24"/>
          <w:lang w:val="es-GT"/>
        </w:rPr>
        <w:t>.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3. Control de Inventario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El control de inventario para el portal arimany.com se realiza mediante un proceso automatizado que actualiza precios y existencias cada hora a partir de los datos almacenados en Dynamics AX.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3.1. Mantenimiento de Artículos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El catálogo de productos se gestiona de forma manual, con altas, bajas y modificaciones realizadas por el administrador.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3.2. Actualización Automática de Precios y Existencias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Un servicio automatizado consulta Dynamics AX cada hora para obtener los precios y existencias de los productos.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Se consolidan los productos en proceso para ajustar las cantidades de existencias y mantener la información actualizada.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La actualización de inventario se valida mediante un reporte en PowerBI, que asegura la congruencia entre los datos de AX y el portal web.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4. Deficiencias en el Proceso Actual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A pesar de que gran parte del proceso está automatizado, existen varias áreas donde se han identificado deficiencias: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4.1. Automatización Parcial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Se requiere intervención humana para revisar y sincronizar pedidos, lo que genera ineficiencias y retrasos en el procesamiento.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4.2. Problemas de Sincronización con Dynamics AX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Existen varios problemas que afectan la sincronización adecuada de los pedidos: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NIT incorrecto</w:t>
      </w:r>
      <w:r>
        <w:rPr>
          <w:rFonts w:eastAsia="Aptos" w:cs="Aptos"/>
          <w:sz w:val="24"/>
          <w:szCs w:val="24"/>
          <w:lang w:val="es-GT"/>
        </w:rPr>
        <w:t xml:space="preserve">: En algunos casos, el NIT se registra como </w:t>
      </w:r>
      <w:r>
        <w:rPr>
          <w:rFonts w:eastAsia="Aptos" w:cs="Aptos"/>
          <w:b/>
          <w:bCs/>
          <w:sz w:val="24"/>
          <w:szCs w:val="24"/>
          <w:lang w:val="es-GT"/>
        </w:rPr>
        <w:t>"C/F"</w:t>
      </w:r>
      <w:r>
        <w:rPr>
          <w:rFonts w:eastAsia="Aptos" w:cs="Aptos"/>
          <w:sz w:val="24"/>
          <w:szCs w:val="24"/>
          <w:lang w:val="es-GT"/>
        </w:rPr>
        <w:t xml:space="preserve"> (Consumidor Final) en lugar de los datos correctos.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Errores en el manejo de caracteres especiales</w:t>
      </w:r>
      <w:r>
        <w:rPr>
          <w:rFonts w:eastAsia="Aptos" w:cs="Aptos"/>
          <w:sz w:val="24"/>
          <w:szCs w:val="24"/>
          <w:lang w:val="es-GT"/>
        </w:rPr>
        <w:t>: Datos como direcciones o nombres con comillas o tildes generan errores en la creación del archivo JSON que se envía a AX.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Problemas con correos electrónicos</w:t>
      </w:r>
      <w:r>
        <w:rPr>
          <w:rFonts w:eastAsia="Aptos" w:cs="Aptos"/>
          <w:sz w:val="24"/>
          <w:szCs w:val="24"/>
          <w:lang w:val="es-GT"/>
        </w:rPr>
        <w:t>: Algunos correos electrónicos mal formateados bloquean la sincronización del pedido con AX.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No reconocimiento de caracteres especiales</w:t>
      </w:r>
      <w:r>
        <w:rPr>
          <w:rFonts w:eastAsia="Aptos" w:cs="Aptos"/>
          <w:sz w:val="24"/>
          <w:szCs w:val="24"/>
          <w:lang w:val="es-GT"/>
        </w:rPr>
        <w:t>: Tildes o caracteres fuera del alfabeto estándar no se procesan correctamente en AX.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Problemas con direcciones</w:t>
      </w:r>
      <w:r>
        <w:rPr>
          <w:rFonts w:eastAsia="Aptos" w:cs="Aptos"/>
          <w:sz w:val="24"/>
          <w:szCs w:val="24"/>
          <w:lang w:val="es-GT"/>
        </w:rPr>
        <w:t>: Las direcciones no se están registrando correctamente, ya que se genera una dirección nueva por cada pedido ingresado en lugar de modificar la actual.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4.3. Errores en el Control de Inventario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>Algunos productos tienen códigos de artículo mal registrados, lo que afecta su actualización y sincronización con Dynamics AX, impidiendo que se gestionen correctamente en el inventario.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5. Mejoras Propuestas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Con el objetivo de optimizar el proceso de ventas en línea y la integración con Dynamics AX, se propone implementar las siguientes mejoras: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5.1. Automatización Completa del Proceso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Creación de un nuevo servicio</w:t>
      </w:r>
      <w:r>
        <w:rPr>
          <w:rFonts w:eastAsia="Aptos" w:cs="Aptos"/>
          <w:sz w:val="24"/>
          <w:szCs w:val="24"/>
          <w:lang w:val="es-GT"/>
        </w:rPr>
        <w:t xml:space="preserve"> para sincronizar automáticamente los pedidos registrados en el portal web con el sistema AX.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Eliminar la necesidad de intervención humana en la sincronización de pedidos, automatizando completamente el proceso de </w:t>
      </w:r>
      <w:r>
        <w:rPr>
          <w:rFonts w:eastAsia="Aptos" w:cs="Aptos"/>
          <w:b/>
          <w:bCs/>
          <w:sz w:val="24"/>
          <w:szCs w:val="24"/>
          <w:lang w:val="es-GT"/>
        </w:rPr>
        <w:t>"Empacando"</w:t>
      </w:r>
      <w:r>
        <w:rPr>
          <w:rFonts w:eastAsia="Aptos" w:cs="Aptos"/>
          <w:sz w:val="24"/>
          <w:szCs w:val="24"/>
          <w:lang w:val="es-GT"/>
        </w:rPr>
        <w:t xml:space="preserve"> y la integración con AX.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5.2. Corrección de Errores en la Sincronización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Mejorar la lógica del registro del NIT</w:t>
      </w:r>
      <w:r>
        <w:rPr>
          <w:rFonts w:eastAsia="Aptos" w:cs="Aptos"/>
          <w:sz w:val="24"/>
          <w:szCs w:val="24"/>
          <w:lang w:val="es-GT"/>
        </w:rPr>
        <w:t xml:space="preserve">, evitando que se asigne como </w:t>
      </w:r>
      <w:r>
        <w:rPr>
          <w:rFonts w:eastAsia="Aptos" w:cs="Aptos"/>
          <w:b/>
          <w:bCs/>
          <w:sz w:val="24"/>
          <w:szCs w:val="24"/>
          <w:lang w:val="es-GT"/>
        </w:rPr>
        <w:t>"C/F"</w:t>
      </w:r>
      <w:r>
        <w:rPr>
          <w:rFonts w:eastAsia="Aptos" w:cs="Aptos"/>
          <w:sz w:val="24"/>
          <w:szCs w:val="24"/>
          <w:lang w:val="es-GT"/>
        </w:rPr>
        <w:t xml:space="preserve"> cuando el dato es válido.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Depurar el manejo de caracteres especiales</w:t>
      </w:r>
      <w:r>
        <w:rPr>
          <w:rFonts w:eastAsia="Aptos" w:cs="Aptos"/>
          <w:sz w:val="24"/>
          <w:szCs w:val="24"/>
          <w:lang w:val="es-GT"/>
        </w:rPr>
        <w:t xml:space="preserve"> en los datos del cliente, corrigiendo los problemas que causan errores en la sincronización.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b/>
          <w:bCs/>
          <w:sz w:val="24"/>
          <w:szCs w:val="24"/>
          <w:lang w:val="es-GT"/>
        </w:rPr>
        <w:t>Implementar validaciones para los correos electrónicos</w:t>
      </w:r>
      <w:r>
        <w:rPr>
          <w:rFonts w:eastAsia="Aptos" w:cs="Aptos"/>
          <w:sz w:val="24"/>
          <w:szCs w:val="24"/>
          <w:lang w:val="es-GT"/>
        </w:rPr>
        <w:t>, asegurando que ningún pedido se bloquee por errores en este dato.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4"/>
          <w:szCs w:val="24"/>
          <w:lang w:val="es-GT"/>
        </w:rPr>
        <w:t>5.3. Optimización del Control de Inventario en el Portal Web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s-GT"/>
        </w:rPr>
      </w:pPr>
      <w:r>
        <w:rPr>
          <w:rFonts w:eastAsia="Aptos" w:cs="Aptos"/>
          <w:sz w:val="24"/>
          <w:szCs w:val="24"/>
          <w:lang w:val="es-GT"/>
        </w:rPr>
        <w:t xml:space="preserve">Instar al encargado del registro de los códigos de artículo a realizar </w:t>
      </w:r>
      <w:r>
        <w:rPr>
          <w:rFonts w:eastAsia="Aptos" w:cs="Aptos"/>
          <w:b/>
          <w:bCs/>
          <w:sz w:val="24"/>
          <w:szCs w:val="24"/>
          <w:lang w:val="es-GT"/>
        </w:rPr>
        <w:t>revisiones exhaustivas</w:t>
      </w:r>
      <w:r>
        <w:rPr>
          <w:rFonts w:eastAsia="Aptos" w:cs="Aptos"/>
          <w:sz w:val="24"/>
          <w:szCs w:val="24"/>
          <w:lang w:val="es-GT"/>
        </w:rPr>
        <w:t xml:space="preserve"> al crear nuevos códigos de productos, con el fin de evitar problemas de sincronización.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s-GT"/>
        </w:rPr>
        <w:t>6. Conclusión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s-GT"/>
        </w:rPr>
        <w:t>La optimización del proceso de ventas en línea para TRITON, S.A. implica resolver los problemas actuales de automatización y sincronización con Dynamics AX, con el fin de mejorar la eficiencia operativa, reducir errores y asegurar la satisfacción del cliente.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0688633c"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s-GT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688633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688633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688633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688633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688633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688633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688633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688633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688633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688633c"/>
    <w:pPr>
      <w:spacing w:lineRule="auto" w:line="240" w:before="0" w:after="8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688633c"/>
    <w:pPr/>
    <w:rPr>
      <w:rFonts w:eastAsia="" w:cs="" w:cstheme="majorBidi" w:eastAsiaTheme="majorEastAsia"/>
      <w:color w:themeColor="text1" w:themeTint="a6" w:val="595959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688633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6886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0688633c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uiPriority w:val="39"/>
    <w:unhideWhenUsed/>
    <w:rsid w:val="0688633c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0688633c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0688633c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0688633c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0688633c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0688633c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0688633c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0688633c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0688633c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0688633c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068863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rsid w:val="0688633c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68863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6</Pages>
  <Words>1092</Words>
  <Characters>5877</Characters>
  <CharactersWithSpaces>6862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2024-09-16T21:43:38Z</dcterms:created>
  <dc:creator>Julio Rojas</dc:creator>
  <dc:description/>
  <dc:language>es-GT</dc:language>
  <cp:lastModifiedBy/>
  <dcterms:modified xsi:type="dcterms:W3CDTF">2024-09-18T12:09:14Z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