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Algoritmo del Servicio WooService</w:t>
      </w:r>
    </w:p>
    <w:p>
      <w:r>
        <w:t>Objetivo General</w:t>
        <w:br/>
        <w:t>El servicio WooService tiene como objetivo procesar los pedidos de WooCommerce en estado 'Empacando', almacenarlos en una base de datos local y sincronizarlos con Dynamics AX para su facturación y despacho. Además, se implementará un manejo robusto de errores, notificaciones de posibles soluciones, y se monitoreará la eficiencia del servicio.</w:t>
        <w:br/>
      </w:r>
    </w:p>
    <w:p>
      <w:pPr>
        <w:pStyle w:val="Heading1"/>
      </w:pPr>
      <w:r>
        <w:t>Fases del Algoritmo</w:t>
      </w:r>
    </w:p>
    <w:p>
      <w:pPr>
        <w:pStyle w:val="Heading2"/>
      </w:pPr>
      <w:r>
        <w:t>1. Descarga de Pedidos desde WooCommerce</w:t>
      </w:r>
    </w:p>
    <w:p>
      <w:r>
        <w:t>- Conexión al API REST de WooCommerce: El servicio se conecta al API REST de WooCommerce, alojado en Webifica, utilizando las credenciales (customer_key, secret_key).</w:t>
        <w:br/>
        <w:t>- Recuperación de Pedidos: Descargar todos los pedidos en estado 'Empacando' en formato JSON.</w:t>
        <w:br/>
        <w:t>- Deserialización del JSON: Convertir el listado de pedidos en objetos de C# para su procesamiento.</w:t>
        <w:br/>
        <w:t>- Manejo de Errores de Conexión: Si se produce un error en la conexión al API de WooCommerce, notificar al administrador con las posibles causas y pasos de resolución, como verificar las credenciales o la conectividad del servidor.</w:t>
      </w:r>
    </w:p>
    <w:p>
      <w:pPr>
        <w:pStyle w:val="Heading2"/>
      </w:pPr>
      <w:r>
        <w:t>2. Procesamiento del Cliente</w:t>
      </w:r>
    </w:p>
    <w:p>
      <w:r>
        <w:t>- Extracción de Datos del Cliente: Para cada pedido, extraer nombre, direcciones (facturación y envío), municipio, departamento, NIT, y correo electrónico.</w:t>
        <w:br/>
        <w:t>- Validación del Cliente:</w:t>
        <w:br/>
        <w:t xml:space="preserve">  - Comprobación de Cliente: Verificar si el cliente ya existe en la base de datos local 'arimany-woocommerce'. Si no existe, crear un nuevo registro en la tabla 'Clientes'. Si ya existe, actualizar la información.</w:t>
        <w:br/>
        <w:t xml:space="preserve">  - Comprobación de Direcciones: Verificar si la dirección ya está en la base de datos 'arimany-woocommerce' y 'arimany-order' (municipios y departamentos). Si no, crear una nueva entrada. Si la dirección de envío no está especificada, utilizar la dirección de facturación.</w:t>
        <w:br/>
        <w:t xml:space="preserve">  - Comprobación de Correo Electrónico: Validar que el correo electrónico tenga el formato adecuado usando una expresión regular.</w:t>
      </w:r>
    </w:p>
    <w:p>
      <w:r>
        <w:t>Código en C# para validar correo electrónico:</w:t>
        <w:br/>
        <w:br/>
        <w:t>bool IsValidEmail(string email) {</w:t>
        <w:br/>
        <w:t xml:space="preserve">   var emailPattern = @'^[^@\s]+@[^@\s]+\.[^@\s]+$';</w:t>
        <w:br/>
        <w:t xml:space="preserve">   return Regex.IsMatch(email, emailPattern);</w:t>
        <w:br/>
        <w:t>}</w:t>
        <w:br/>
      </w:r>
    </w:p>
    <w:p>
      <w:r>
        <w:t>- Manejo de Errores de Validación: Si los datos del cliente o las direcciones no son válidos, notificar al administrador del portal con una posible solución.</w:t>
      </w:r>
    </w:p>
    <w:p>
      <w:pPr>
        <w:pStyle w:val="Heading2"/>
      </w:pPr>
      <w:r>
        <w:t>3. Registro de Pedido en Base de Datos Local</w:t>
      </w:r>
    </w:p>
    <w:p>
      <w:r>
        <w:t>- Insertar Encabezado del Pedido: Registrar el pedido en la tabla 'Woo_Pedidos'.</w:t>
        <w:br/>
        <w:t>- Sincronización del Cliente con Dynamics AX: Sincronizar o actualizar el cliente en Dynamics AX a través de un servicio WCF/AIF. En caso de errores, notificar con un detalle específico del error y sugerencias para corregirlo.</w:t>
      </w:r>
    </w:p>
    <w:p>
      <w:pPr>
        <w:pStyle w:val="Heading2"/>
      </w:pPr>
      <w:r>
        <w:t>4. Procesamiento de Productos</w:t>
      </w:r>
    </w:p>
    <w:p>
      <w:r>
        <w:t>- Verificación de Productos: Comprobar que cada producto tenga un código válido, cantidad mayor que cero y precio mayor que cero.</w:t>
        <w:br/>
        <w:t>- Registro de Productos: Insertar los productos en la tabla 'WooPedido_producto'. Si el pedido incluye recargos por envío, añadir el producto especial (código: 007239) para reflejar estos cargos.</w:t>
        <w:br/>
        <w:t>- Registro en Tabla de Sincronización: Registrar el pedido en la tabla 'Pedidos' con el estado 'No sincronizado en AX'.</w:t>
      </w:r>
    </w:p>
    <w:p>
      <w:pPr>
        <w:pStyle w:val="Heading2"/>
      </w:pPr>
      <w:r>
        <w:t>5. Sincronización de Pedidos con Dynamics AX</w:t>
      </w:r>
    </w:p>
    <w:p>
      <w:r>
        <w:t>- Obtener Pedidos Pendientes: El servicio se conecta a la base de datos local 'arimany-woocommerce' para obtener todos los pedidos con estado 'No sincronizado en AX'.</w:t>
        <w:br/>
        <w:t>- Sincronización con Dynamics AX: Para cada pedido pendiente, enviar el encabezado y los productos en formato JSON al servicio WCF/AIF de Dynamics AX. Si la sincronización es exitosa, actualizar el estado del pedido en la tabla 'Pedidos' como 'Sincronizado en AX'.</w:t>
        <w:br/>
        <w:t>- Manejo de Errores de Sincronización: Si ocurre un error durante la sincronización, registrar el error en la bitácora y notificar al administrador, indicando una posible solución.</w:t>
      </w:r>
    </w:p>
    <w:p>
      <w:pPr>
        <w:pStyle w:val="Heading2"/>
      </w:pPr>
      <w:r>
        <w:t>6. Actualización de Datos en Dynamics AX</w:t>
      </w:r>
    </w:p>
    <w:p>
      <w:r>
        <w:t>- Registrar/Actualizar Cliente en AX: Deserializar los datos del cliente (nombre, NIT, dirección) desde el JSON y registrarlo en Dynamics AX, o actualizar el registro existente.</w:t>
        <w:br/>
        <w:t>- Registrar Pedido en AX: Insertar el encabezado del pedido en la tabla 'SalesTable' de Dynamics AX y los productos en la tabla 'SalesLine'. Manejar cualquier error de validación de productos y notificar a WooService.</w:t>
      </w:r>
    </w:p>
    <w:p>
      <w:pPr>
        <w:pStyle w:val="Heading2"/>
      </w:pPr>
      <w:r>
        <w:t>7. Manejo Global de Errores y Notificaciones</w:t>
      </w:r>
    </w:p>
    <w:p>
      <w:r>
        <w:t>- Registro en Bitácora: Todos los errores deben ser registrados en una bitácora para su posterior revisión.</w:t>
        <w:br/>
        <w:t>- Notificaciones con Soluciones: Incluir una posible solución en cada notificación de error.</w:t>
        <w:br/>
        <w:t>- Reintentos: Implementar un sistema de reintentos automáticos en caso de errores temporales.</w:t>
      </w:r>
    </w:p>
    <w:p>
      <w:pPr>
        <w:pStyle w:val="Heading2"/>
      </w:pPr>
      <w:r>
        <w:t>8. Monitoreo de Eficiencia del Servicio</w:t>
      </w:r>
    </w:p>
    <w:p>
      <w:r>
        <w:t>- Métricas de Rendimiento: Registrar el tiempo de respuesta de cada operación y almacenarlas en una base de datos separada o enviarlas a un sistema de monitoreo como Prometheus o Grafana.</w:t>
        <w:br/>
        <w:t>- Monitoreo de Fallos: Contabilizar el número de fallos de sincronización y su frecuencia para identificar patrones que puedan optimizarse.</w:t>
      </w:r>
    </w:p>
    <w:p>
      <w:pPr>
        <w:pStyle w:val="Heading1"/>
      </w:pPr>
      <w:r>
        <w:t>Librerías Sugeridas para Mejorar Comprobaciones</w:t>
      </w:r>
    </w:p>
    <w:p>
      <w:r>
        <w:t>- Newtonsoft.Json (Json.NET) para deserializar JSON.</w:t>
        <w:br/>
        <w:t>- System.Text.RegularExpressions para validación de correos electrónicos.</w:t>
        <w:br/>
        <w:t>- Serilog para registrar eventos y errores, alternativa moderna a log4net.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