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59C" w14:textId="23D6EADE" w:rsidR="00E15E2A" w:rsidRPr="006F7E35" w:rsidRDefault="006F7E35">
      <w:pPr>
        <w:pStyle w:val="Ttulo"/>
        <w:jc w:val="right"/>
        <w:rPr>
          <w:lang w:val="es-PE"/>
        </w:rPr>
      </w:pPr>
      <w:r w:rsidRPr="006F7E35">
        <w:rPr>
          <w:lang w:val="es-PE"/>
        </w:rPr>
        <w:t xml:space="preserve">Documentos </w:t>
      </w:r>
      <w:proofErr w:type="spellStart"/>
      <w:r w:rsidRPr="006F7E35">
        <w:rPr>
          <w:lang w:val="es-PE"/>
        </w:rPr>
        <w:t>Emilima</w:t>
      </w:r>
      <w:proofErr w:type="spellEnd"/>
    </w:p>
    <w:p w14:paraId="2DFE0E11" w14:textId="4D829B19" w:rsidR="00E15E2A" w:rsidRPr="006F7E35" w:rsidRDefault="00101D86">
      <w:pPr>
        <w:pStyle w:val="Ttulo"/>
        <w:jc w:val="right"/>
        <w:rPr>
          <w:lang w:val="es-PE"/>
        </w:rPr>
      </w:pPr>
      <w:r>
        <w:fldChar w:fldCharType="begin"/>
      </w:r>
      <w:r w:rsidRPr="006F7E35">
        <w:rPr>
          <w:lang w:val="es-PE"/>
        </w:rPr>
        <w:instrText xml:space="preserve">title  \* Mergeformat </w:instrText>
      </w:r>
      <w:r>
        <w:fldChar w:fldCharType="separate"/>
      </w:r>
      <w:r w:rsidR="006F7E35" w:rsidRPr="006F7E35">
        <w:rPr>
          <w:lang w:val="es-PE"/>
        </w:rPr>
        <w:t xml:space="preserve">Especificación de Caso </w:t>
      </w:r>
      <w:r w:rsidR="006F7E35">
        <w:rPr>
          <w:lang w:val="es-PE"/>
        </w:rPr>
        <w:t>de Uso</w:t>
      </w:r>
      <w:r w:rsidR="00564D45" w:rsidRPr="006F7E35">
        <w:rPr>
          <w:lang w:val="es-PE"/>
        </w:rPr>
        <w:t xml:space="preserve">: </w:t>
      </w:r>
      <w:r w:rsidR="00B4075F">
        <w:rPr>
          <w:lang w:val="es-PE"/>
        </w:rPr>
        <w:t>Recordar</w:t>
      </w:r>
      <w:r w:rsidR="00DF522E">
        <w:rPr>
          <w:lang w:val="es-PE"/>
        </w:rPr>
        <w:t xml:space="preserve"> Usuario</w:t>
      </w:r>
      <w:r>
        <w:fldChar w:fldCharType="end"/>
      </w:r>
    </w:p>
    <w:p w14:paraId="066E6517" w14:textId="77777777" w:rsidR="00E15E2A" w:rsidRPr="006F7E35" w:rsidRDefault="00E15E2A">
      <w:pPr>
        <w:pStyle w:val="Ttulo"/>
        <w:jc w:val="right"/>
        <w:rPr>
          <w:lang w:val="es-PE"/>
        </w:rPr>
      </w:pPr>
    </w:p>
    <w:p w14:paraId="69C8136C" w14:textId="2D694C45" w:rsidR="00E15E2A" w:rsidRPr="006F7E35" w:rsidRDefault="00101D86" w:rsidP="006F7E35">
      <w:pPr>
        <w:pStyle w:val="Ttulo"/>
        <w:jc w:val="right"/>
        <w:rPr>
          <w:sz w:val="28"/>
        </w:rPr>
      </w:pPr>
      <w:r>
        <w:rPr>
          <w:sz w:val="28"/>
        </w:rPr>
        <w:t xml:space="preserve">Version </w:t>
      </w:r>
      <w:r w:rsidR="006F7E35">
        <w:rPr>
          <w:sz w:val="28"/>
        </w:rPr>
        <w:t>1.0</w:t>
      </w:r>
    </w:p>
    <w:p w14:paraId="3B9DFB9D" w14:textId="77777777" w:rsidR="00E15E2A" w:rsidRDefault="00E15E2A">
      <w:pPr>
        <w:pStyle w:val="Textoindependiente"/>
      </w:pPr>
    </w:p>
    <w:p w14:paraId="36CA86A9" w14:textId="77777777" w:rsidR="00E15E2A" w:rsidRDefault="00E15E2A">
      <w:pPr>
        <w:pStyle w:val="Textoindependiente"/>
      </w:pPr>
    </w:p>
    <w:p w14:paraId="129CC5F5" w14:textId="77777777" w:rsidR="00E15E2A" w:rsidRDefault="00E15E2A">
      <w:pPr>
        <w:sectPr w:rsidR="00E15E2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3630333" w14:textId="46849593" w:rsidR="00E15E2A" w:rsidRDefault="00451F09">
      <w:pPr>
        <w:pStyle w:val="Ttulo"/>
      </w:pPr>
      <w:proofErr w:type="spellStart"/>
      <w:r>
        <w:lastRenderedPageBreak/>
        <w:t>Historial</w:t>
      </w:r>
      <w:proofErr w:type="spellEnd"/>
      <w:r>
        <w:t xml:space="preserve"> de </w:t>
      </w:r>
      <w:proofErr w:type="spellStart"/>
      <w:r>
        <w:t>Revisión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E2A" w14:paraId="1A6C053E" w14:textId="77777777">
        <w:tc>
          <w:tcPr>
            <w:tcW w:w="2304" w:type="dxa"/>
          </w:tcPr>
          <w:p w14:paraId="287E8209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184F6A3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9A981E3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6E8C220" w14:textId="77777777" w:rsidR="00E15E2A" w:rsidRDefault="00101D8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5E2A" w14:paraId="58A8C0A9" w14:textId="77777777" w:rsidTr="007201DD">
        <w:tc>
          <w:tcPr>
            <w:tcW w:w="2304" w:type="dxa"/>
            <w:vAlign w:val="center"/>
          </w:tcPr>
          <w:p w14:paraId="3D11D72B" w14:textId="1F35A083" w:rsidR="00E15E2A" w:rsidRDefault="00B4075F">
            <w:pPr>
              <w:pStyle w:val="Tabletext"/>
            </w:pPr>
            <w:r>
              <w:t>22</w:t>
            </w:r>
            <w:r w:rsidR="007201DD">
              <w:t>/05/2022</w:t>
            </w:r>
          </w:p>
        </w:tc>
        <w:tc>
          <w:tcPr>
            <w:tcW w:w="1152" w:type="dxa"/>
            <w:vAlign w:val="center"/>
          </w:tcPr>
          <w:p w14:paraId="70785693" w14:textId="7DECA20D" w:rsidR="00E15E2A" w:rsidRDefault="007201D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vAlign w:val="center"/>
          </w:tcPr>
          <w:p w14:paraId="539E29F5" w14:textId="5039E92D" w:rsidR="00E15E2A" w:rsidRPr="007201DD" w:rsidRDefault="007201DD">
            <w:pPr>
              <w:pStyle w:val="Tabletext"/>
              <w:rPr>
                <w:lang w:val="es-PE"/>
              </w:rPr>
            </w:pPr>
            <w:r w:rsidRPr="007201DD">
              <w:rPr>
                <w:lang w:val="es-PE"/>
              </w:rPr>
              <w:t>Se termina la primera v</w:t>
            </w:r>
            <w:r>
              <w:rPr>
                <w:lang w:val="es-PE"/>
              </w:rPr>
              <w:t>ersión del documento</w:t>
            </w:r>
          </w:p>
        </w:tc>
        <w:tc>
          <w:tcPr>
            <w:tcW w:w="2304" w:type="dxa"/>
            <w:vAlign w:val="center"/>
          </w:tcPr>
          <w:p w14:paraId="75BC6CD9" w14:textId="159903D7" w:rsidR="00E15E2A" w:rsidRDefault="007201DD">
            <w:pPr>
              <w:pStyle w:val="Tabletext"/>
            </w:pPr>
            <w:r>
              <w:t>Wilmer Quispe</w:t>
            </w:r>
          </w:p>
        </w:tc>
      </w:tr>
    </w:tbl>
    <w:p w14:paraId="1BD4B2CA" w14:textId="77777777" w:rsidR="00E15E2A" w:rsidRDefault="00E15E2A"/>
    <w:p w14:paraId="49DBB836" w14:textId="2287217E" w:rsidR="00E15E2A" w:rsidRDefault="00101D86">
      <w:pPr>
        <w:pStyle w:val="Ttulo"/>
      </w:pPr>
      <w:r>
        <w:br w:type="page"/>
      </w:r>
      <w:proofErr w:type="spellStart"/>
      <w:r>
        <w:lastRenderedPageBreak/>
        <w:t>Tabl</w:t>
      </w:r>
      <w:r w:rsidR="00451F09">
        <w:t>a</w:t>
      </w:r>
      <w:proofErr w:type="spellEnd"/>
      <w:r w:rsidR="00451F09">
        <w:t xml:space="preserve"> de </w:t>
      </w:r>
      <w:proofErr w:type="spellStart"/>
      <w:r w:rsidR="00451F09">
        <w:t>Contenidos</w:t>
      </w:r>
      <w:proofErr w:type="spellEnd"/>
    </w:p>
    <w:p w14:paraId="483B2F8A" w14:textId="5F0D229C" w:rsidR="00CD6875" w:rsidRDefault="00451F09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b/>
        </w:rPr>
        <w:fldChar w:fldCharType="begin"/>
      </w:r>
      <w:r>
        <w:rPr>
          <w:b/>
        </w:rPr>
        <w:instrText xml:space="preserve"> TOC \o "1-3" \h \z </w:instrText>
      </w:r>
      <w:r>
        <w:rPr>
          <w:b/>
        </w:rPr>
        <w:fldChar w:fldCharType="separate"/>
      </w:r>
      <w:hyperlink w:anchor="_Toc104150518" w:history="1">
        <w:r w:rsidR="00CD6875" w:rsidRPr="00556B57">
          <w:rPr>
            <w:rStyle w:val="Hipervnculo"/>
            <w:noProof/>
            <w:lang w:val="es-PE"/>
          </w:rPr>
          <w:t>1.</w:t>
        </w:r>
        <w:r w:rsidR="00CD687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CD6875" w:rsidRPr="00556B57">
          <w:rPr>
            <w:rStyle w:val="Hipervnculo"/>
            <w:noProof/>
          </w:rPr>
          <w:t>Recordar Usuario</w:t>
        </w:r>
        <w:r w:rsidR="00CD6875">
          <w:rPr>
            <w:noProof/>
            <w:webHidden/>
          </w:rPr>
          <w:tab/>
        </w:r>
        <w:r w:rsidR="00CD6875">
          <w:rPr>
            <w:noProof/>
            <w:webHidden/>
          </w:rPr>
          <w:fldChar w:fldCharType="begin"/>
        </w:r>
        <w:r w:rsidR="00CD6875">
          <w:rPr>
            <w:noProof/>
            <w:webHidden/>
          </w:rPr>
          <w:instrText xml:space="preserve"> PAGEREF _Toc104150518 \h </w:instrText>
        </w:r>
        <w:r w:rsidR="00CD6875">
          <w:rPr>
            <w:noProof/>
            <w:webHidden/>
          </w:rPr>
        </w:r>
        <w:r w:rsidR="00CD6875"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 w:rsidR="00CD6875">
          <w:rPr>
            <w:noProof/>
            <w:webHidden/>
          </w:rPr>
          <w:fldChar w:fldCharType="end"/>
        </w:r>
      </w:hyperlink>
    </w:p>
    <w:p w14:paraId="219BA637" w14:textId="0DE2DA05" w:rsidR="00CD6875" w:rsidRDefault="00CD68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19" w:history="1">
        <w:r w:rsidRPr="00556B57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Breve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4440BA" w14:textId="74FC8CD9" w:rsidR="00CD6875" w:rsidRDefault="00CD68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0" w:history="1">
        <w:r w:rsidRPr="00556B57">
          <w:rPr>
            <w:rStyle w:val="Hipervnculo"/>
            <w:noProof/>
            <w:lang w:val="es-PE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741AFA" w14:textId="7C6EB9DC" w:rsidR="00CD6875" w:rsidRDefault="00CD68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1" w:history="1">
        <w:r w:rsidRPr="00556B57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3BC8F4" w14:textId="461056AF" w:rsidR="00CD6875" w:rsidRDefault="00CD68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2" w:history="1">
        <w:r w:rsidRPr="00556B57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Flujos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991434" w14:textId="033B2C9F" w:rsidR="00CD6875" w:rsidRDefault="00CD687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3" w:history="1">
        <w:r w:rsidRPr="00556B57">
          <w:rPr>
            <w:rStyle w:val="Hipervnculo"/>
            <w:noProof/>
            <w:lang w:val="es-PE"/>
          </w:rPr>
          <w:t>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  <w:lang w:val="es-PE"/>
          </w:rPr>
          <w:t>El usuario no dio click en el checkbox “Recuérdame”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A8E762" w14:textId="6FD252C8" w:rsidR="00CD6875" w:rsidRDefault="00CD68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4" w:history="1">
        <w:r w:rsidRPr="00556B57">
          <w:rPr>
            <w:rStyle w:val="Hipervnculo"/>
            <w:noProof/>
            <w:lang w:val="es-PE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Requerimientos Especiales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C161EE" w14:textId="189182EA" w:rsidR="00CD6875" w:rsidRDefault="00CD68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5" w:history="1">
        <w:r w:rsidRPr="00556B57">
          <w:rPr>
            <w:rStyle w:val="Hipervnculo"/>
            <w:noProof/>
            <w:lang w:val="es-PE"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  <w:lang w:val="es-PE"/>
          </w:rPr>
          <w:t>Recordar la cuenta del usuario hasta que este borre su caché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6E4AA" w14:textId="492F1CAF" w:rsidR="00CD6875" w:rsidRDefault="00CD68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6" w:history="1">
        <w:r w:rsidRPr="00556B57">
          <w:rPr>
            <w:rStyle w:val="Hipervnculo"/>
            <w:noProof/>
            <w:lang w:val="es-PE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Precondiciones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F3BAD" w14:textId="64E0ED2A" w:rsidR="00CD6875" w:rsidRDefault="00CD68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7" w:history="1">
        <w:r w:rsidRPr="00556B57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Seleccionar “Recuérdame”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7147AB" w14:textId="60860633" w:rsidR="00CD6875" w:rsidRDefault="00CD68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8" w:history="1">
        <w:r w:rsidRPr="00556B57">
          <w:rPr>
            <w:rStyle w:val="Hipervnculo"/>
            <w:noProof/>
            <w:lang w:val="es-PE"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Postcondiciones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753A6" w14:textId="3348140B" w:rsidR="00CD6875" w:rsidRDefault="00CD687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29" w:history="1">
        <w:r w:rsidRPr="00556B57">
          <w:rPr>
            <w:rStyle w:val="Hipervnculo"/>
            <w:noProof/>
            <w:lang w:val="es-PE"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  <w:lang w:val="es-PE"/>
          </w:rPr>
          <w:t>Ingreso al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B0C9B2" w14:textId="7BFA422C" w:rsidR="00CD6875" w:rsidRDefault="00CD687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104150530" w:history="1">
        <w:r w:rsidRPr="00556B57">
          <w:rPr>
            <w:rStyle w:val="Hipervnculo"/>
            <w:noProof/>
            <w:lang w:val="es-PE"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Pr="00556B57">
          <w:rPr>
            <w:rStyle w:val="Hipervnculo"/>
            <w:noProof/>
          </w:rPr>
          <w:t>Puntos de Extensión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_Toc104150530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6FD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D70083" w14:textId="51366297" w:rsidR="00E15E2A" w:rsidRPr="00DF4BF4" w:rsidRDefault="00451F09">
      <w:pPr>
        <w:pStyle w:val="Ttulo"/>
        <w:rPr>
          <w:lang w:val="es-PE"/>
        </w:rPr>
      </w:pPr>
      <w:r>
        <w:rPr>
          <w:rFonts w:ascii="Times New Roman" w:hAnsi="Times New Roman"/>
          <w:b w:val="0"/>
          <w:sz w:val="20"/>
        </w:rPr>
        <w:fldChar w:fldCharType="end"/>
      </w:r>
      <w:r w:rsidR="00101D86" w:rsidRPr="00DF4BF4">
        <w:rPr>
          <w:lang w:val="es-PE"/>
        </w:rPr>
        <w:br w:type="page"/>
      </w:r>
      <w:bookmarkStart w:id="0" w:name="_Toc423410237"/>
      <w:bookmarkStart w:id="1" w:name="_Toc425054503"/>
      <w:r w:rsidR="00DF4BF4" w:rsidRPr="00DF4BF4">
        <w:rPr>
          <w:lang w:val="es-PE"/>
        </w:rPr>
        <w:lastRenderedPageBreak/>
        <w:t xml:space="preserve">Especificación de Caso de Uso: </w:t>
      </w:r>
      <w:bookmarkEnd w:id="0"/>
      <w:bookmarkEnd w:id="1"/>
      <w:r w:rsidR="00B4075F">
        <w:rPr>
          <w:lang w:val="es-PE"/>
        </w:rPr>
        <w:t>Recordar</w:t>
      </w:r>
      <w:r w:rsidR="00AD78DE">
        <w:rPr>
          <w:lang w:val="es-PE"/>
        </w:rPr>
        <w:t xml:space="preserve"> Usuario</w:t>
      </w:r>
    </w:p>
    <w:p w14:paraId="5C3B59B6" w14:textId="77777777" w:rsidR="00E15E2A" w:rsidRPr="00DF4BF4" w:rsidRDefault="00E15E2A">
      <w:pPr>
        <w:pStyle w:val="InfoBlue"/>
        <w:rPr>
          <w:lang w:val="es-PE"/>
        </w:rPr>
      </w:pPr>
    </w:p>
    <w:p w14:paraId="33499994" w14:textId="71F7FE16" w:rsidR="00E15E2A" w:rsidRDefault="00B4075F">
      <w:pPr>
        <w:pStyle w:val="Ttulo1"/>
      </w:pPr>
      <w:bookmarkStart w:id="2" w:name="_Toc423410238"/>
      <w:bookmarkStart w:id="3" w:name="_Toc425054504"/>
      <w:bookmarkStart w:id="4" w:name="_Toc104150518"/>
      <w:proofErr w:type="spellStart"/>
      <w:r>
        <w:t>Recordar</w:t>
      </w:r>
      <w:proofErr w:type="spellEnd"/>
      <w:r w:rsidR="00AD78DE">
        <w:t xml:space="preserve"> </w:t>
      </w:r>
      <w:proofErr w:type="spellStart"/>
      <w:r w:rsidR="00AD78DE">
        <w:t>Usuario</w:t>
      </w:r>
      <w:bookmarkEnd w:id="4"/>
      <w:proofErr w:type="spellEnd"/>
    </w:p>
    <w:p w14:paraId="2995A154" w14:textId="2DDDFA80" w:rsidR="00E15E2A" w:rsidRDefault="00101D86">
      <w:pPr>
        <w:pStyle w:val="Ttulo2"/>
      </w:pPr>
      <w:bookmarkStart w:id="5" w:name="_Toc104150519"/>
      <w:r>
        <w:t>B</w:t>
      </w:r>
      <w:bookmarkEnd w:id="2"/>
      <w:bookmarkEnd w:id="3"/>
      <w:r w:rsidR="00DF4BF4">
        <w:t xml:space="preserve">reve </w:t>
      </w:r>
      <w:proofErr w:type="spellStart"/>
      <w:r w:rsidR="00DF4BF4">
        <w:t>Descripción</w:t>
      </w:r>
      <w:bookmarkEnd w:id="5"/>
      <w:proofErr w:type="spellEnd"/>
    </w:p>
    <w:p w14:paraId="5B144A74" w14:textId="372A0757" w:rsidR="002B071A" w:rsidRPr="002B071A" w:rsidRDefault="002B071A" w:rsidP="002B071A">
      <w:pPr>
        <w:ind w:left="720"/>
        <w:rPr>
          <w:lang w:val="es-PE"/>
        </w:rPr>
      </w:pPr>
      <w:r w:rsidRPr="002B071A">
        <w:rPr>
          <w:lang w:val="es-PE"/>
        </w:rPr>
        <w:t xml:space="preserve">El usuario </w:t>
      </w:r>
      <w:r w:rsidR="00DA5E4A">
        <w:rPr>
          <w:lang w:val="es-PE"/>
        </w:rPr>
        <w:t xml:space="preserve">al intentar ingresar al sistema tendrá la opción de </w:t>
      </w:r>
      <w:r w:rsidR="00A140E2">
        <w:rPr>
          <w:lang w:val="es-PE"/>
        </w:rPr>
        <w:t>decirle al sistema que guarde sus credenciales en una base de datos para que el usuario no tenga que volver a introducir sus credenciales desde cero y agilizar el proceso de ingreso.</w:t>
      </w:r>
    </w:p>
    <w:p w14:paraId="72E400AF" w14:textId="73DCC9B9" w:rsidR="00E15E2A" w:rsidRDefault="00101D86">
      <w:pPr>
        <w:pStyle w:val="Ttulo1"/>
        <w:widowControl/>
      </w:pPr>
      <w:bookmarkStart w:id="6" w:name="_Toc423410239"/>
      <w:bookmarkStart w:id="7" w:name="_Toc425054505"/>
      <w:bookmarkStart w:id="8" w:name="_Toc104150520"/>
      <w:proofErr w:type="spellStart"/>
      <w:r>
        <w:t>Fl</w:t>
      </w:r>
      <w:bookmarkEnd w:id="6"/>
      <w:bookmarkEnd w:id="7"/>
      <w:r w:rsidR="00DF4BF4">
        <w:t>ujo</w:t>
      </w:r>
      <w:proofErr w:type="spellEnd"/>
      <w:r w:rsidR="00DF4BF4">
        <w:t xml:space="preserve"> de </w:t>
      </w:r>
      <w:proofErr w:type="spellStart"/>
      <w:r w:rsidR="00DF4BF4">
        <w:t>Eventos</w:t>
      </w:r>
      <w:bookmarkEnd w:id="8"/>
      <w:proofErr w:type="spellEnd"/>
    </w:p>
    <w:p w14:paraId="2FFB1F67" w14:textId="3C7EC50B" w:rsidR="00E15E2A" w:rsidRDefault="00DF4BF4">
      <w:pPr>
        <w:pStyle w:val="Ttulo2"/>
        <w:widowControl/>
      </w:pPr>
      <w:bookmarkStart w:id="9" w:name="_Toc104150521"/>
      <w:proofErr w:type="spellStart"/>
      <w:r>
        <w:t>Flujo</w:t>
      </w:r>
      <w:proofErr w:type="spellEnd"/>
      <w:r>
        <w:t xml:space="preserve"> </w:t>
      </w:r>
      <w:proofErr w:type="spellStart"/>
      <w:r>
        <w:t>Básico</w:t>
      </w:r>
      <w:bookmarkEnd w:id="9"/>
      <w:proofErr w:type="spellEnd"/>
    </w:p>
    <w:p w14:paraId="73E40494" w14:textId="283E25A2" w:rsidR="000F09DD" w:rsidRDefault="002B071A" w:rsidP="00A112B3">
      <w:pPr>
        <w:ind w:left="720"/>
        <w:rPr>
          <w:lang w:val="es-PE"/>
        </w:rPr>
      </w:pPr>
      <w:r w:rsidRPr="00C13E89">
        <w:rPr>
          <w:lang w:val="es-PE"/>
        </w:rPr>
        <w:t xml:space="preserve">1. </w:t>
      </w:r>
      <w:r w:rsidR="00C13E89" w:rsidRPr="00C13E89">
        <w:rPr>
          <w:lang w:val="es-PE"/>
        </w:rPr>
        <w:t xml:space="preserve">El </w:t>
      </w:r>
      <w:r w:rsidR="00A140E2">
        <w:rPr>
          <w:lang w:val="es-PE"/>
        </w:rPr>
        <w:t xml:space="preserve">usuario </w:t>
      </w:r>
      <w:r w:rsidR="00B06256">
        <w:rPr>
          <w:lang w:val="es-PE"/>
        </w:rPr>
        <w:t xml:space="preserve">entra a la página de inicio de sesión en el sistema. </w:t>
      </w:r>
    </w:p>
    <w:p w14:paraId="3B7D62F4" w14:textId="4C9F3A8B" w:rsidR="00A112B3" w:rsidRDefault="00A112B3" w:rsidP="00A112B3">
      <w:pPr>
        <w:ind w:left="720"/>
        <w:rPr>
          <w:lang w:val="es-PE"/>
        </w:rPr>
      </w:pPr>
      <w:r>
        <w:rPr>
          <w:lang w:val="es-PE"/>
        </w:rPr>
        <w:t xml:space="preserve">2. </w:t>
      </w:r>
      <w:r w:rsidR="00E722E8">
        <w:rPr>
          <w:lang w:val="es-PE"/>
        </w:rPr>
        <w:t xml:space="preserve">El </w:t>
      </w:r>
      <w:r w:rsidR="00B06256">
        <w:rPr>
          <w:lang w:val="es-PE"/>
        </w:rPr>
        <w:t>sistema muestra los cuadros</w:t>
      </w:r>
      <w:r w:rsidR="00DB4468">
        <w:rPr>
          <w:lang w:val="es-PE"/>
        </w:rPr>
        <w:t xml:space="preserve"> de texto</w:t>
      </w:r>
      <w:r w:rsidR="00B06256">
        <w:rPr>
          <w:lang w:val="es-PE"/>
        </w:rPr>
        <w:t xml:space="preserve"> para que el usuario introduzca sus credenciales y adicionalmente un </w:t>
      </w:r>
      <w:proofErr w:type="spellStart"/>
      <w:r w:rsidR="00F639AE">
        <w:rPr>
          <w:lang w:val="es-PE"/>
        </w:rPr>
        <w:t>checkbox</w:t>
      </w:r>
      <w:proofErr w:type="spellEnd"/>
      <w:r w:rsidR="00F639AE">
        <w:rPr>
          <w:lang w:val="es-PE"/>
        </w:rPr>
        <w:t xml:space="preserve"> con el texto “Re</w:t>
      </w:r>
      <w:r w:rsidR="00C25343">
        <w:rPr>
          <w:lang w:val="es-PE"/>
        </w:rPr>
        <w:t>cuérdame</w:t>
      </w:r>
      <w:r w:rsidR="00F639AE">
        <w:rPr>
          <w:lang w:val="es-PE"/>
        </w:rPr>
        <w:t>”</w:t>
      </w:r>
      <w:r w:rsidR="00DB4468">
        <w:rPr>
          <w:lang w:val="es-PE"/>
        </w:rPr>
        <w:t>.</w:t>
      </w:r>
    </w:p>
    <w:p w14:paraId="320FF772" w14:textId="050EA25F" w:rsidR="00CD37F5" w:rsidRDefault="003B1D97" w:rsidP="00CD37F5">
      <w:pPr>
        <w:ind w:left="720"/>
        <w:rPr>
          <w:lang w:val="es-PE"/>
        </w:rPr>
      </w:pPr>
      <w:r>
        <w:rPr>
          <w:lang w:val="es-PE"/>
        </w:rPr>
        <w:t xml:space="preserve">3. </w:t>
      </w:r>
      <w:r w:rsidR="00CD37F5">
        <w:rPr>
          <w:lang w:val="es-PE"/>
        </w:rPr>
        <w:t xml:space="preserve">El </w:t>
      </w:r>
      <w:r w:rsidR="00DB4468">
        <w:rPr>
          <w:lang w:val="es-PE"/>
        </w:rPr>
        <w:t xml:space="preserve">usuario da </w:t>
      </w:r>
      <w:proofErr w:type="spellStart"/>
      <w:proofErr w:type="gramStart"/>
      <w:r w:rsidR="00DB4468">
        <w:rPr>
          <w:lang w:val="es-PE"/>
        </w:rPr>
        <w:t>click</w:t>
      </w:r>
      <w:proofErr w:type="spellEnd"/>
      <w:proofErr w:type="gramEnd"/>
      <w:r w:rsidR="00DB4468">
        <w:rPr>
          <w:lang w:val="es-PE"/>
        </w:rPr>
        <w:t xml:space="preserve"> </w:t>
      </w:r>
      <w:r w:rsidR="00BB5701">
        <w:rPr>
          <w:lang w:val="es-PE"/>
        </w:rPr>
        <w:t xml:space="preserve">al </w:t>
      </w:r>
      <w:proofErr w:type="spellStart"/>
      <w:r w:rsidR="00BB5701">
        <w:rPr>
          <w:lang w:val="es-PE"/>
        </w:rPr>
        <w:t>checkbox</w:t>
      </w:r>
      <w:proofErr w:type="spellEnd"/>
      <w:r w:rsidR="00BB5701">
        <w:rPr>
          <w:lang w:val="es-PE"/>
        </w:rPr>
        <w:t>.</w:t>
      </w:r>
    </w:p>
    <w:p w14:paraId="009B7A36" w14:textId="30878097" w:rsidR="000677F9" w:rsidRDefault="000677F9" w:rsidP="00464B94">
      <w:pPr>
        <w:ind w:left="720"/>
        <w:rPr>
          <w:lang w:val="es-PE"/>
        </w:rPr>
      </w:pPr>
      <w:r>
        <w:rPr>
          <w:lang w:val="es-PE"/>
        </w:rPr>
        <w:t>4.</w:t>
      </w:r>
      <w:r w:rsidR="00464B94">
        <w:rPr>
          <w:lang w:val="es-PE"/>
        </w:rPr>
        <w:t xml:space="preserve"> </w:t>
      </w:r>
      <w:r w:rsidR="00BB5701">
        <w:rPr>
          <w:lang w:val="es-PE"/>
        </w:rPr>
        <w:t>El sistema guarda</w:t>
      </w:r>
      <w:r w:rsidR="00E16FAE">
        <w:rPr>
          <w:lang w:val="es-PE"/>
        </w:rPr>
        <w:t xml:space="preserve"> el valor de verdadero o falso</w:t>
      </w:r>
      <w:r w:rsidR="001256F9">
        <w:rPr>
          <w:lang w:val="es-PE"/>
        </w:rPr>
        <w:t xml:space="preserve"> en el campo de recordar cuenta</w:t>
      </w:r>
      <w:r w:rsidR="00E16FAE">
        <w:rPr>
          <w:lang w:val="es-PE"/>
        </w:rPr>
        <w:t>, dependiendo lo que el usuario haya elegido</w:t>
      </w:r>
      <w:r w:rsidR="001256F9">
        <w:rPr>
          <w:lang w:val="es-PE"/>
        </w:rPr>
        <w:t>.</w:t>
      </w:r>
    </w:p>
    <w:p w14:paraId="5DD99E0B" w14:textId="04035A0D" w:rsidR="001256F9" w:rsidRDefault="001256F9" w:rsidP="00464B94">
      <w:pPr>
        <w:ind w:left="720"/>
        <w:rPr>
          <w:lang w:val="es-PE"/>
        </w:rPr>
      </w:pPr>
      <w:r>
        <w:rPr>
          <w:lang w:val="es-PE"/>
        </w:rPr>
        <w:t xml:space="preserve">5. Si el usuario </w:t>
      </w:r>
      <w:r w:rsidR="005D3273">
        <w:rPr>
          <w:lang w:val="es-PE"/>
        </w:rPr>
        <w:t xml:space="preserve">hizo </w:t>
      </w:r>
      <w:proofErr w:type="spellStart"/>
      <w:r w:rsidR="005D3273">
        <w:rPr>
          <w:lang w:val="es-PE"/>
        </w:rPr>
        <w:t>check</w:t>
      </w:r>
      <w:proofErr w:type="spellEnd"/>
      <w:r w:rsidR="005D3273">
        <w:rPr>
          <w:lang w:val="es-PE"/>
        </w:rPr>
        <w:t xml:space="preserve"> en “Recuérdame”, la próxima vez que </w:t>
      </w:r>
      <w:r>
        <w:rPr>
          <w:lang w:val="es-PE"/>
        </w:rPr>
        <w:t>ingres</w:t>
      </w:r>
      <w:r w:rsidR="005D3273">
        <w:rPr>
          <w:lang w:val="es-PE"/>
        </w:rPr>
        <w:t>e</w:t>
      </w:r>
      <w:r>
        <w:rPr>
          <w:lang w:val="es-PE"/>
        </w:rPr>
        <w:t xml:space="preserve"> al sistema sus credenciales</w:t>
      </w:r>
      <w:r w:rsidR="005D3273">
        <w:rPr>
          <w:lang w:val="es-PE"/>
        </w:rPr>
        <w:t xml:space="preserve"> serán</w:t>
      </w:r>
      <w:r>
        <w:rPr>
          <w:lang w:val="es-PE"/>
        </w:rPr>
        <w:t xml:space="preserve"> llenadas automáticamente.</w:t>
      </w:r>
    </w:p>
    <w:p w14:paraId="0DA56E8A" w14:textId="678CAAD6" w:rsidR="00E15E2A" w:rsidRDefault="00DF4BF4">
      <w:pPr>
        <w:pStyle w:val="Ttulo2"/>
        <w:widowControl/>
      </w:pPr>
      <w:bookmarkStart w:id="10" w:name="_Toc104150522"/>
      <w:proofErr w:type="spellStart"/>
      <w:r>
        <w:t>Flujos</w:t>
      </w:r>
      <w:proofErr w:type="spellEnd"/>
      <w:r>
        <w:t xml:space="preserve"> Alternativos</w:t>
      </w:r>
      <w:bookmarkEnd w:id="10"/>
    </w:p>
    <w:p w14:paraId="2C490BD9" w14:textId="50F93234" w:rsidR="00FC4F23" w:rsidRDefault="00E47017" w:rsidP="00ED733B">
      <w:pPr>
        <w:pStyle w:val="Ttulo3"/>
        <w:widowControl/>
        <w:rPr>
          <w:lang w:val="es-PE"/>
        </w:rPr>
      </w:pPr>
      <w:bookmarkStart w:id="11" w:name="_Toc104150523"/>
      <w:r>
        <w:rPr>
          <w:lang w:val="es-PE"/>
        </w:rPr>
        <w:t xml:space="preserve">El usuario </w:t>
      </w:r>
      <w:r w:rsidR="00ED733B">
        <w:rPr>
          <w:lang w:val="es-PE"/>
        </w:rPr>
        <w:t xml:space="preserve">no dio </w:t>
      </w:r>
      <w:proofErr w:type="spellStart"/>
      <w:proofErr w:type="gramStart"/>
      <w:r w:rsidR="00ED733B">
        <w:rPr>
          <w:lang w:val="es-PE"/>
        </w:rPr>
        <w:t>click</w:t>
      </w:r>
      <w:proofErr w:type="spellEnd"/>
      <w:proofErr w:type="gramEnd"/>
      <w:r w:rsidR="00ED733B">
        <w:rPr>
          <w:lang w:val="es-PE"/>
        </w:rPr>
        <w:t xml:space="preserve"> en el </w:t>
      </w:r>
      <w:proofErr w:type="spellStart"/>
      <w:r w:rsidR="00ED733B">
        <w:rPr>
          <w:lang w:val="es-PE"/>
        </w:rPr>
        <w:t>checkbox</w:t>
      </w:r>
      <w:proofErr w:type="spellEnd"/>
      <w:r w:rsidR="00ED733B">
        <w:rPr>
          <w:lang w:val="es-PE"/>
        </w:rPr>
        <w:t xml:space="preserve"> “Recuérdame”</w:t>
      </w:r>
      <w:bookmarkEnd w:id="11"/>
    </w:p>
    <w:p w14:paraId="5BD521A6" w14:textId="0DF68815" w:rsidR="00ED733B" w:rsidRPr="00ED733B" w:rsidRDefault="00ED733B" w:rsidP="00ED733B">
      <w:pPr>
        <w:ind w:left="720"/>
        <w:rPr>
          <w:lang w:val="es-PE"/>
        </w:rPr>
      </w:pPr>
      <w:r>
        <w:rPr>
          <w:lang w:val="es-PE"/>
        </w:rPr>
        <w:t xml:space="preserve">Si el usuario no dio </w:t>
      </w:r>
      <w:proofErr w:type="spellStart"/>
      <w:proofErr w:type="gramStart"/>
      <w:r>
        <w:rPr>
          <w:lang w:val="es-PE"/>
        </w:rPr>
        <w:t>click</w:t>
      </w:r>
      <w:proofErr w:type="spellEnd"/>
      <w:proofErr w:type="gramEnd"/>
      <w:r>
        <w:rPr>
          <w:lang w:val="es-PE"/>
        </w:rPr>
        <w:t xml:space="preserve"> en el </w:t>
      </w:r>
      <w:proofErr w:type="spellStart"/>
      <w:r>
        <w:rPr>
          <w:lang w:val="es-PE"/>
        </w:rPr>
        <w:t>checkbox</w:t>
      </w:r>
      <w:proofErr w:type="spellEnd"/>
      <w:r>
        <w:rPr>
          <w:lang w:val="es-PE"/>
        </w:rPr>
        <w:t>, entonces la próxima vez que trate de ingresar al sistema, tendrá que volver a digitar su usuario y contraseña.</w:t>
      </w:r>
    </w:p>
    <w:p w14:paraId="1F00BAC8" w14:textId="4FE6AE4A" w:rsidR="00E15E2A" w:rsidRDefault="00DF4BF4">
      <w:pPr>
        <w:pStyle w:val="Ttulo1"/>
      </w:pPr>
      <w:bookmarkStart w:id="12" w:name="_Toc104150524"/>
      <w:proofErr w:type="spellStart"/>
      <w:r>
        <w:t>Requerimientos</w:t>
      </w:r>
      <w:proofErr w:type="spellEnd"/>
      <w:r>
        <w:t xml:space="preserve"> </w:t>
      </w:r>
      <w:proofErr w:type="spellStart"/>
      <w:r>
        <w:t>Especiales</w:t>
      </w:r>
      <w:bookmarkEnd w:id="12"/>
      <w:proofErr w:type="spellEnd"/>
    </w:p>
    <w:p w14:paraId="226D0536" w14:textId="5992B18F" w:rsidR="008B1F90" w:rsidRDefault="00ED733B" w:rsidP="008B1F90">
      <w:pPr>
        <w:pStyle w:val="Ttulo2"/>
        <w:widowControl/>
        <w:rPr>
          <w:lang w:val="es-PE"/>
        </w:rPr>
      </w:pPr>
      <w:bookmarkStart w:id="13" w:name="_Toc423410253"/>
      <w:bookmarkStart w:id="14" w:name="_Toc425054512"/>
      <w:bookmarkStart w:id="15" w:name="_Toc104150525"/>
      <w:r>
        <w:rPr>
          <w:lang w:val="es-PE"/>
        </w:rPr>
        <w:t xml:space="preserve">Recordar la cuenta del usuario </w:t>
      </w:r>
      <w:r w:rsidR="00D20636">
        <w:rPr>
          <w:lang w:val="es-PE"/>
        </w:rPr>
        <w:t>hasta que este borre su caché</w:t>
      </w:r>
      <w:bookmarkEnd w:id="15"/>
    </w:p>
    <w:p w14:paraId="1C0AEA20" w14:textId="23361726" w:rsidR="00764838" w:rsidRPr="00764838" w:rsidRDefault="00D20636" w:rsidP="00764838">
      <w:pPr>
        <w:ind w:left="720"/>
        <w:rPr>
          <w:lang w:val="es-PE"/>
        </w:rPr>
      </w:pPr>
      <w:r>
        <w:rPr>
          <w:lang w:val="es-PE"/>
        </w:rPr>
        <w:t xml:space="preserve">El sistema debe permitir </w:t>
      </w:r>
      <w:r w:rsidR="00FD47FD">
        <w:rPr>
          <w:lang w:val="es-PE"/>
        </w:rPr>
        <w:t xml:space="preserve">recordar las credenciales del usuario y llenarlas automáticamente cuando ingrese a la página de inicio de sesión, </w:t>
      </w:r>
      <w:r w:rsidR="00673CA0">
        <w:rPr>
          <w:lang w:val="es-PE"/>
        </w:rPr>
        <w:t>esta funcionalidad estará disponible hasta que el usuario borre la caché de su navegador</w:t>
      </w:r>
      <w:r w:rsidR="00E17B2D">
        <w:rPr>
          <w:lang w:val="es-PE"/>
        </w:rPr>
        <w:t>, en caso no ocurra esta acción, el sistema debe seguir autocompletando los campos ya mencionados.</w:t>
      </w:r>
      <w:r w:rsidR="00673CA0">
        <w:rPr>
          <w:lang w:val="es-PE"/>
        </w:rPr>
        <w:t xml:space="preserve"> </w:t>
      </w:r>
    </w:p>
    <w:p w14:paraId="06F6C216" w14:textId="5F3596AD" w:rsidR="00E15E2A" w:rsidRDefault="00101D86">
      <w:pPr>
        <w:pStyle w:val="Ttulo1"/>
        <w:widowControl/>
      </w:pPr>
      <w:bookmarkStart w:id="16" w:name="_Toc104150526"/>
      <w:proofErr w:type="spellStart"/>
      <w:r>
        <w:t>Precondi</w:t>
      </w:r>
      <w:bookmarkEnd w:id="13"/>
      <w:bookmarkEnd w:id="14"/>
      <w:r w:rsidR="00DF4BF4">
        <w:t>ciones</w:t>
      </w:r>
      <w:bookmarkEnd w:id="16"/>
      <w:proofErr w:type="spellEnd"/>
    </w:p>
    <w:p w14:paraId="0048C4A1" w14:textId="537DDC65" w:rsidR="006609D2" w:rsidRDefault="00DE3157" w:rsidP="006609D2">
      <w:pPr>
        <w:pStyle w:val="Ttulo2"/>
        <w:widowControl/>
      </w:pPr>
      <w:bookmarkStart w:id="17" w:name="_Toc423410255"/>
      <w:bookmarkStart w:id="18" w:name="_Toc425054514"/>
      <w:bookmarkStart w:id="19" w:name="_Toc104150527"/>
      <w:proofErr w:type="spellStart"/>
      <w:r>
        <w:t>Seleccionar</w:t>
      </w:r>
      <w:proofErr w:type="spellEnd"/>
      <w:r>
        <w:t xml:space="preserve"> </w:t>
      </w:r>
      <w:r w:rsidR="00463813">
        <w:t>“</w:t>
      </w:r>
      <w:proofErr w:type="spellStart"/>
      <w:r w:rsidR="00463813">
        <w:t>Recuérdame</w:t>
      </w:r>
      <w:proofErr w:type="spellEnd"/>
      <w:r w:rsidR="00463813">
        <w:t>”</w:t>
      </w:r>
      <w:bookmarkEnd w:id="19"/>
    </w:p>
    <w:p w14:paraId="17A7CF4B" w14:textId="3C55B4B2" w:rsidR="00E13BF6" w:rsidRPr="00E13BF6" w:rsidRDefault="00E13BF6" w:rsidP="00E13BF6">
      <w:pPr>
        <w:ind w:left="720"/>
        <w:rPr>
          <w:lang w:val="es-PE"/>
        </w:rPr>
      </w:pPr>
      <w:r w:rsidRPr="00E13BF6">
        <w:rPr>
          <w:lang w:val="es-PE"/>
        </w:rPr>
        <w:t xml:space="preserve">El usuario debió </w:t>
      </w:r>
      <w:r w:rsidR="00463813">
        <w:rPr>
          <w:lang w:val="es-PE"/>
        </w:rPr>
        <w:t>tener seleccionado la opción “Recuérdame”</w:t>
      </w:r>
      <w:r w:rsidR="008B4561">
        <w:rPr>
          <w:lang w:val="es-PE"/>
        </w:rPr>
        <w:t xml:space="preserve"> al momento de ingresar al sistema.</w:t>
      </w:r>
    </w:p>
    <w:p w14:paraId="5986B881" w14:textId="04DFE549" w:rsidR="00E15E2A" w:rsidRDefault="00101D86">
      <w:pPr>
        <w:pStyle w:val="Ttulo1"/>
        <w:widowControl/>
      </w:pPr>
      <w:bookmarkStart w:id="20" w:name="_Toc104150528"/>
      <w:proofErr w:type="spellStart"/>
      <w:r>
        <w:t>Postcondi</w:t>
      </w:r>
      <w:bookmarkEnd w:id="17"/>
      <w:bookmarkEnd w:id="18"/>
      <w:r w:rsidR="00DF4BF4">
        <w:t>ciones</w:t>
      </w:r>
      <w:bookmarkEnd w:id="20"/>
      <w:proofErr w:type="spellEnd"/>
    </w:p>
    <w:p w14:paraId="494A4B06" w14:textId="4B5FE388" w:rsidR="00E15E2A" w:rsidRDefault="00523364">
      <w:pPr>
        <w:pStyle w:val="Ttulo2"/>
        <w:widowControl/>
        <w:rPr>
          <w:lang w:val="es-PE"/>
        </w:rPr>
      </w:pPr>
      <w:bookmarkStart w:id="21" w:name="_Toc104150529"/>
      <w:r>
        <w:rPr>
          <w:lang w:val="es-PE"/>
        </w:rPr>
        <w:t>Ingreso al sistema</w:t>
      </w:r>
      <w:bookmarkEnd w:id="21"/>
    </w:p>
    <w:p w14:paraId="3F39B2C9" w14:textId="5C7D882F" w:rsidR="00B76AA3" w:rsidRPr="00B76AA3" w:rsidRDefault="00B76AA3" w:rsidP="00B76AA3">
      <w:pPr>
        <w:ind w:left="720"/>
        <w:rPr>
          <w:lang w:val="es-PE"/>
        </w:rPr>
      </w:pPr>
      <w:r>
        <w:rPr>
          <w:lang w:val="es-PE"/>
        </w:rPr>
        <w:t xml:space="preserve">El usuario </w:t>
      </w:r>
      <w:r w:rsidR="00523364">
        <w:rPr>
          <w:lang w:val="es-PE"/>
        </w:rPr>
        <w:t>ingresa al sistema y se genera el token de autenticación.</w:t>
      </w:r>
    </w:p>
    <w:p w14:paraId="08A86458" w14:textId="667BF943" w:rsidR="00564D45" w:rsidRDefault="00DF4BF4" w:rsidP="00D669FD">
      <w:pPr>
        <w:pStyle w:val="Ttulo1"/>
      </w:pPr>
      <w:bookmarkStart w:id="22" w:name="_Toc104150530"/>
      <w:r>
        <w:t xml:space="preserve">Puntos de </w:t>
      </w:r>
      <w:proofErr w:type="spellStart"/>
      <w:r>
        <w:t>Extensión</w:t>
      </w:r>
      <w:bookmarkEnd w:id="22"/>
      <w:proofErr w:type="spellEnd"/>
    </w:p>
    <w:p w14:paraId="20170C7A" w14:textId="451B9AB1" w:rsidR="00D669FD" w:rsidRPr="00D669FD" w:rsidRDefault="00D669FD" w:rsidP="00D669FD">
      <w:pPr>
        <w:ind w:left="720"/>
        <w:rPr>
          <w:lang w:val="es-PE"/>
        </w:rPr>
      </w:pPr>
      <w:r w:rsidRPr="00D669FD">
        <w:rPr>
          <w:lang w:val="es-PE"/>
        </w:rPr>
        <w:t>No hay puntos de extensi</w:t>
      </w:r>
      <w:r>
        <w:rPr>
          <w:lang w:val="es-PE"/>
        </w:rPr>
        <w:t>ó</w:t>
      </w:r>
      <w:r w:rsidRPr="00D669FD">
        <w:rPr>
          <w:lang w:val="es-PE"/>
        </w:rPr>
        <w:t>n</w:t>
      </w:r>
      <w:r w:rsidR="0019211C">
        <w:rPr>
          <w:lang w:val="es-PE"/>
        </w:rPr>
        <w:t xml:space="preserve"> relacionados a</w:t>
      </w:r>
      <w:r>
        <w:rPr>
          <w:lang w:val="es-PE"/>
        </w:rPr>
        <w:t xml:space="preserve"> este caso de uso.</w:t>
      </w:r>
    </w:p>
    <w:sectPr w:rsidR="00D669FD" w:rsidRPr="00D669FD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0AE09" w14:textId="77777777" w:rsidR="00A07916" w:rsidRDefault="00A07916">
      <w:pPr>
        <w:spacing w:line="240" w:lineRule="auto"/>
      </w:pPr>
      <w:r>
        <w:separator/>
      </w:r>
    </w:p>
  </w:endnote>
  <w:endnote w:type="continuationSeparator" w:id="0">
    <w:p w14:paraId="2B76565E" w14:textId="77777777" w:rsidR="00A07916" w:rsidRDefault="00A07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E2A" w14:paraId="39BA931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9FCCAA" w14:textId="5D54BD81" w:rsidR="00E15E2A" w:rsidRDefault="00101D86">
          <w:pPr>
            <w:ind w:right="360"/>
            <w:rPr>
              <w:sz w:val="24"/>
            </w:rPr>
          </w:pPr>
          <w:proofErr w:type="spellStart"/>
          <w:r>
            <w:t>Confiden</w:t>
          </w:r>
          <w:r w:rsidR="00451F09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D7B6075" w14:textId="4FB4405F" w:rsidR="00E15E2A" w:rsidRDefault="00101D8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451F09">
            <w:t>Emilima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6FDC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306C62" w14:textId="77777777" w:rsidR="00E15E2A" w:rsidRDefault="00101D8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45A9A8A1" w14:textId="77777777" w:rsidR="00E15E2A" w:rsidRDefault="00E15E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5E07B" w14:textId="77777777" w:rsidR="00A07916" w:rsidRDefault="00A07916">
      <w:pPr>
        <w:spacing w:line="240" w:lineRule="auto"/>
      </w:pPr>
      <w:r>
        <w:separator/>
      </w:r>
    </w:p>
  </w:footnote>
  <w:footnote w:type="continuationSeparator" w:id="0">
    <w:p w14:paraId="559B9C64" w14:textId="77777777" w:rsidR="00A07916" w:rsidRDefault="00A079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3E2C5" w14:textId="77777777" w:rsidR="00E15E2A" w:rsidRDefault="00E15E2A">
    <w:pPr>
      <w:rPr>
        <w:sz w:val="24"/>
      </w:rPr>
    </w:pPr>
  </w:p>
  <w:p w14:paraId="2B6F59A3" w14:textId="77777777" w:rsidR="00E15E2A" w:rsidRDefault="00E15E2A">
    <w:pPr>
      <w:pBdr>
        <w:top w:val="single" w:sz="6" w:space="1" w:color="auto"/>
      </w:pBdr>
      <w:rPr>
        <w:sz w:val="24"/>
      </w:rPr>
    </w:pPr>
  </w:p>
  <w:p w14:paraId="69CE9349" w14:textId="27CDEC48" w:rsidR="00E15E2A" w:rsidRDefault="006F7E3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Emilima</w:t>
    </w:r>
    <w:proofErr w:type="spellEnd"/>
  </w:p>
  <w:p w14:paraId="34F545E4" w14:textId="77777777" w:rsidR="00E15E2A" w:rsidRDefault="00E15E2A">
    <w:pPr>
      <w:pBdr>
        <w:bottom w:val="single" w:sz="6" w:space="1" w:color="auto"/>
      </w:pBdr>
      <w:jc w:val="right"/>
      <w:rPr>
        <w:sz w:val="24"/>
      </w:rPr>
    </w:pPr>
  </w:p>
  <w:p w14:paraId="408704A9" w14:textId="77777777" w:rsidR="00E15E2A" w:rsidRDefault="00E15E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E2A" w14:paraId="5A95D39D" w14:textId="77777777">
      <w:tc>
        <w:tcPr>
          <w:tcW w:w="6379" w:type="dxa"/>
        </w:tcPr>
        <w:p w14:paraId="7408E9F4" w14:textId="78D5AA68" w:rsidR="00E15E2A" w:rsidRDefault="006F7E35">
          <w:proofErr w:type="spellStart"/>
          <w:r>
            <w:t>Documentos</w:t>
          </w:r>
          <w:proofErr w:type="spellEnd"/>
          <w:r>
            <w:t xml:space="preserve"> </w:t>
          </w:r>
          <w:proofErr w:type="spellStart"/>
          <w:r>
            <w:t>Emilima</w:t>
          </w:r>
          <w:proofErr w:type="spellEnd"/>
        </w:p>
      </w:tc>
      <w:tc>
        <w:tcPr>
          <w:tcW w:w="3179" w:type="dxa"/>
        </w:tcPr>
        <w:p w14:paraId="150421EA" w14:textId="66AF453B" w:rsidR="00E15E2A" w:rsidRDefault="00101D8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</w:t>
          </w:r>
          <w:r w:rsidR="006F7E35">
            <w:t>ó</w:t>
          </w:r>
          <w:r>
            <w:t>n</w:t>
          </w:r>
          <w:proofErr w:type="spellEnd"/>
          <w:r>
            <w:t xml:space="preserve">:           </w:t>
          </w:r>
          <w:r w:rsidR="006F7E35">
            <w:t>1.0</w:t>
          </w:r>
        </w:p>
      </w:tc>
    </w:tr>
    <w:tr w:rsidR="00E15E2A" w14:paraId="019AB418" w14:textId="77777777">
      <w:tc>
        <w:tcPr>
          <w:tcW w:w="6379" w:type="dxa"/>
        </w:tcPr>
        <w:p w14:paraId="40E4246C" w14:textId="69B539B6" w:rsidR="00E15E2A" w:rsidRPr="00AA4032" w:rsidRDefault="00AA4032">
          <w:pPr>
            <w:rPr>
              <w:lang w:val="es-PE"/>
            </w:rPr>
          </w:pPr>
          <w:r w:rsidRPr="00AA4032">
            <w:rPr>
              <w:lang w:val="es-PE"/>
            </w:rPr>
            <w:t>Especificación de Caso de U</w:t>
          </w:r>
          <w:r>
            <w:rPr>
              <w:lang w:val="es-PE"/>
            </w:rPr>
            <w:t xml:space="preserve">so: </w:t>
          </w:r>
          <w:r w:rsidR="00B4075F">
            <w:rPr>
              <w:lang w:val="es-PE"/>
            </w:rPr>
            <w:t>Recordar</w:t>
          </w:r>
          <w:r w:rsidR="00DF522E">
            <w:rPr>
              <w:lang w:val="es-PE"/>
            </w:rPr>
            <w:t xml:space="preserve"> Usuari</w:t>
          </w:r>
          <w:r w:rsidR="00B4075F">
            <w:rPr>
              <w:lang w:val="es-PE"/>
            </w:rPr>
            <w:t>o</w:t>
          </w:r>
        </w:p>
      </w:tc>
      <w:tc>
        <w:tcPr>
          <w:tcW w:w="3179" w:type="dxa"/>
        </w:tcPr>
        <w:p w14:paraId="0B561CC7" w14:textId="1CB6FB48" w:rsidR="00E15E2A" w:rsidRDefault="00101D86">
          <w:r w:rsidRPr="00AA4032">
            <w:rPr>
              <w:lang w:val="es-PE"/>
            </w:rPr>
            <w:t xml:space="preserve">  </w:t>
          </w:r>
          <w:proofErr w:type="spellStart"/>
          <w:r w:rsidR="006F7E35">
            <w:t>Fecha</w:t>
          </w:r>
          <w:proofErr w:type="spellEnd"/>
          <w:r>
            <w:t xml:space="preserve">:  </w:t>
          </w:r>
          <w:r w:rsidR="00B4075F">
            <w:t>22</w:t>
          </w:r>
          <w:r w:rsidR="006F7E35">
            <w:t>/05/2022</w:t>
          </w:r>
        </w:p>
      </w:tc>
    </w:tr>
    <w:tr w:rsidR="00E15E2A" w14:paraId="230A642A" w14:textId="77777777">
      <w:tc>
        <w:tcPr>
          <w:tcW w:w="9558" w:type="dxa"/>
          <w:gridSpan w:val="2"/>
        </w:tcPr>
        <w:p w14:paraId="26FBC03B" w14:textId="407DF880" w:rsidR="00E15E2A" w:rsidRDefault="006F7E35">
          <w:r>
            <w:t>D000</w:t>
          </w:r>
          <w:r w:rsidR="00B4075F">
            <w:t>4</w:t>
          </w:r>
        </w:p>
      </w:tc>
    </w:tr>
  </w:tbl>
  <w:p w14:paraId="60B15E3C" w14:textId="77777777" w:rsidR="00E15E2A" w:rsidRDefault="00E15E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538860A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es-PE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B8919FE"/>
    <w:multiLevelType w:val="multilevel"/>
    <w:tmpl w:val="AAEC8D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5413953">
    <w:abstractNumId w:val="0"/>
  </w:num>
  <w:num w:numId="2" w16cid:durableId="11648817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73861348">
    <w:abstractNumId w:val="9"/>
  </w:num>
  <w:num w:numId="4" w16cid:durableId="37509168">
    <w:abstractNumId w:val="20"/>
  </w:num>
  <w:num w:numId="5" w16cid:durableId="1801915649">
    <w:abstractNumId w:val="15"/>
  </w:num>
  <w:num w:numId="6" w16cid:durableId="462041060">
    <w:abstractNumId w:val="14"/>
  </w:num>
  <w:num w:numId="7" w16cid:durableId="55395875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589269635">
    <w:abstractNumId w:val="2"/>
  </w:num>
  <w:num w:numId="9" w16cid:durableId="2028871436">
    <w:abstractNumId w:val="19"/>
  </w:num>
  <w:num w:numId="10" w16cid:durableId="999044989">
    <w:abstractNumId w:val="3"/>
  </w:num>
  <w:num w:numId="11" w16cid:durableId="117456554">
    <w:abstractNumId w:val="10"/>
  </w:num>
  <w:num w:numId="12" w16cid:durableId="941186853">
    <w:abstractNumId w:val="8"/>
  </w:num>
  <w:num w:numId="13" w16cid:durableId="1709527559">
    <w:abstractNumId w:val="18"/>
  </w:num>
  <w:num w:numId="14" w16cid:durableId="673649786">
    <w:abstractNumId w:val="7"/>
  </w:num>
  <w:num w:numId="15" w16cid:durableId="982199126">
    <w:abstractNumId w:val="4"/>
  </w:num>
  <w:num w:numId="16" w16cid:durableId="1326514822">
    <w:abstractNumId w:val="17"/>
  </w:num>
  <w:num w:numId="17" w16cid:durableId="55975337">
    <w:abstractNumId w:val="12"/>
  </w:num>
  <w:num w:numId="18" w16cid:durableId="234318409">
    <w:abstractNumId w:val="5"/>
  </w:num>
  <w:num w:numId="19" w16cid:durableId="1310673494">
    <w:abstractNumId w:val="11"/>
  </w:num>
  <w:num w:numId="20" w16cid:durableId="2106001076">
    <w:abstractNumId w:val="6"/>
  </w:num>
  <w:num w:numId="21" w16cid:durableId="1463571637">
    <w:abstractNumId w:val="16"/>
  </w:num>
  <w:num w:numId="22" w16cid:durableId="1546286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45"/>
    <w:rsid w:val="00004FA5"/>
    <w:rsid w:val="00015787"/>
    <w:rsid w:val="00022626"/>
    <w:rsid w:val="00027623"/>
    <w:rsid w:val="00062082"/>
    <w:rsid w:val="0006236C"/>
    <w:rsid w:val="000677F9"/>
    <w:rsid w:val="000729D7"/>
    <w:rsid w:val="00090936"/>
    <w:rsid w:val="000A1CDA"/>
    <w:rsid w:val="000B5D30"/>
    <w:rsid w:val="000B6042"/>
    <w:rsid w:val="000C7DCF"/>
    <w:rsid w:val="000E07C8"/>
    <w:rsid w:val="000F09DD"/>
    <w:rsid w:val="000F3E3B"/>
    <w:rsid w:val="00101D86"/>
    <w:rsid w:val="00103308"/>
    <w:rsid w:val="001256F9"/>
    <w:rsid w:val="00140FFB"/>
    <w:rsid w:val="0019211C"/>
    <w:rsid w:val="001C19AD"/>
    <w:rsid w:val="001C3EDD"/>
    <w:rsid w:val="001D590D"/>
    <w:rsid w:val="00212D58"/>
    <w:rsid w:val="00213B40"/>
    <w:rsid w:val="002431FA"/>
    <w:rsid w:val="00245B31"/>
    <w:rsid w:val="00260252"/>
    <w:rsid w:val="002B071A"/>
    <w:rsid w:val="002D1FA2"/>
    <w:rsid w:val="002F2209"/>
    <w:rsid w:val="00312322"/>
    <w:rsid w:val="003135A6"/>
    <w:rsid w:val="00317922"/>
    <w:rsid w:val="003302AC"/>
    <w:rsid w:val="00347A12"/>
    <w:rsid w:val="00360CB6"/>
    <w:rsid w:val="003B1D97"/>
    <w:rsid w:val="003B5B97"/>
    <w:rsid w:val="003C296E"/>
    <w:rsid w:val="003E1F47"/>
    <w:rsid w:val="003E4F30"/>
    <w:rsid w:val="0041398B"/>
    <w:rsid w:val="00451F09"/>
    <w:rsid w:val="00463813"/>
    <w:rsid w:val="00464B94"/>
    <w:rsid w:val="00485FDE"/>
    <w:rsid w:val="004C1B81"/>
    <w:rsid w:val="004D55A0"/>
    <w:rsid w:val="0050349F"/>
    <w:rsid w:val="00505BB2"/>
    <w:rsid w:val="00523364"/>
    <w:rsid w:val="005466B4"/>
    <w:rsid w:val="00564D45"/>
    <w:rsid w:val="005653F3"/>
    <w:rsid w:val="005D3273"/>
    <w:rsid w:val="005F007F"/>
    <w:rsid w:val="006009BB"/>
    <w:rsid w:val="006009DC"/>
    <w:rsid w:val="00614941"/>
    <w:rsid w:val="00616A1D"/>
    <w:rsid w:val="0062656E"/>
    <w:rsid w:val="006434EF"/>
    <w:rsid w:val="006609D2"/>
    <w:rsid w:val="00662E33"/>
    <w:rsid w:val="00673CA0"/>
    <w:rsid w:val="006C59A8"/>
    <w:rsid w:val="006D5510"/>
    <w:rsid w:val="006E5E22"/>
    <w:rsid w:val="006F7E35"/>
    <w:rsid w:val="007067E9"/>
    <w:rsid w:val="007201DD"/>
    <w:rsid w:val="00764838"/>
    <w:rsid w:val="007B479A"/>
    <w:rsid w:val="008149C5"/>
    <w:rsid w:val="00834DE6"/>
    <w:rsid w:val="008357DB"/>
    <w:rsid w:val="00843495"/>
    <w:rsid w:val="008B10DB"/>
    <w:rsid w:val="008B1F90"/>
    <w:rsid w:val="008B2059"/>
    <w:rsid w:val="008B4561"/>
    <w:rsid w:val="008C312C"/>
    <w:rsid w:val="008F3F0F"/>
    <w:rsid w:val="00945CCF"/>
    <w:rsid w:val="00972827"/>
    <w:rsid w:val="009A04A9"/>
    <w:rsid w:val="00A0348A"/>
    <w:rsid w:val="00A07916"/>
    <w:rsid w:val="00A112B3"/>
    <w:rsid w:val="00A140E2"/>
    <w:rsid w:val="00A2178C"/>
    <w:rsid w:val="00A33D46"/>
    <w:rsid w:val="00A57BF0"/>
    <w:rsid w:val="00A77A0A"/>
    <w:rsid w:val="00AA4032"/>
    <w:rsid w:val="00AC4022"/>
    <w:rsid w:val="00AD6254"/>
    <w:rsid w:val="00AD78DE"/>
    <w:rsid w:val="00B017DF"/>
    <w:rsid w:val="00B06256"/>
    <w:rsid w:val="00B37E47"/>
    <w:rsid w:val="00B4075F"/>
    <w:rsid w:val="00B65074"/>
    <w:rsid w:val="00B76AA3"/>
    <w:rsid w:val="00B855D3"/>
    <w:rsid w:val="00BB5701"/>
    <w:rsid w:val="00BD060D"/>
    <w:rsid w:val="00C04357"/>
    <w:rsid w:val="00C06423"/>
    <w:rsid w:val="00C07F4B"/>
    <w:rsid w:val="00C13E89"/>
    <w:rsid w:val="00C25343"/>
    <w:rsid w:val="00C34AAD"/>
    <w:rsid w:val="00C36E3D"/>
    <w:rsid w:val="00C52EFA"/>
    <w:rsid w:val="00CB6FDC"/>
    <w:rsid w:val="00CD2DD6"/>
    <w:rsid w:val="00CD37F5"/>
    <w:rsid w:val="00CD6875"/>
    <w:rsid w:val="00CE5372"/>
    <w:rsid w:val="00D04819"/>
    <w:rsid w:val="00D20636"/>
    <w:rsid w:val="00D24331"/>
    <w:rsid w:val="00D669FD"/>
    <w:rsid w:val="00D76D5F"/>
    <w:rsid w:val="00D80EE6"/>
    <w:rsid w:val="00DA5E4A"/>
    <w:rsid w:val="00DB4468"/>
    <w:rsid w:val="00DC488A"/>
    <w:rsid w:val="00DE3157"/>
    <w:rsid w:val="00DF17D9"/>
    <w:rsid w:val="00DF4BF4"/>
    <w:rsid w:val="00DF522E"/>
    <w:rsid w:val="00E13BF6"/>
    <w:rsid w:val="00E15E2A"/>
    <w:rsid w:val="00E16FAE"/>
    <w:rsid w:val="00E17B2D"/>
    <w:rsid w:val="00E47017"/>
    <w:rsid w:val="00E621C6"/>
    <w:rsid w:val="00E65432"/>
    <w:rsid w:val="00E722E8"/>
    <w:rsid w:val="00E8061F"/>
    <w:rsid w:val="00ED733B"/>
    <w:rsid w:val="00F25256"/>
    <w:rsid w:val="00F5478B"/>
    <w:rsid w:val="00F639AE"/>
    <w:rsid w:val="00FC4F23"/>
    <w:rsid w:val="00FD47FD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3E0883"/>
  <w15:chartTrackingRefBased/>
  <w15:docId w15:val="{22306986-770E-455F-81E6-2EB5B6C2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451F0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PE" w:eastAsia="es-PE"/>
    </w:rPr>
  </w:style>
  <w:style w:type="paragraph" w:styleId="Prrafodelista">
    <w:name w:val="List Paragraph"/>
    <w:basedOn w:val="Normal"/>
    <w:uiPriority w:val="34"/>
    <w:qFormat/>
    <w:rsid w:val="00243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202016924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9327D-C5F7-4912-9F21-33285CAF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92</TotalTime>
  <Pages>4</Pages>
  <Words>513</Words>
  <Characters>2823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i202016924 (Quispe Gomez,Wilmer Andres)</dc:creator>
  <cp:keywords/>
  <dc:description/>
  <cp:lastModifiedBy>i202016924 (Quispe Gomez,Wilmer Andres)</cp:lastModifiedBy>
  <cp:revision>29</cp:revision>
  <cp:lastPrinted>2022-05-23T03:22:00Z</cp:lastPrinted>
  <dcterms:created xsi:type="dcterms:W3CDTF">2022-05-23T01:50:00Z</dcterms:created>
  <dcterms:modified xsi:type="dcterms:W3CDTF">2022-05-23T03:22:00Z</dcterms:modified>
</cp:coreProperties>
</file>