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3821" w14:textId="46799AC7" w:rsidR="00577CAE" w:rsidRPr="001F2AF0" w:rsidRDefault="00577CAE" w:rsidP="00577CAE">
      <w:pPr>
        <w:spacing w:line="480" w:lineRule="auto"/>
        <w:rPr>
          <w:b/>
          <w:lang w:val="es-EC"/>
        </w:rPr>
      </w:pPr>
      <w:bookmarkStart w:id="0" w:name="_Toc61935805"/>
    </w:p>
    <w:p w14:paraId="4134D2CF" w14:textId="47FFA147" w:rsidR="00853DE0" w:rsidRPr="001F2AF0" w:rsidRDefault="00853DE0" w:rsidP="00577CAE">
      <w:pPr>
        <w:spacing w:line="480" w:lineRule="auto"/>
        <w:rPr>
          <w:b/>
          <w:lang w:val="es-EC"/>
        </w:rPr>
      </w:pPr>
    </w:p>
    <w:p w14:paraId="3A09CD00" w14:textId="77777777" w:rsidR="00853DE0" w:rsidRPr="001F2AF0" w:rsidRDefault="00853DE0" w:rsidP="00577CAE">
      <w:pPr>
        <w:spacing w:line="480" w:lineRule="auto"/>
        <w:rPr>
          <w:b/>
          <w:lang w:val="es-EC"/>
        </w:rPr>
      </w:pPr>
    </w:p>
    <w:p w14:paraId="2CEEEBDD" w14:textId="77777777" w:rsidR="00C02CF4" w:rsidRPr="001F2AF0" w:rsidRDefault="00C02CF4" w:rsidP="00577CAE">
      <w:pPr>
        <w:spacing w:line="480" w:lineRule="auto"/>
        <w:rPr>
          <w:b/>
          <w:lang w:val="es-EC"/>
        </w:rPr>
      </w:pPr>
    </w:p>
    <w:p w14:paraId="6CCBACED" w14:textId="6F907748" w:rsidR="00612A66" w:rsidRPr="00EE037A" w:rsidRDefault="008504F2" w:rsidP="005461D2">
      <w:pPr>
        <w:pStyle w:val="cartula1UDLA"/>
        <w:rPr>
          <w:lang w:val="es-EC"/>
        </w:rPr>
      </w:pPr>
      <w:bookmarkStart w:id="1" w:name="_Toc185035819"/>
      <w:bookmarkStart w:id="2" w:name="_Toc185035946"/>
      <w:bookmarkEnd w:id="0"/>
      <w:r>
        <w:rPr>
          <w:lang w:val="es-EC"/>
        </w:rPr>
        <w:t>TECNOLÓGICO ARGOS</w:t>
      </w:r>
    </w:p>
    <w:p w14:paraId="28C84DCF" w14:textId="77777777" w:rsidR="002E4126" w:rsidRPr="00EE037A" w:rsidRDefault="002E4126" w:rsidP="005461D2">
      <w:pPr>
        <w:pStyle w:val="cartula1UDLA"/>
        <w:rPr>
          <w:lang w:val="es-EC"/>
        </w:rPr>
      </w:pPr>
    </w:p>
    <w:p w14:paraId="4A733B89" w14:textId="77777777" w:rsidR="00612A66" w:rsidRDefault="00612A66" w:rsidP="00612A66">
      <w:pPr>
        <w:jc w:val="center"/>
        <w:rPr>
          <w:b/>
          <w:color w:val="FF0000"/>
          <w:sz w:val="28"/>
          <w:szCs w:val="28"/>
          <w:lang w:val="es-EC"/>
        </w:rPr>
      </w:pPr>
    </w:p>
    <w:p w14:paraId="6D483816" w14:textId="77777777" w:rsidR="008504F2" w:rsidRPr="00EE037A" w:rsidRDefault="008504F2" w:rsidP="00612A66">
      <w:pPr>
        <w:jc w:val="center"/>
        <w:rPr>
          <w:b/>
          <w:color w:val="FF0000"/>
          <w:sz w:val="28"/>
          <w:szCs w:val="28"/>
          <w:lang w:val="es-EC"/>
        </w:rPr>
      </w:pPr>
    </w:p>
    <w:p w14:paraId="41BFC119" w14:textId="35C503BE" w:rsidR="00612A66" w:rsidRPr="00FB5D9F" w:rsidRDefault="00C061F1" w:rsidP="00006398">
      <w:pPr>
        <w:pStyle w:val="APALevel1"/>
      </w:pPr>
      <w:r>
        <w:t>Base de datos</w:t>
      </w:r>
    </w:p>
    <w:p w14:paraId="745FBD1C" w14:textId="275DC874" w:rsidR="00612A66" w:rsidRPr="00FB5D9F" w:rsidRDefault="00612A66" w:rsidP="005461D2">
      <w:pPr>
        <w:pStyle w:val="APATitlePage"/>
        <w:rPr>
          <w:lang w:val="es-EC"/>
        </w:rPr>
      </w:pPr>
    </w:p>
    <w:p w14:paraId="17E6E3FE" w14:textId="77777777" w:rsidR="00612A66" w:rsidRPr="00FB5D9F" w:rsidRDefault="00612A66" w:rsidP="005461D2">
      <w:pPr>
        <w:pStyle w:val="APATitlePage"/>
        <w:rPr>
          <w:lang w:val="es-EC"/>
        </w:rPr>
      </w:pPr>
    </w:p>
    <w:p w14:paraId="51075F93" w14:textId="04EFF689" w:rsidR="00612A66" w:rsidRPr="00FB5D9F" w:rsidRDefault="00612A66" w:rsidP="00095E73">
      <w:pPr>
        <w:pStyle w:val="APATitlePage"/>
        <w:jc w:val="left"/>
        <w:rPr>
          <w:lang w:val="es-EC"/>
        </w:rPr>
      </w:pPr>
    </w:p>
    <w:p w14:paraId="22EA67EA" w14:textId="77777777" w:rsidR="00612A66" w:rsidRPr="00FB5D9F" w:rsidRDefault="00612A66" w:rsidP="005461D2">
      <w:pPr>
        <w:pStyle w:val="APATitlePage"/>
        <w:rPr>
          <w:rStyle w:val="MquinadeescribirHTML"/>
          <w:b w:val="0"/>
          <w:color w:val="FF0000"/>
          <w:sz w:val="24"/>
          <w:szCs w:val="24"/>
          <w:lang w:val="es-EC"/>
        </w:rPr>
      </w:pPr>
    </w:p>
    <w:p w14:paraId="74A352AE" w14:textId="29294D57" w:rsidR="00C061F1" w:rsidRPr="00C061F1" w:rsidRDefault="002E4126" w:rsidP="00C061F1">
      <w:pPr>
        <w:pStyle w:val="APATitlePage"/>
        <w:rPr>
          <w:lang w:val="es-EC"/>
        </w:rPr>
      </w:pPr>
      <w:r w:rsidRPr="00EE037A">
        <w:rPr>
          <w:lang w:val="es-EC"/>
        </w:rPr>
        <w:t>T</w:t>
      </w:r>
      <w:r w:rsidR="00EE037A" w:rsidRPr="00EE037A">
        <w:rPr>
          <w:lang w:val="es-EC"/>
        </w:rPr>
        <w:t>ítulo</w:t>
      </w:r>
      <w:r w:rsidR="00612A66" w:rsidRPr="00EE037A">
        <w:rPr>
          <w:lang w:val="es-EC"/>
        </w:rPr>
        <w:t xml:space="preserve">: </w:t>
      </w:r>
      <w:r w:rsidR="00D37782">
        <w:rPr>
          <w:lang w:val="es-EC"/>
        </w:rPr>
        <w:t xml:space="preserve">Manual de Usuario para </w:t>
      </w:r>
      <w:proofErr w:type="spellStart"/>
      <w:r w:rsidR="00D37782">
        <w:rPr>
          <w:lang w:val="es-EC"/>
        </w:rPr>
        <w:t>GastroTracker</w:t>
      </w:r>
      <w:proofErr w:type="spellEnd"/>
    </w:p>
    <w:p w14:paraId="4BC6FAB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2B8E506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0DAF18D2" w14:textId="77777777" w:rsidR="00612A66" w:rsidRPr="00EE037A" w:rsidRDefault="00612A66" w:rsidP="005461D2">
      <w:pPr>
        <w:pStyle w:val="APATitlePage"/>
        <w:rPr>
          <w:lang w:val="es-EC"/>
        </w:rPr>
      </w:pPr>
    </w:p>
    <w:p w14:paraId="1157F9D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3889DF97" w14:textId="501BE4EF" w:rsidR="00612A66" w:rsidRPr="00EE037A" w:rsidRDefault="00455C25" w:rsidP="005461D2">
      <w:pPr>
        <w:pStyle w:val="APATitlePage"/>
        <w:rPr>
          <w:lang w:val="es-EC"/>
        </w:rPr>
      </w:pPr>
      <w:r>
        <w:rPr>
          <w:lang w:val="es-EC"/>
        </w:rPr>
        <w:t>Autor</w:t>
      </w:r>
      <w:r w:rsidR="005D259A">
        <w:rPr>
          <w:lang w:val="es-EC"/>
        </w:rPr>
        <w:t xml:space="preserve">: </w:t>
      </w:r>
      <w:r>
        <w:rPr>
          <w:lang w:val="es-EC"/>
        </w:rPr>
        <w:t>Nelson Morante</w:t>
      </w:r>
      <w:bookmarkStart w:id="3" w:name="_GoBack"/>
      <w:bookmarkEnd w:id="3"/>
    </w:p>
    <w:p w14:paraId="1C5372D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77DB2118" w14:textId="77777777" w:rsidR="002E4126" w:rsidRPr="00EE037A" w:rsidRDefault="002E4126" w:rsidP="005461D2">
      <w:pPr>
        <w:pStyle w:val="APATitlePage"/>
        <w:rPr>
          <w:lang w:val="es-EC"/>
        </w:rPr>
      </w:pPr>
    </w:p>
    <w:p w14:paraId="7C35BEEA" w14:textId="77777777" w:rsidR="005461D2" w:rsidRPr="00EE037A" w:rsidRDefault="005461D2" w:rsidP="005461D2">
      <w:pPr>
        <w:pStyle w:val="APATitlePage"/>
        <w:rPr>
          <w:lang w:val="es-EC"/>
        </w:rPr>
      </w:pPr>
    </w:p>
    <w:p w14:paraId="34EA024E" w14:textId="77777777" w:rsidR="005461D2" w:rsidRPr="00EE037A" w:rsidRDefault="005461D2" w:rsidP="005461D2">
      <w:pPr>
        <w:pStyle w:val="APATitlePage"/>
        <w:rPr>
          <w:lang w:val="es-EC"/>
        </w:rPr>
      </w:pPr>
    </w:p>
    <w:p w14:paraId="10674860" w14:textId="77777777" w:rsidR="005461D2" w:rsidRPr="00EE037A" w:rsidRDefault="005461D2" w:rsidP="005461D2">
      <w:pPr>
        <w:pStyle w:val="APATitlePage"/>
        <w:rPr>
          <w:lang w:val="es-EC"/>
        </w:rPr>
      </w:pPr>
    </w:p>
    <w:p w14:paraId="48693117" w14:textId="2F47F21C" w:rsidR="00612A66" w:rsidRPr="00EE037A" w:rsidRDefault="00F545DA" w:rsidP="005461D2">
      <w:pPr>
        <w:pStyle w:val="APATitlePage"/>
        <w:rPr>
          <w:lang w:val="es-EC"/>
        </w:rPr>
      </w:pPr>
      <w:r>
        <w:rPr>
          <w:lang w:val="es-EC"/>
        </w:rPr>
        <w:t>Lunes</w:t>
      </w:r>
      <w:r w:rsidR="00FC3F84">
        <w:rPr>
          <w:lang w:val="es-EC"/>
        </w:rPr>
        <w:t xml:space="preserve">, </w:t>
      </w:r>
      <w:r w:rsidR="00C061F1">
        <w:rPr>
          <w:lang w:val="es-EC"/>
        </w:rPr>
        <w:t>18</w:t>
      </w:r>
      <w:r w:rsidR="004C6D0B">
        <w:rPr>
          <w:lang w:val="es-EC"/>
        </w:rPr>
        <w:t xml:space="preserve"> de diciembre</w:t>
      </w:r>
      <w:r w:rsidR="005D259A">
        <w:rPr>
          <w:lang w:val="es-EC"/>
        </w:rPr>
        <w:t xml:space="preserve"> de 2023</w:t>
      </w:r>
    </w:p>
    <w:p w14:paraId="0AD31AF5" w14:textId="77777777" w:rsidR="00B465DD" w:rsidRDefault="00B465DD" w:rsidP="00006398">
      <w:pPr>
        <w:pStyle w:val="CartulaTesis"/>
      </w:pPr>
      <w:bookmarkStart w:id="4" w:name="_Toc57258285"/>
      <w:bookmarkStart w:id="5" w:name="_Toc57258437"/>
      <w:bookmarkStart w:id="6" w:name="_Toc57258739"/>
      <w:bookmarkEnd w:id="1"/>
      <w:bookmarkEnd w:id="2"/>
    </w:p>
    <w:p w14:paraId="5FBDED1D" w14:textId="77777777" w:rsidR="00B465DD" w:rsidRDefault="00B465DD" w:rsidP="00006398">
      <w:pPr>
        <w:pStyle w:val="CartulaTesis"/>
      </w:pPr>
    </w:p>
    <w:bookmarkEnd w:id="4"/>
    <w:bookmarkEnd w:id="5"/>
    <w:bookmarkEnd w:id="6"/>
    <w:p w14:paraId="00726F3A" w14:textId="77777777" w:rsidR="00D37782" w:rsidRDefault="00D37782" w:rsidP="00D37782">
      <w:pPr>
        <w:pStyle w:val="APABodyText"/>
        <w:ind w:left="1080" w:hanging="360"/>
        <w:rPr>
          <w:lang w:eastAsia="es-ES_tradnl"/>
        </w:rPr>
      </w:pPr>
    </w:p>
    <w:p w14:paraId="01A02723" w14:textId="77777777" w:rsidR="00D37782" w:rsidRDefault="00D37782" w:rsidP="00D37782">
      <w:pPr>
        <w:pStyle w:val="APABodyText"/>
        <w:ind w:left="1080" w:hanging="360"/>
        <w:rPr>
          <w:lang w:eastAsia="es-ES_tradnl"/>
        </w:rPr>
      </w:pPr>
    </w:p>
    <w:p w14:paraId="780A1F83" w14:textId="77777777" w:rsidR="00D37782" w:rsidRDefault="00D37782" w:rsidP="00D37782">
      <w:pPr>
        <w:pStyle w:val="APABodyText"/>
        <w:ind w:left="1080" w:hanging="360"/>
        <w:rPr>
          <w:lang w:eastAsia="es-ES_tradnl"/>
        </w:rPr>
      </w:pPr>
    </w:p>
    <w:p w14:paraId="3767CE77" w14:textId="77777777" w:rsidR="00D37782" w:rsidRDefault="00D37782" w:rsidP="00D37782">
      <w:pPr>
        <w:pStyle w:val="APABodyText"/>
        <w:ind w:left="1080" w:hanging="360"/>
        <w:rPr>
          <w:lang w:eastAsia="es-ES_tradnl"/>
        </w:rPr>
      </w:pPr>
    </w:p>
    <w:p w14:paraId="588C57CC" w14:textId="77777777" w:rsidR="00D37782" w:rsidRDefault="00D37782" w:rsidP="00D37782">
      <w:pPr>
        <w:pStyle w:val="APABodyText"/>
        <w:ind w:left="1080" w:hanging="360"/>
        <w:rPr>
          <w:lang w:eastAsia="es-ES_tradnl"/>
        </w:rPr>
      </w:pPr>
    </w:p>
    <w:p w14:paraId="4121C3D6" w14:textId="503BD355" w:rsidR="00D37782" w:rsidRDefault="00D37782" w:rsidP="00006398">
      <w:pPr>
        <w:pStyle w:val="APALevel1"/>
      </w:pPr>
      <w:r>
        <w:t xml:space="preserve">Manual de Usuario para </w:t>
      </w:r>
      <w:proofErr w:type="spellStart"/>
      <w:r>
        <w:t>GastoTracker</w:t>
      </w:r>
      <w:proofErr w:type="spellEnd"/>
    </w:p>
    <w:p w14:paraId="0DC16B3E" w14:textId="247A0BA3" w:rsidR="00D37782" w:rsidRDefault="00D37782" w:rsidP="00006398">
      <w:pPr>
        <w:pStyle w:val="APALevel2"/>
        <w:rPr>
          <w:rFonts w:eastAsia="Times"/>
        </w:rPr>
      </w:pPr>
      <w:r>
        <w:rPr>
          <w:rFonts w:eastAsia="Times"/>
        </w:rPr>
        <w:lastRenderedPageBreak/>
        <w:t>Requisitos previos</w:t>
      </w:r>
    </w:p>
    <w:p w14:paraId="1D175DE6" w14:textId="04C24409" w:rsidR="00D37782" w:rsidRDefault="00006398" w:rsidP="00D37782">
      <w:pPr>
        <w:pStyle w:val="APABodyText"/>
      </w:pPr>
      <w:proofErr w:type="spellStart"/>
      <w:r>
        <w:t>NetBeans</w:t>
      </w:r>
      <w:proofErr w:type="spellEnd"/>
      <w:r>
        <w:t xml:space="preserve"> 8.2</w:t>
      </w:r>
      <w:r w:rsidR="00D37782">
        <w:t xml:space="preserve"> en adelante</w:t>
      </w:r>
      <w:r>
        <w:t xml:space="preserve"> </w:t>
      </w:r>
    </w:p>
    <w:p w14:paraId="1B406324" w14:textId="2E2EBA8B" w:rsidR="00006398" w:rsidRDefault="00006398" w:rsidP="00006398">
      <w:pPr>
        <w:pStyle w:val="APABodyText"/>
        <w:ind w:left="1080"/>
        <w:jc w:val="center"/>
      </w:pPr>
      <w:r w:rsidRPr="00006398">
        <w:rPr>
          <w:noProof/>
          <w:lang w:val="en-US"/>
        </w:rPr>
        <w:drawing>
          <wp:inline distT="0" distB="0" distL="0" distR="0" wp14:anchorId="51B72549" wp14:editId="6246D6B8">
            <wp:extent cx="3918817" cy="3402418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55"/>
                    <a:stretch/>
                  </pic:blipFill>
                  <pic:spPr bwMode="auto">
                    <a:xfrm>
                      <a:off x="0" y="0"/>
                      <a:ext cx="3948619" cy="342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7210F" w14:textId="4049A605" w:rsidR="00006398" w:rsidRDefault="00006398" w:rsidP="00006398">
      <w:pPr>
        <w:pStyle w:val="APABodyText"/>
        <w:ind w:left="1080"/>
      </w:pPr>
      <w:r>
        <w:t xml:space="preserve">Pueden presentar advertencias por incompatibilidad de versiones usando </w:t>
      </w:r>
      <w:proofErr w:type="spellStart"/>
      <w:r>
        <w:t>NetBeans</w:t>
      </w:r>
      <w:proofErr w:type="spellEnd"/>
      <w:r>
        <w:t xml:space="preserve"> 8.2 pero esto no afecta en nada la ejecución del programa.</w:t>
      </w:r>
    </w:p>
    <w:p w14:paraId="44E4F354" w14:textId="677299D7" w:rsidR="00D37782" w:rsidRDefault="00D37782" w:rsidP="00D37782">
      <w:pPr>
        <w:pStyle w:val="APABodyText"/>
      </w:pPr>
      <w:r>
        <w:t>JDK 8</w:t>
      </w:r>
      <w:r w:rsidR="00883DA0">
        <w:t xml:space="preserve"> en adelante</w:t>
      </w:r>
    </w:p>
    <w:p w14:paraId="09DA8234" w14:textId="6921C7E7" w:rsidR="00D37782" w:rsidRDefault="00D37782" w:rsidP="00D37782">
      <w:pPr>
        <w:pStyle w:val="APABodyText"/>
      </w:pPr>
      <w:proofErr w:type="spellStart"/>
      <w:r>
        <w:t>SQLite</w:t>
      </w:r>
      <w:proofErr w:type="spellEnd"/>
      <w:r>
        <w:t xml:space="preserve"> Studio 3.4.4</w:t>
      </w:r>
      <w:r w:rsidR="00883DA0">
        <w:t xml:space="preserve"> (Para poder divisar la base de datos)</w:t>
      </w:r>
    </w:p>
    <w:p w14:paraId="29C0DFD5" w14:textId="00841623" w:rsidR="00D37782" w:rsidRDefault="00D37782" w:rsidP="00D37782">
      <w:pPr>
        <w:pStyle w:val="APABodyText"/>
      </w:pPr>
      <w:r>
        <w:t>Sqlite-jdbc</w:t>
      </w:r>
      <w:r w:rsidR="00883DA0">
        <w:t>-3.23.1(</w:t>
      </w:r>
      <w:r w:rsidR="00006398">
        <w:t>Librería necesaria para poder interactuar con la base de datos</w:t>
      </w:r>
      <w:r w:rsidR="00883DA0">
        <w:t>)</w:t>
      </w:r>
    </w:p>
    <w:p w14:paraId="55AED871" w14:textId="03B49A88" w:rsidR="00883DA0" w:rsidRDefault="00006398" w:rsidP="00006398">
      <w:pPr>
        <w:pStyle w:val="APALevel2"/>
      </w:pPr>
      <w:r>
        <w:t>Instaladores</w:t>
      </w:r>
    </w:p>
    <w:p w14:paraId="1E6A97C5" w14:textId="0DF46C0E" w:rsidR="00724688" w:rsidRDefault="00006398" w:rsidP="00724688">
      <w:pPr>
        <w:pStyle w:val="APABodyText"/>
        <w:ind w:left="1080"/>
      </w:pPr>
      <w:r>
        <w:t xml:space="preserve">Dentro de la carpeta del proyecto encontrará Aplicaciones utilizadas dentro usted encontrará tanto </w:t>
      </w:r>
      <w:proofErr w:type="spellStart"/>
      <w:r>
        <w:t>NetBeans</w:t>
      </w:r>
      <w:proofErr w:type="spellEnd"/>
      <w:r>
        <w:t xml:space="preserve"> 8.2 así como el JDK 8, la librería </w:t>
      </w:r>
      <w:proofErr w:type="spellStart"/>
      <w:r>
        <w:t>jdbc</w:t>
      </w:r>
      <w:proofErr w:type="spellEnd"/>
      <w:r>
        <w:t xml:space="preserve"> utilizada en este p</w:t>
      </w:r>
      <w:r w:rsidR="00724688">
        <w:t>royecto.</w:t>
      </w:r>
    </w:p>
    <w:p w14:paraId="4D5843B6" w14:textId="13BABA65" w:rsidR="00724688" w:rsidRDefault="00724688" w:rsidP="00724688">
      <w:pPr>
        <w:pStyle w:val="APALevel2"/>
      </w:pPr>
      <w:r>
        <w:t>Botones</w:t>
      </w:r>
    </w:p>
    <w:p w14:paraId="4F127FB9" w14:textId="7248558E" w:rsidR="00724688" w:rsidRDefault="00724688" w:rsidP="00724688">
      <w:pPr>
        <w:pStyle w:val="APALevel2"/>
        <w:numPr>
          <w:ilvl w:val="0"/>
          <w:numId w:val="0"/>
        </w:numPr>
        <w:ind w:left="720"/>
      </w:pPr>
      <w:r w:rsidRPr="00724688">
        <w:rPr>
          <w:noProof/>
          <w:lang w:val="en-US"/>
        </w:rPr>
        <w:lastRenderedPageBreak/>
        <w:drawing>
          <wp:inline distT="0" distB="0" distL="0" distR="0" wp14:anchorId="5C071B00" wp14:editId="17A3B6EE">
            <wp:extent cx="981212" cy="714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7976" w14:textId="46C091C7" w:rsidR="00724688" w:rsidRDefault="00724688" w:rsidP="00724688">
      <w:pPr>
        <w:pStyle w:val="APABodyText"/>
      </w:pPr>
      <w:r>
        <w:t>Descripción: Permite mostrar todos los registros almacenados en la base de datos en el orden en que fueron insertados.</w:t>
      </w:r>
    </w:p>
    <w:p w14:paraId="00A4A0FC" w14:textId="7BF33ADE" w:rsidR="00724688" w:rsidRDefault="00724688" w:rsidP="00724688">
      <w:pPr>
        <w:pStyle w:val="APABodyText"/>
      </w:pPr>
      <w:r w:rsidRPr="00724688">
        <w:rPr>
          <w:noProof/>
          <w:lang w:val="en-US"/>
        </w:rPr>
        <w:drawing>
          <wp:inline distT="0" distB="0" distL="0" distR="0" wp14:anchorId="3D2662C4" wp14:editId="04A7C675">
            <wp:extent cx="981212" cy="69542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3465" w14:textId="557A48CA" w:rsidR="00724688" w:rsidRDefault="00724688" w:rsidP="00724688">
      <w:pPr>
        <w:pStyle w:val="APABodyText"/>
      </w:pPr>
      <w:r>
        <w:t>Descripción: Permite ingresar nuev</w:t>
      </w:r>
      <w:r w:rsidR="00526C90">
        <w:t>os registros a la base de datos.</w:t>
      </w:r>
    </w:p>
    <w:p w14:paraId="71CCB64B" w14:textId="0F86FD4F" w:rsidR="00526C90" w:rsidRDefault="00526C90" w:rsidP="00724688">
      <w:pPr>
        <w:pStyle w:val="APABodyText"/>
      </w:pPr>
      <w:r w:rsidRPr="00526C90">
        <w:rPr>
          <w:noProof/>
          <w:lang w:val="en-US"/>
        </w:rPr>
        <w:drawing>
          <wp:inline distT="0" distB="0" distL="0" distR="0" wp14:anchorId="48B06FF4" wp14:editId="33C3BC95">
            <wp:extent cx="2048161" cy="317226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6AE8" w14:textId="45E3F343" w:rsidR="00526C90" w:rsidRDefault="00526C90" w:rsidP="00526C90">
      <w:pPr>
        <w:pStyle w:val="APABodyText"/>
      </w:pPr>
      <w:r>
        <w:t xml:space="preserve">Descripción: En el campo de texto de Producto admite TEXT si por algún motivo llega a introducir algún decimal se lo guardará como cadena de texto, Cantidad solo admite entero, </w:t>
      </w:r>
      <w:proofErr w:type="spellStart"/>
      <w:r>
        <w:t>PrecioUnitario</w:t>
      </w:r>
      <w:proofErr w:type="spellEnd"/>
      <w:r>
        <w:t xml:space="preserve"> solo admite números reales es decir 0.10 está permitido, el campo Total s</w:t>
      </w:r>
      <w:r w:rsidR="00437271">
        <w:t>olo admite decimales.</w:t>
      </w:r>
    </w:p>
    <w:p w14:paraId="6F76B93E" w14:textId="77777777" w:rsidR="00526C90" w:rsidRDefault="00526C90" w:rsidP="00724688">
      <w:pPr>
        <w:pStyle w:val="APABodyText"/>
      </w:pPr>
    </w:p>
    <w:p w14:paraId="38AD7709" w14:textId="2B3A24E3" w:rsidR="00526C90" w:rsidRDefault="00526C90" w:rsidP="00724688">
      <w:pPr>
        <w:pStyle w:val="APABodyText"/>
      </w:pPr>
      <w:r w:rsidRPr="00526C90">
        <w:rPr>
          <w:noProof/>
          <w:lang w:val="en-US"/>
        </w:rPr>
        <w:lastRenderedPageBreak/>
        <w:drawing>
          <wp:inline distT="0" distB="0" distL="0" distR="0" wp14:anchorId="70A5E065" wp14:editId="269E6AEB">
            <wp:extent cx="1971950" cy="466790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8653" w14:textId="07D93B47" w:rsidR="00526C90" w:rsidRDefault="00526C90" w:rsidP="00724688">
      <w:pPr>
        <w:pStyle w:val="APABodyText"/>
      </w:pPr>
      <w:r>
        <w:t>Descripción: Solo utilizar en caso de que tenga una tabla presente es decir, no funciona si la tabla se encuentra vacía, Si desea emplea este bot</w:t>
      </w:r>
      <w:r w:rsidR="00603E55">
        <w:t>ón de clic en el botón “Mostrar” también funciona después de aplicar métodos como Filtrar, Añadir.</w:t>
      </w:r>
    </w:p>
    <w:p w14:paraId="55F225C9" w14:textId="77FAC91D" w:rsidR="00526C90" w:rsidRDefault="00526C90" w:rsidP="00724688">
      <w:pPr>
        <w:pStyle w:val="APABodyText"/>
      </w:pPr>
      <w:r w:rsidRPr="00526C90">
        <w:rPr>
          <w:noProof/>
          <w:lang w:val="en-US"/>
        </w:rPr>
        <w:drawing>
          <wp:inline distT="0" distB="0" distL="0" distR="0" wp14:anchorId="6B025678" wp14:editId="53BC1A07">
            <wp:extent cx="3534268" cy="78115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4FB0" w14:textId="4E51B2D6" w:rsidR="00526C90" w:rsidRPr="00724688" w:rsidRDefault="00526C90" w:rsidP="00724688">
      <w:pPr>
        <w:pStyle w:val="APABodyText"/>
      </w:pPr>
      <w:r>
        <w:t>Descripción: El botón filtrar actúa sobre la tabla presente, en caso de no existir solo marcará error.</w:t>
      </w:r>
      <w:r w:rsidR="00603E55">
        <w:t xml:space="preserve"> Si desea emplea este botón de clic en el botón “Mostrar” y aplique los filtros que desee, también funciona después de aplicar métodos como Ordenar, Añadir.</w:t>
      </w:r>
    </w:p>
    <w:p w14:paraId="537D6E11" w14:textId="4ED1057D" w:rsidR="00724688" w:rsidRDefault="00603E55" w:rsidP="00603E55">
      <w:pPr>
        <w:pStyle w:val="APALevel2"/>
        <w:numPr>
          <w:ilvl w:val="0"/>
          <w:numId w:val="0"/>
        </w:numPr>
        <w:ind w:left="1080" w:hanging="360"/>
        <w:rPr>
          <w:b w:val="0"/>
        </w:rPr>
      </w:pPr>
      <w:r w:rsidRPr="00603E55">
        <w:rPr>
          <w:b w:val="0"/>
          <w:noProof/>
          <w:lang w:val="en-US"/>
        </w:rPr>
        <w:drawing>
          <wp:inline distT="0" distB="0" distL="0" distR="0" wp14:anchorId="43CC638D" wp14:editId="1313FB95">
            <wp:extent cx="943107" cy="46679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3110" w14:textId="1F0E51C3" w:rsidR="00603E55" w:rsidRDefault="00603E55" w:rsidP="00603E55">
      <w:pPr>
        <w:pStyle w:val="APABodyText"/>
        <w:rPr>
          <w:b/>
        </w:rPr>
      </w:pPr>
      <w:r>
        <w:rPr>
          <w:b/>
        </w:rPr>
        <w:t xml:space="preserve">Descripción: </w:t>
      </w:r>
      <w:r>
        <w:t>El botón Ordenar actúa sobre la tabla presente, en caso de no existir solo marcará error. Si desea emplea este botón de clic en el botón “Mostrar” y se ordenarán de acuerdo a la categoría en orden ascendente.</w:t>
      </w:r>
    </w:p>
    <w:p w14:paraId="74E1FB72" w14:textId="77777777" w:rsidR="00724688" w:rsidRPr="00006398" w:rsidRDefault="00724688" w:rsidP="00724688">
      <w:pPr>
        <w:pStyle w:val="APALevel2"/>
        <w:numPr>
          <w:ilvl w:val="0"/>
          <w:numId w:val="0"/>
        </w:numPr>
        <w:ind w:left="1080"/>
        <w:rPr>
          <w:b w:val="0"/>
        </w:rPr>
      </w:pPr>
    </w:p>
    <w:sectPr w:rsidR="00724688" w:rsidRPr="00006398" w:rsidSect="00B02546">
      <w:headerReference w:type="even" r:id="rId15"/>
      <w:headerReference w:type="default" r:id="rId16"/>
      <w:footerReference w:type="default" r:id="rId17"/>
      <w:pgSz w:w="11899" w:h="16838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ADF55" w14:textId="77777777" w:rsidR="00AF6F46" w:rsidRDefault="00AF6F46">
      <w:r>
        <w:separator/>
      </w:r>
    </w:p>
  </w:endnote>
  <w:endnote w:type="continuationSeparator" w:id="0">
    <w:p w14:paraId="64094BAE" w14:textId="77777777" w:rsidR="00AF6F46" w:rsidRDefault="00AF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DB2B3" w14:textId="77777777" w:rsidR="00C061F1" w:rsidRDefault="00C061F1" w:rsidP="00577CAE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BEB15" w14:textId="77777777" w:rsidR="00AF6F46" w:rsidRDefault="00AF6F46">
      <w:r>
        <w:separator/>
      </w:r>
    </w:p>
  </w:footnote>
  <w:footnote w:type="continuationSeparator" w:id="0">
    <w:p w14:paraId="7D8DC074" w14:textId="77777777" w:rsidR="00AF6F46" w:rsidRDefault="00AF6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F4BB1" w14:textId="77777777" w:rsidR="00C061F1" w:rsidRDefault="00C061F1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67825F" w14:textId="77777777" w:rsidR="00C061F1" w:rsidRDefault="00C061F1" w:rsidP="00577CA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B3E21" w14:textId="11057EB8" w:rsidR="00C061F1" w:rsidRDefault="00C061F1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55C25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CBB2971" w14:textId="77777777" w:rsidR="00C061F1" w:rsidRDefault="00C061F1" w:rsidP="00577CAE">
    <w:pPr>
      <w:pStyle w:val="Encabezado"/>
      <w:ind w:left="9204" w:right="360"/>
      <w:rPr>
        <w:sz w:val="20"/>
      </w:rPr>
    </w:pPr>
  </w:p>
  <w:p w14:paraId="2331A965" w14:textId="77777777" w:rsidR="00C061F1" w:rsidRDefault="00C061F1" w:rsidP="00577CAE">
    <w:pPr>
      <w:pStyle w:val="Encabezado"/>
      <w:ind w:left="9204" w:right="360"/>
      <w:rPr>
        <w:sz w:val="20"/>
      </w:rPr>
    </w:pPr>
  </w:p>
  <w:p w14:paraId="433C5D42" w14:textId="77777777" w:rsidR="00C061F1" w:rsidRDefault="00C061F1" w:rsidP="00577CAE">
    <w:pPr>
      <w:pStyle w:val="Encabezado"/>
      <w:ind w:left="9204" w:right="360"/>
      <w:rPr>
        <w:sz w:val="20"/>
      </w:rPr>
    </w:pPr>
  </w:p>
  <w:p w14:paraId="7DD29772" w14:textId="77777777" w:rsidR="00C061F1" w:rsidRDefault="00C061F1" w:rsidP="00577CAE">
    <w:pPr>
      <w:pStyle w:val="Encabezado"/>
      <w:ind w:left="9204" w:right="360"/>
      <w:rPr>
        <w:sz w:val="20"/>
      </w:rPr>
    </w:pPr>
  </w:p>
  <w:p w14:paraId="1308F4E4" w14:textId="77777777" w:rsidR="00C061F1" w:rsidRPr="00245A4A" w:rsidRDefault="00C061F1" w:rsidP="00577CAE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2487"/>
    <w:multiLevelType w:val="hybridMultilevel"/>
    <w:tmpl w:val="6B30A3D6"/>
    <w:lvl w:ilvl="0" w:tplc="C6DC8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7174D"/>
    <w:multiLevelType w:val="hybridMultilevel"/>
    <w:tmpl w:val="48DA5C50"/>
    <w:lvl w:ilvl="0" w:tplc="DFE85B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6624"/>
    <w:multiLevelType w:val="hybridMultilevel"/>
    <w:tmpl w:val="74DA39E4"/>
    <w:lvl w:ilvl="0" w:tplc="6002C63E">
      <w:start w:val="1"/>
      <w:numFmt w:val="decimal"/>
      <w:pStyle w:val="APALevel2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76185C"/>
    <w:multiLevelType w:val="hybridMultilevel"/>
    <w:tmpl w:val="3D4C0E56"/>
    <w:lvl w:ilvl="0" w:tplc="F9E8F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1C6D5A"/>
    <w:multiLevelType w:val="hybridMultilevel"/>
    <w:tmpl w:val="597EB5F0"/>
    <w:lvl w:ilvl="0" w:tplc="4BAA28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131078" w:nlCheck="1" w:checkStyle="1"/>
  <w:activeWritingStyle w:appName="MSWord" w:lang="es-EC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AA"/>
    <w:rsid w:val="00001AB5"/>
    <w:rsid w:val="00006398"/>
    <w:rsid w:val="000138E7"/>
    <w:rsid w:val="00020D78"/>
    <w:rsid w:val="00030919"/>
    <w:rsid w:val="000405B1"/>
    <w:rsid w:val="000420BA"/>
    <w:rsid w:val="00047FBC"/>
    <w:rsid w:val="00052EBA"/>
    <w:rsid w:val="000701BD"/>
    <w:rsid w:val="000765F3"/>
    <w:rsid w:val="00077CB3"/>
    <w:rsid w:val="000876EA"/>
    <w:rsid w:val="00092D85"/>
    <w:rsid w:val="00095E73"/>
    <w:rsid w:val="000B06F3"/>
    <w:rsid w:val="000B62C9"/>
    <w:rsid w:val="000B7947"/>
    <w:rsid w:val="000B7B8D"/>
    <w:rsid w:val="000D17D3"/>
    <w:rsid w:val="000D7BB4"/>
    <w:rsid w:val="00154FCA"/>
    <w:rsid w:val="00157EB9"/>
    <w:rsid w:val="0016064B"/>
    <w:rsid w:val="00163687"/>
    <w:rsid w:val="00174539"/>
    <w:rsid w:val="0017653B"/>
    <w:rsid w:val="00180FE5"/>
    <w:rsid w:val="001848FA"/>
    <w:rsid w:val="0018532B"/>
    <w:rsid w:val="00185A97"/>
    <w:rsid w:val="00193534"/>
    <w:rsid w:val="00195324"/>
    <w:rsid w:val="001A3AD0"/>
    <w:rsid w:val="001B1FA8"/>
    <w:rsid w:val="001B6438"/>
    <w:rsid w:val="001B7E86"/>
    <w:rsid w:val="001C0C7E"/>
    <w:rsid w:val="001F0AC5"/>
    <w:rsid w:val="001F2AF0"/>
    <w:rsid w:val="00204367"/>
    <w:rsid w:val="00204644"/>
    <w:rsid w:val="00205071"/>
    <w:rsid w:val="00207632"/>
    <w:rsid w:val="00210AB9"/>
    <w:rsid w:val="00215053"/>
    <w:rsid w:val="0022499F"/>
    <w:rsid w:val="002329BB"/>
    <w:rsid w:val="00233E64"/>
    <w:rsid w:val="00234554"/>
    <w:rsid w:val="00235923"/>
    <w:rsid w:val="002405A5"/>
    <w:rsid w:val="00240C9C"/>
    <w:rsid w:val="00241291"/>
    <w:rsid w:val="00241525"/>
    <w:rsid w:val="0024460C"/>
    <w:rsid w:val="00246610"/>
    <w:rsid w:val="002624A6"/>
    <w:rsid w:val="00264674"/>
    <w:rsid w:val="00290EF4"/>
    <w:rsid w:val="00291A22"/>
    <w:rsid w:val="00295843"/>
    <w:rsid w:val="00296236"/>
    <w:rsid w:val="002A16A1"/>
    <w:rsid w:val="002A3838"/>
    <w:rsid w:val="002B0543"/>
    <w:rsid w:val="002B5870"/>
    <w:rsid w:val="002C0AC6"/>
    <w:rsid w:val="002C711A"/>
    <w:rsid w:val="002E163E"/>
    <w:rsid w:val="002E4126"/>
    <w:rsid w:val="002E45E1"/>
    <w:rsid w:val="002E4BCB"/>
    <w:rsid w:val="002E6AD6"/>
    <w:rsid w:val="002F72A5"/>
    <w:rsid w:val="00307D40"/>
    <w:rsid w:val="00310464"/>
    <w:rsid w:val="00312B3D"/>
    <w:rsid w:val="00322C6E"/>
    <w:rsid w:val="00331DA2"/>
    <w:rsid w:val="0033396C"/>
    <w:rsid w:val="003370D4"/>
    <w:rsid w:val="0034760F"/>
    <w:rsid w:val="00352AB3"/>
    <w:rsid w:val="00363B29"/>
    <w:rsid w:val="003776A8"/>
    <w:rsid w:val="003821BE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660"/>
    <w:rsid w:val="003F0DD2"/>
    <w:rsid w:val="003F49F2"/>
    <w:rsid w:val="003F7CCA"/>
    <w:rsid w:val="00402ACA"/>
    <w:rsid w:val="00404FA5"/>
    <w:rsid w:val="00431CC9"/>
    <w:rsid w:val="00432E6C"/>
    <w:rsid w:val="00435242"/>
    <w:rsid w:val="00437271"/>
    <w:rsid w:val="00445924"/>
    <w:rsid w:val="00455C25"/>
    <w:rsid w:val="004664F5"/>
    <w:rsid w:val="004871BD"/>
    <w:rsid w:val="00493F08"/>
    <w:rsid w:val="0049501B"/>
    <w:rsid w:val="004A5EA5"/>
    <w:rsid w:val="004A65F3"/>
    <w:rsid w:val="004C6D0B"/>
    <w:rsid w:val="004D2233"/>
    <w:rsid w:val="004D2550"/>
    <w:rsid w:val="004E01DD"/>
    <w:rsid w:val="004E4C5F"/>
    <w:rsid w:val="004F297D"/>
    <w:rsid w:val="004F2B08"/>
    <w:rsid w:val="00503836"/>
    <w:rsid w:val="005059CB"/>
    <w:rsid w:val="00511080"/>
    <w:rsid w:val="0051173B"/>
    <w:rsid w:val="005264CA"/>
    <w:rsid w:val="00526C90"/>
    <w:rsid w:val="005304A5"/>
    <w:rsid w:val="00541BFD"/>
    <w:rsid w:val="005461D2"/>
    <w:rsid w:val="00546237"/>
    <w:rsid w:val="005607CB"/>
    <w:rsid w:val="00577CAE"/>
    <w:rsid w:val="00577E65"/>
    <w:rsid w:val="00580EBD"/>
    <w:rsid w:val="0058104D"/>
    <w:rsid w:val="0058684D"/>
    <w:rsid w:val="00587F3E"/>
    <w:rsid w:val="005923B1"/>
    <w:rsid w:val="00596953"/>
    <w:rsid w:val="005B377B"/>
    <w:rsid w:val="005B5CF4"/>
    <w:rsid w:val="005C2698"/>
    <w:rsid w:val="005D259A"/>
    <w:rsid w:val="005E0EFE"/>
    <w:rsid w:val="005E3AA8"/>
    <w:rsid w:val="005F6576"/>
    <w:rsid w:val="00603E55"/>
    <w:rsid w:val="006053FC"/>
    <w:rsid w:val="00612A66"/>
    <w:rsid w:val="00617B53"/>
    <w:rsid w:val="006304DE"/>
    <w:rsid w:val="00640760"/>
    <w:rsid w:val="0064448F"/>
    <w:rsid w:val="00645857"/>
    <w:rsid w:val="0065525C"/>
    <w:rsid w:val="00666768"/>
    <w:rsid w:val="006870D0"/>
    <w:rsid w:val="006A14CD"/>
    <w:rsid w:val="006C13D0"/>
    <w:rsid w:val="006C1B6B"/>
    <w:rsid w:val="006D5D46"/>
    <w:rsid w:val="006E5839"/>
    <w:rsid w:val="00703D83"/>
    <w:rsid w:val="00704623"/>
    <w:rsid w:val="00710AA9"/>
    <w:rsid w:val="007131E3"/>
    <w:rsid w:val="007136E9"/>
    <w:rsid w:val="00721A1C"/>
    <w:rsid w:val="00722B13"/>
    <w:rsid w:val="00724688"/>
    <w:rsid w:val="0073168C"/>
    <w:rsid w:val="00732A3F"/>
    <w:rsid w:val="00733BE8"/>
    <w:rsid w:val="00737DED"/>
    <w:rsid w:val="00744D54"/>
    <w:rsid w:val="00745F1E"/>
    <w:rsid w:val="00772BF0"/>
    <w:rsid w:val="00776025"/>
    <w:rsid w:val="00780FBD"/>
    <w:rsid w:val="00781637"/>
    <w:rsid w:val="0078413B"/>
    <w:rsid w:val="00784CC4"/>
    <w:rsid w:val="00791925"/>
    <w:rsid w:val="007A5CBC"/>
    <w:rsid w:val="007D037D"/>
    <w:rsid w:val="007D280A"/>
    <w:rsid w:val="007E248A"/>
    <w:rsid w:val="007E3466"/>
    <w:rsid w:val="0080029B"/>
    <w:rsid w:val="00805D6C"/>
    <w:rsid w:val="008153EF"/>
    <w:rsid w:val="00817549"/>
    <w:rsid w:val="00820520"/>
    <w:rsid w:val="00822878"/>
    <w:rsid w:val="00831AB5"/>
    <w:rsid w:val="00835FFE"/>
    <w:rsid w:val="00837A13"/>
    <w:rsid w:val="008504F2"/>
    <w:rsid w:val="00853DE0"/>
    <w:rsid w:val="00854A8A"/>
    <w:rsid w:val="00865E6F"/>
    <w:rsid w:val="0087117A"/>
    <w:rsid w:val="00883DA0"/>
    <w:rsid w:val="00895DD0"/>
    <w:rsid w:val="008C0AE3"/>
    <w:rsid w:val="008C2FA6"/>
    <w:rsid w:val="008D2A83"/>
    <w:rsid w:val="008E2786"/>
    <w:rsid w:val="008E64FA"/>
    <w:rsid w:val="008F08CA"/>
    <w:rsid w:val="008F585A"/>
    <w:rsid w:val="00901B9A"/>
    <w:rsid w:val="00906E4A"/>
    <w:rsid w:val="009075A1"/>
    <w:rsid w:val="0091011E"/>
    <w:rsid w:val="0091067A"/>
    <w:rsid w:val="00914BF4"/>
    <w:rsid w:val="009228DF"/>
    <w:rsid w:val="0092330A"/>
    <w:rsid w:val="00943D54"/>
    <w:rsid w:val="0094423F"/>
    <w:rsid w:val="00947ECE"/>
    <w:rsid w:val="00954A6A"/>
    <w:rsid w:val="009563FA"/>
    <w:rsid w:val="00963BD0"/>
    <w:rsid w:val="0096430E"/>
    <w:rsid w:val="00966248"/>
    <w:rsid w:val="00971C9A"/>
    <w:rsid w:val="0097511B"/>
    <w:rsid w:val="0097684F"/>
    <w:rsid w:val="00982268"/>
    <w:rsid w:val="009832BB"/>
    <w:rsid w:val="009847A2"/>
    <w:rsid w:val="00986741"/>
    <w:rsid w:val="0098701C"/>
    <w:rsid w:val="00995E13"/>
    <w:rsid w:val="00996C83"/>
    <w:rsid w:val="009B6385"/>
    <w:rsid w:val="009C17BE"/>
    <w:rsid w:val="009C46E2"/>
    <w:rsid w:val="009D3EE6"/>
    <w:rsid w:val="009E760B"/>
    <w:rsid w:val="009F33CD"/>
    <w:rsid w:val="009F442E"/>
    <w:rsid w:val="00A14B2C"/>
    <w:rsid w:val="00A14C57"/>
    <w:rsid w:val="00A300CE"/>
    <w:rsid w:val="00A32730"/>
    <w:rsid w:val="00A3309B"/>
    <w:rsid w:val="00A35562"/>
    <w:rsid w:val="00A43390"/>
    <w:rsid w:val="00A72A4C"/>
    <w:rsid w:val="00A75F24"/>
    <w:rsid w:val="00A770F8"/>
    <w:rsid w:val="00A77B47"/>
    <w:rsid w:val="00A97B15"/>
    <w:rsid w:val="00AA545E"/>
    <w:rsid w:val="00AA5816"/>
    <w:rsid w:val="00AA5C8F"/>
    <w:rsid w:val="00AA73F8"/>
    <w:rsid w:val="00AA7C9A"/>
    <w:rsid w:val="00AB555F"/>
    <w:rsid w:val="00AC28C2"/>
    <w:rsid w:val="00AD1C62"/>
    <w:rsid w:val="00AD27DB"/>
    <w:rsid w:val="00AF1B81"/>
    <w:rsid w:val="00AF2958"/>
    <w:rsid w:val="00AF5E5D"/>
    <w:rsid w:val="00AF6F46"/>
    <w:rsid w:val="00B02546"/>
    <w:rsid w:val="00B12FA1"/>
    <w:rsid w:val="00B266C2"/>
    <w:rsid w:val="00B27AA1"/>
    <w:rsid w:val="00B309DC"/>
    <w:rsid w:val="00B465DD"/>
    <w:rsid w:val="00B62270"/>
    <w:rsid w:val="00B74F3F"/>
    <w:rsid w:val="00B936C1"/>
    <w:rsid w:val="00B95545"/>
    <w:rsid w:val="00B96321"/>
    <w:rsid w:val="00B9729E"/>
    <w:rsid w:val="00B97EB6"/>
    <w:rsid w:val="00BB1F51"/>
    <w:rsid w:val="00BB2DA1"/>
    <w:rsid w:val="00BB5C5C"/>
    <w:rsid w:val="00BB79FA"/>
    <w:rsid w:val="00BC32DE"/>
    <w:rsid w:val="00BC678D"/>
    <w:rsid w:val="00BC69E5"/>
    <w:rsid w:val="00BD2004"/>
    <w:rsid w:val="00BE0FCC"/>
    <w:rsid w:val="00BF1A51"/>
    <w:rsid w:val="00C02CF4"/>
    <w:rsid w:val="00C061F1"/>
    <w:rsid w:val="00C248D2"/>
    <w:rsid w:val="00C30FEE"/>
    <w:rsid w:val="00C3333E"/>
    <w:rsid w:val="00C44188"/>
    <w:rsid w:val="00C63E9A"/>
    <w:rsid w:val="00C71FF9"/>
    <w:rsid w:val="00C740A5"/>
    <w:rsid w:val="00C80CAC"/>
    <w:rsid w:val="00C84845"/>
    <w:rsid w:val="00CA01AA"/>
    <w:rsid w:val="00CA2CD7"/>
    <w:rsid w:val="00CD24DA"/>
    <w:rsid w:val="00CD47B3"/>
    <w:rsid w:val="00CD52EA"/>
    <w:rsid w:val="00CD65F8"/>
    <w:rsid w:val="00D0269C"/>
    <w:rsid w:val="00D16BCB"/>
    <w:rsid w:val="00D22D48"/>
    <w:rsid w:val="00D2426A"/>
    <w:rsid w:val="00D37782"/>
    <w:rsid w:val="00D7009D"/>
    <w:rsid w:val="00D978F6"/>
    <w:rsid w:val="00DA1556"/>
    <w:rsid w:val="00DA3C0E"/>
    <w:rsid w:val="00DA3FBD"/>
    <w:rsid w:val="00DB2FDD"/>
    <w:rsid w:val="00DC662A"/>
    <w:rsid w:val="00DD4300"/>
    <w:rsid w:val="00DD63FF"/>
    <w:rsid w:val="00DF3896"/>
    <w:rsid w:val="00DF688A"/>
    <w:rsid w:val="00E048EC"/>
    <w:rsid w:val="00E2479D"/>
    <w:rsid w:val="00E3059E"/>
    <w:rsid w:val="00E31EF9"/>
    <w:rsid w:val="00E36795"/>
    <w:rsid w:val="00E37670"/>
    <w:rsid w:val="00E574B4"/>
    <w:rsid w:val="00E77AE2"/>
    <w:rsid w:val="00E80E50"/>
    <w:rsid w:val="00E83B6F"/>
    <w:rsid w:val="00E85CEA"/>
    <w:rsid w:val="00E873D2"/>
    <w:rsid w:val="00E928D8"/>
    <w:rsid w:val="00EA0572"/>
    <w:rsid w:val="00EA4D9B"/>
    <w:rsid w:val="00EA7882"/>
    <w:rsid w:val="00EB3826"/>
    <w:rsid w:val="00EB4251"/>
    <w:rsid w:val="00EB6579"/>
    <w:rsid w:val="00EC0CEA"/>
    <w:rsid w:val="00EC5499"/>
    <w:rsid w:val="00ED1C36"/>
    <w:rsid w:val="00EE037A"/>
    <w:rsid w:val="00EE3C7D"/>
    <w:rsid w:val="00EE403E"/>
    <w:rsid w:val="00EE4DF6"/>
    <w:rsid w:val="00EE76F6"/>
    <w:rsid w:val="00EF02A2"/>
    <w:rsid w:val="00EF5C45"/>
    <w:rsid w:val="00F209E1"/>
    <w:rsid w:val="00F42943"/>
    <w:rsid w:val="00F433AE"/>
    <w:rsid w:val="00F53141"/>
    <w:rsid w:val="00F545DA"/>
    <w:rsid w:val="00F616F6"/>
    <w:rsid w:val="00F61862"/>
    <w:rsid w:val="00F63B26"/>
    <w:rsid w:val="00F728B5"/>
    <w:rsid w:val="00F87435"/>
    <w:rsid w:val="00F910FD"/>
    <w:rsid w:val="00FB5D9F"/>
    <w:rsid w:val="00FC1930"/>
    <w:rsid w:val="00FC3F84"/>
    <w:rsid w:val="00FF0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577E65"/>
    <w:pPr>
      <w:spacing w:before="240" w:after="240"/>
    </w:pPr>
    <w:rPr>
      <w:rFonts w:eastAsia="Times"/>
      <w:b/>
      <w:i/>
      <w:sz w:val="28"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006398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D37782"/>
    <w:pPr>
      <w:numPr>
        <w:numId w:val="4"/>
      </w:numPr>
      <w:spacing w:before="360" w:after="240"/>
    </w:pPr>
    <w:rPr>
      <w:b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971C9A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724688"/>
    <w:pPr>
      <w:spacing w:line="480" w:lineRule="auto"/>
      <w:ind w:left="720"/>
      <w:jc w:val="both"/>
    </w:pPr>
    <w:rPr>
      <w:rFonts w:eastAsia="Times"/>
      <w:szCs w:val="32"/>
      <w:lang w:val="es-EC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uiPriority w:val="22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uiPriority w:val="99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006398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465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AF2958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s-EC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F8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F84"/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val="es-EC"/>
    </w:rPr>
  </w:style>
  <w:style w:type="character" w:styleId="Hipervnculovisitado">
    <w:name w:val="FollowedHyperlink"/>
    <w:basedOn w:val="Fuentedeprrafopredeter"/>
    <w:semiHidden/>
    <w:unhideWhenUsed/>
    <w:rsid w:val="001F2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4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639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526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0486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432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299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2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1264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922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ADR23</b:Tag>
    <b:SourceType>InternetSite</b:SourceType>
    <b:Guid>{76A9A5ED-2646-4F1B-9858-B0FFF2F602CA}</b:Guid>
    <b:Author>
      <b:Author>
        <b:NameList>
          <b:Person>
            <b:Last>ADR</b:Last>
          </b:Person>
        </b:NameList>
      </b:Author>
    </b:Author>
    <b:Title>ADR Formación</b:Title>
    <b:InternetSiteTitle>ADR Formación</b:InternetSiteTitle>
    <b:Year>2023</b:Year>
    <b:Month>septiembre</b:Month>
    <b:Day>4</b:Day>
    <b:URL>https://www.adrformacion.com/blog/que_es_un_lms_definicion_caracteristicas_y_beneficios.html</b:URL>
    <b:RefOrder>1</b:RefOrder>
  </b:Source>
  <b:Source>
    <b:Tag>Gab20</b:Tag>
    <b:SourceType>InternetSite</b:SourceType>
    <b:Guid>{EBB05063-4696-42DA-A547-BC507A22A778}</b:Guid>
    <b:Author>
      <b:Author>
        <b:NameList>
          <b:Person>
            <b:Last>Mancuzo</b:Last>
            <b:First>Gabriel</b:First>
          </b:Person>
        </b:NameList>
      </b:Author>
    </b:Author>
    <b:Title>Compara Softwre</b:Title>
    <b:InternetSiteTitle>Blog</b:InternetSiteTitle>
    <b:Year>2020</b:Year>
    <b:Month>noviembre </b:Month>
    <b:Day>18</b:Day>
    <b:URL>https://blog.comparasoftware.com/tipos-de-lms/</b:URL>
    <b:RefOrder>2</b:RefOrder>
  </b:Source>
  <b:Source>
    <b:Tag>Ins23</b:Tag>
    <b:SourceType>InternetSite</b:SourceType>
    <b:Guid>{C588821C-5C1A-4FAF-BA84-AFAE1ABEE687}</b:Guid>
    <b:Author>
      <b:Author>
        <b:NameList>
          <b:Person>
            <b:Last>Instructure</b:Last>
          </b:Person>
        </b:NameList>
      </b:Author>
    </b:Author>
    <b:Title>Instructure</b:Title>
    <b:Year>2023</b:Year>
    <b:Month>octubre</b:Month>
    <b:Day>30</b:Day>
    <b:URL>https://www.instructure.com/es/resources/blog/lo-barato-sale-caro</b:URL>
    <b:RefOrder>3</b:RefOrder>
  </b:Source>
</b:Sources>
</file>

<file path=customXml/itemProps1.xml><?xml version="1.0" encoding="utf-8"?>
<ds:datastoreItem xmlns:ds="http://schemas.openxmlformats.org/officeDocument/2006/customXml" ds:itemID="{0D054222-D746-42BC-BD42-6232AD2D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 Style Template in Word 7th edition</vt:lpstr>
      <vt:lpstr>APA Style Template in Word 7th edition</vt:lpstr>
    </vt:vector>
  </TitlesOfParts>
  <Manager/>
  <Company>Hewlett-Packard Company</Company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Template in Word 7th edition</dc:title>
  <dc:subject/>
  <dc:creator>Imac</dc:creator>
  <cp:keywords/>
  <dc:description/>
  <cp:lastModifiedBy>Usuario</cp:lastModifiedBy>
  <cp:revision>14</cp:revision>
  <cp:lastPrinted>2012-04-27T18:34:00Z</cp:lastPrinted>
  <dcterms:created xsi:type="dcterms:W3CDTF">2023-12-12T00:28:00Z</dcterms:created>
  <dcterms:modified xsi:type="dcterms:W3CDTF">2024-01-12T17:42:00Z</dcterms:modified>
  <cp:category/>
</cp:coreProperties>
</file>