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874" w:dyaOrig="2580">
          <v:rect xmlns:o="urn:schemas-microsoft-com:office:office" xmlns:v="urn:schemas-microsoft-com:vml" id="rectole0000000000" style="width:93.700000pt;height:129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Lionel Messi,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thirty-six years old,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from Argentina,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Argentine,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 soccer player,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short,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well-built,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young,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has brown eyes,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has short hair,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has oval face,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attractive.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29" w:dyaOrig="2190">
          <v:rect xmlns:o="urn:schemas-microsoft-com:office:office" xmlns:v="urn:schemas-microsoft-com:vml" id="rectole0000000001" style="width:196.450000pt;height:109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Vin Diese,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fifty-six years old,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 from USA,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American,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an Actor,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 medium height,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well-built,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middle-aged,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has brown eyes,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has short hair,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bald,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has oval face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300" w:dyaOrig="3300">
          <v:rect xmlns:o="urn:schemas-microsoft-com:office:office" xmlns:v="urn:schemas-microsoft-com:vml" id="rectole0000000002" style="width:165.000000pt;height:165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Billie Eilish,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twenty-two years old,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from USA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American,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a singer,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Short,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slim,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young,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has green eyes,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has blonde,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has oval face,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beautiful.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