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8F496" w14:textId="1F85FC0E" w:rsidR="00C82CE8" w:rsidRPr="00C82CE8" w:rsidRDefault="00C82CE8" w:rsidP="00C82CE8">
      <w:pPr>
        <w:pStyle w:val="a4"/>
        <w:rPr>
          <w:sz w:val="48"/>
          <w:szCs w:val="48"/>
        </w:rPr>
      </w:pPr>
      <w:r w:rsidRPr="00C82CE8">
        <w:rPr>
          <w:sz w:val="48"/>
          <w:szCs w:val="48"/>
        </w:rPr>
        <w:t xml:space="preserve">Understanding the Interconnected Universe of </w:t>
      </w:r>
      <w:r w:rsidRPr="00C82CE8">
        <w:rPr>
          <w:rFonts w:hint="eastAsia"/>
          <w:sz w:val="48"/>
          <w:szCs w:val="48"/>
        </w:rPr>
        <w:t xml:space="preserve">Central Science: </w:t>
      </w:r>
      <w:r w:rsidRPr="00C82CE8">
        <w:rPr>
          <w:sz w:val="48"/>
          <w:szCs w:val="48"/>
        </w:rPr>
        <w:t>Chemistry</w:t>
      </w:r>
    </w:p>
    <w:p w14:paraId="3070C27E" w14:textId="784D2A88" w:rsidR="00DB1767" w:rsidRDefault="00DB1767" w:rsidP="00DB1767">
      <w:pPr>
        <w:pStyle w:val="1"/>
      </w:pPr>
      <w:r>
        <w:rPr>
          <w:rFonts w:hint="eastAsia"/>
        </w:rPr>
        <w:t>Introduction</w:t>
      </w:r>
    </w:p>
    <w:p w14:paraId="7FEE07B1" w14:textId="256AF5EE" w:rsidR="006A7F21" w:rsidRDefault="006A7F21" w:rsidP="006A7F21">
      <w:r>
        <w:rPr>
          <w:rFonts w:hint="eastAsia"/>
        </w:rPr>
        <w:t>In the whole course, the whole subject of chemistry is deconstructed into the most fundamental building blocks, that evolve from the very beginning of Alchemy, and then reconstructed to manifest some of the most basic research areas of the modern chemistry.</w:t>
      </w:r>
    </w:p>
    <w:p w14:paraId="51D57086" w14:textId="7350249F" w:rsidR="006A7F21" w:rsidRDefault="007C7DB2" w:rsidP="006A7F21">
      <w:r>
        <w:t>T</w:t>
      </w:r>
      <w:r>
        <w:rPr>
          <w:rFonts w:hint="eastAsia"/>
        </w:rPr>
        <w:t>he structure of the course can be shown as:</w:t>
      </w:r>
    </w:p>
    <w:p w14:paraId="7C6542EE" w14:textId="67C04D7A" w:rsidR="007C7DB2" w:rsidRDefault="007C7DB2" w:rsidP="007C7DB2">
      <w:pPr>
        <w:pStyle w:val="2"/>
      </w:pPr>
      <w:r>
        <w:rPr>
          <w:rFonts w:hint="eastAsia"/>
        </w:rPr>
        <w:t>History of Chemistry (Unit 1)</w:t>
      </w:r>
    </w:p>
    <w:p w14:paraId="25EE9922" w14:textId="0384CD12" w:rsidR="00360ADC" w:rsidRPr="00360ADC" w:rsidRDefault="00360ADC" w:rsidP="00360ADC">
      <w:r>
        <w:rPr>
          <w:rFonts w:hint="eastAsia"/>
        </w:rPr>
        <w:t xml:space="preserve">The Unit 1 gives a brief introduction of the origin of the Chemistry: Alchemy. It presents the goal of Chemistry, the study object of the Chemistry, and how the modern science methodology involved in and how the Chemistry get systematized. Understanding the development of Chemistry </w:t>
      </w:r>
      <w:r>
        <w:t>would</w:t>
      </w:r>
      <w:r>
        <w:rPr>
          <w:rFonts w:hint="eastAsia"/>
        </w:rPr>
        <w:t xml:space="preserve"> help us understand the question that </w:t>
      </w:r>
      <w:r>
        <w:t>“</w:t>
      </w:r>
      <w:r>
        <w:rPr>
          <w:rFonts w:hint="eastAsia"/>
        </w:rPr>
        <w:t>What is Chemistry</w:t>
      </w:r>
      <w:r>
        <w:t>”</w:t>
      </w:r>
      <w:r>
        <w:rPr>
          <w:rFonts w:hint="eastAsia"/>
        </w:rPr>
        <w:t xml:space="preserve"> better, thus understand by how the Chemistry </w:t>
      </w:r>
      <w:r>
        <w:t>should</w:t>
      </w:r>
      <w:r>
        <w:rPr>
          <w:rFonts w:hint="eastAsia"/>
        </w:rPr>
        <w:t xml:space="preserve"> be organized and what kind of research are actually valuable in the field of Chemistry.</w:t>
      </w:r>
    </w:p>
    <w:p w14:paraId="0595CB67" w14:textId="006DCD22" w:rsidR="007C7DB2" w:rsidRDefault="007C7DB2" w:rsidP="007C7DB2">
      <w:pPr>
        <w:pStyle w:val="2"/>
      </w:pPr>
      <w:r>
        <w:rPr>
          <w:rFonts w:hint="eastAsia"/>
        </w:rPr>
        <w:t>Interaction and Matter (Unit 2-4, Unit 6-7</w:t>
      </w:r>
      <w:r w:rsidR="00E05B98">
        <w:rPr>
          <w:rFonts w:hint="eastAsia"/>
        </w:rPr>
        <w:t>, Unit 11</w:t>
      </w:r>
      <w:r>
        <w:rPr>
          <w:rFonts w:hint="eastAsia"/>
        </w:rPr>
        <w:t>)</w:t>
      </w:r>
    </w:p>
    <w:p w14:paraId="7902FE29" w14:textId="63322DC0" w:rsidR="00360ADC" w:rsidRPr="00360ADC" w:rsidRDefault="00360ADC" w:rsidP="00360ADC">
      <w:r>
        <w:rPr>
          <w:rFonts w:hint="eastAsia"/>
        </w:rPr>
        <w:t xml:space="preserve">Unit 2-4 focus on the Chemical kinetics and dynamics, which study </w:t>
      </w:r>
      <w:r>
        <w:t>“</w:t>
      </w:r>
      <w:r>
        <w:rPr>
          <w:rFonts w:hint="eastAsia"/>
        </w:rPr>
        <w:t>How fast</w:t>
      </w:r>
      <w:r>
        <w:t>”</w:t>
      </w:r>
      <w:r>
        <w:rPr>
          <w:rFonts w:hint="eastAsia"/>
        </w:rPr>
        <w:t xml:space="preserve"> the reaction goes and how the speed of reaction results in, as well as the microscopic explanations. This is the </w:t>
      </w:r>
      <w:r>
        <w:t>answer</w:t>
      </w:r>
      <w:r>
        <w:rPr>
          <w:rFonts w:hint="eastAsia"/>
        </w:rPr>
        <w:t xml:space="preserve"> from Chemistry towards the question that </w:t>
      </w:r>
      <w:r>
        <w:t>“</w:t>
      </w:r>
      <w:r>
        <w:rPr>
          <w:rFonts w:hint="eastAsia"/>
        </w:rPr>
        <w:t>how everything changes</w:t>
      </w:r>
      <w:r>
        <w:t>”</w:t>
      </w:r>
      <w:r w:rsidR="00E05B98">
        <w:rPr>
          <w:rFonts w:hint="eastAsia"/>
        </w:rPr>
        <w:t>, that how the matter evolves with time. But essentially, they are fundamental theories about the interaction of matter, since change means interaction.</w:t>
      </w:r>
    </w:p>
    <w:p w14:paraId="5151DFED" w14:textId="566E5E54" w:rsidR="00360ADC" w:rsidRDefault="00E05B98" w:rsidP="00360ADC">
      <w:r>
        <w:rPr>
          <w:rFonts w:hint="eastAsia"/>
        </w:rPr>
        <w:t xml:space="preserve">Then Unit 6-7 focus on introducing the basic components of matter: atoms, molecules, ions and free radicals. How the sub-components of these interacts are also introduce, like quantum mechanics, </w:t>
      </w:r>
      <w:r w:rsidRPr="00E05B98">
        <w:t>Van der Waals force</w:t>
      </w:r>
      <w:r>
        <w:rPr>
          <w:rFonts w:hint="eastAsia"/>
        </w:rPr>
        <w:t>, etc.</w:t>
      </w:r>
    </w:p>
    <w:p w14:paraId="6B29AF28" w14:textId="4F924500" w:rsidR="00E05B98" w:rsidRPr="00E05B98" w:rsidRDefault="00E05B98" w:rsidP="00360ADC">
      <w:r>
        <w:rPr>
          <w:rFonts w:hint="eastAsia"/>
        </w:rPr>
        <w:t xml:space="preserve">Unit 11 is about the radioactivity and nuclear Chemistry. Though it is introduced at the last, I would regard it as an extensive introduction about the interaction of matter </w:t>
      </w:r>
      <w:proofErr w:type="gramStart"/>
      <w:r>
        <w:rPr>
          <w:rFonts w:hint="eastAsia"/>
        </w:rPr>
        <w:t>and  structure</w:t>
      </w:r>
      <w:proofErr w:type="gramEnd"/>
      <w:r>
        <w:rPr>
          <w:rFonts w:hint="eastAsia"/>
        </w:rPr>
        <w:t xml:space="preserve"> of matter at sub-atomic level.</w:t>
      </w:r>
    </w:p>
    <w:p w14:paraId="4C0F3A41" w14:textId="15BE2A28" w:rsidR="00360ADC" w:rsidRDefault="00360ADC" w:rsidP="00360ADC">
      <w:pPr>
        <w:pStyle w:val="2"/>
      </w:pPr>
      <w:r>
        <w:rPr>
          <w:rFonts w:hint="eastAsia"/>
        </w:rPr>
        <w:lastRenderedPageBreak/>
        <w:t>Property of certain matter (Unit 8-1</w:t>
      </w:r>
      <w:r w:rsidR="00E05B98">
        <w:rPr>
          <w:rFonts w:hint="eastAsia"/>
        </w:rPr>
        <w:t>0</w:t>
      </w:r>
      <w:r>
        <w:rPr>
          <w:rFonts w:hint="eastAsia"/>
        </w:rPr>
        <w:t>)</w:t>
      </w:r>
    </w:p>
    <w:p w14:paraId="33E0946A" w14:textId="40BCFF31" w:rsidR="00E05B98" w:rsidRDefault="00E05B98" w:rsidP="00E05B98">
      <w:r>
        <w:rPr>
          <w:rFonts w:hint="eastAsia"/>
        </w:rPr>
        <w:t>Then Unit 8-10 give an introduction about the specific areas that study the specific properties of certain matter. These three chapters focus on Astrochemistry, Organic and biological Chemistry, Inorganic Chemistry and material science respectively.</w:t>
      </w:r>
    </w:p>
    <w:p w14:paraId="0F2340D9" w14:textId="0CAFCE64" w:rsidR="00E05B98" w:rsidRDefault="00E05B98" w:rsidP="00E05B98">
      <w:r>
        <w:rPr>
          <w:rFonts w:hint="eastAsia"/>
        </w:rPr>
        <w:t xml:space="preserve">Besides, some interesting personal opinions are also offered by professor Wang. They give us more insights about the development of </w:t>
      </w:r>
      <w:r w:rsidR="00DB5E1E">
        <w:rPr>
          <w:rFonts w:hint="eastAsia"/>
        </w:rPr>
        <w:t xml:space="preserve">modern </w:t>
      </w:r>
      <w:r>
        <w:rPr>
          <w:rFonts w:hint="eastAsia"/>
        </w:rPr>
        <w:t xml:space="preserve">science and </w:t>
      </w:r>
      <w:r w:rsidR="00DB5E1E">
        <w:rPr>
          <w:rFonts w:hint="eastAsia"/>
        </w:rPr>
        <w:t>how it should be done correctly.</w:t>
      </w:r>
    </w:p>
    <w:p w14:paraId="0344A229" w14:textId="342D8F49" w:rsidR="00DB5E1E" w:rsidRPr="00DB5E1E" w:rsidRDefault="00DB5E1E" w:rsidP="00E05B98">
      <w:r>
        <w:rPr>
          <w:rFonts w:hint="eastAsia"/>
        </w:rPr>
        <w:t>In this essay, I would try to illustrate what I</w:t>
      </w:r>
      <w:r>
        <w:t>’</w:t>
      </w:r>
      <w:r>
        <w:rPr>
          <w:rFonts w:hint="eastAsia"/>
        </w:rPr>
        <w:t>ve learnt from this course.</w:t>
      </w:r>
    </w:p>
    <w:p w14:paraId="7FEC2E7E" w14:textId="789A2F88" w:rsidR="00DB1767" w:rsidRDefault="00DB1767" w:rsidP="00DB1767">
      <w:pPr>
        <w:pStyle w:val="1"/>
      </w:pPr>
      <w:r>
        <w:rPr>
          <w:rFonts w:hint="eastAsia"/>
        </w:rPr>
        <w:t>Cha</w:t>
      </w:r>
      <w:r w:rsidR="00B65985">
        <w:rPr>
          <w:rFonts w:hint="eastAsia"/>
        </w:rPr>
        <w:t>pt</w:t>
      </w:r>
      <w:r>
        <w:rPr>
          <w:rFonts w:hint="eastAsia"/>
        </w:rPr>
        <w:t>er</w:t>
      </w:r>
      <w:r w:rsidR="00B65985">
        <w:rPr>
          <w:rFonts w:hint="eastAsia"/>
        </w:rPr>
        <w:t xml:space="preserve"> </w:t>
      </w:r>
      <w:r>
        <w:rPr>
          <w:rFonts w:hint="eastAsia"/>
        </w:rPr>
        <w:t>1</w:t>
      </w:r>
      <w:r w:rsidR="00B65985">
        <w:rPr>
          <w:rFonts w:hint="eastAsia"/>
        </w:rPr>
        <w:t>:</w:t>
      </w:r>
      <w:r>
        <w:rPr>
          <w:rFonts w:hint="eastAsia"/>
        </w:rPr>
        <w:t xml:space="preserve"> Brief introduction of the history of Chemistry</w:t>
      </w:r>
      <w:r w:rsidR="00B65985">
        <w:rPr>
          <w:rFonts w:hint="eastAsia"/>
        </w:rPr>
        <w:t>:</w:t>
      </w:r>
      <w:r w:rsidR="006A7F21">
        <w:rPr>
          <w:rFonts w:hint="eastAsia"/>
        </w:rPr>
        <w:t xml:space="preserve"> </w:t>
      </w:r>
      <w:r>
        <w:rPr>
          <w:rFonts w:hint="eastAsia"/>
        </w:rPr>
        <w:t>from the Alchemy to Modern Science</w:t>
      </w:r>
    </w:p>
    <w:p w14:paraId="2D9038DD" w14:textId="77777777" w:rsidR="00DB1767" w:rsidRDefault="00DB1767" w:rsidP="00DB1767">
      <w:r w:rsidRPr="00DB1767">
        <w:t>The transformative journey of chemistry from the mystical pursuits of ancient alchemy to the rigorous, systematic discipline of modern science encapsulates one of the most profound evolutions in scientific history. Ancient alchemy, whether practiced in China or Greece, was driven by the dual aspirations of wealth and health—translating materially into the pursuit of turning common metals into gold in Europe, and spiritually into the quest for immortality in China. Despite these differing goals, both traditions fundamentally sought to understand and manipulate the natural world through the mastery of matter.</w:t>
      </w:r>
    </w:p>
    <w:p w14:paraId="0F39E0A0" w14:textId="29360314" w:rsidR="00462C7D" w:rsidRPr="00DB1767" w:rsidRDefault="00462C7D" w:rsidP="00DB1767">
      <w:r>
        <w:rPr>
          <w:rFonts w:hint="eastAsia"/>
        </w:rPr>
        <w:t xml:space="preserve">(Noel Joseph Terence Montgomery Needham wrote a series of books called </w:t>
      </w:r>
      <w:r w:rsidRPr="00462C7D">
        <w:rPr>
          <w:rFonts w:hint="eastAsia"/>
          <w:i/>
          <w:iCs/>
        </w:rPr>
        <w:t>Chinese Chemistry</w:t>
      </w:r>
      <w:r>
        <w:rPr>
          <w:rFonts w:hint="eastAsia"/>
        </w:rPr>
        <w:t xml:space="preserve">, </w:t>
      </w:r>
      <w:r>
        <w:t>which</w:t>
      </w:r>
      <w:r>
        <w:rPr>
          <w:rFonts w:hint="eastAsia"/>
        </w:rPr>
        <w:t xml:space="preserve"> have 27 volumes in total)</w:t>
      </w:r>
    </w:p>
    <w:p w14:paraId="10E23B39" w14:textId="77777777" w:rsidR="00DB1767" w:rsidRPr="00DB1767" w:rsidRDefault="00DB1767" w:rsidP="00DB1767">
      <w:r w:rsidRPr="00DB1767">
        <w:t>Notably, ancient Chinese alchemists made significant contributions such as the invention of black powder, which profoundly impacted warfare and civil engineering, and philosophical frameworks like the "Book of Change" that linked cosmic and earthly phenomena through an intricate system of symbolism and divination. In contrast, ancient Greek alchemy, with its focus on elemental transformation and mystical integration of the four elements, laid the groundwork for scientific methodologies by attempting to decode nature’s complexities.</w:t>
      </w:r>
    </w:p>
    <w:p w14:paraId="5206B161" w14:textId="77777777" w:rsidR="00DB1767" w:rsidRPr="00DB1767" w:rsidRDefault="00DB1767" w:rsidP="00DB1767">
      <w:r w:rsidRPr="00DB1767">
        <w:t xml:space="preserve">The transition to what we recognize today as modern chemistry was spearheaded by figures such as Isaac Newton and Robert Boyle, who are often regarded as some of the last of the Western alchemists. Their work marked a pivotal shift towards empirical research and the questioning of age-old alchemical doctrines. Newton's experimentation with alchemical principles and Boyle’s formulation of the modern </w:t>
      </w:r>
      <w:r w:rsidRPr="00DB1767">
        <w:lastRenderedPageBreak/>
        <w:t>scientific method, emphasizing controlled experiments and the rejection of Aristotelian assumptions without experimental evidence, each played crucial roles in moving away from speculative practices to more measurable and repeatable scientific processes.</w:t>
      </w:r>
    </w:p>
    <w:p w14:paraId="65CFAE80" w14:textId="77777777" w:rsidR="00DB1767" w:rsidRPr="00DB1767" w:rsidRDefault="00DB1767" w:rsidP="00DB1767">
      <w:r w:rsidRPr="00DB1767">
        <w:t>The establishment of the Law of Conservation of Mass by Antoine Lavoisier further revolutionized chemistry, introducing a quantitative aspect to chemical transformations and discrediting the notion that matter could be created or destroyed at will, a common belief in alchemical transformations. This law laid the foundation for the principle of mass balance, critical in both chemical reactions and industrial processes.</w:t>
      </w:r>
    </w:p>
    <w:p w14:paraId="6B6663A7" w14:textId="77777777" w:rsidR="00DB1767" w:rsidRPr="00DB1767" w:rsidRDefault="00DB1767" w:rsidP="00DB1767">
      <w:r w:rsidRPr="00DB1767">
        <w:t>Modern chemistry, characterized by the "3M" approach—Make, Measure, Model—highlights the essence of contemporary scientific inquiry:</w:t>
      </w:r>
    </w:p>
    <w:p w14:paraId="5209E0DF" w14:textId="77777777" w:rsidR="00DB1767" w:rsidRPr="00DB1767" w:rsidRDefault="00DB1767" w:rsidP="00DB1767">
      <w:r w:rsidRPr="00DB1767">
        <w:t>Make represents the synthesis of diverse materials, from simple molecules to complex macromolecules and composite materials, reflecting the alchemical heritage of transformation but underpinned by rigorous scientific standards.</w:t>
      </w:r>
    </w:p>
    <w:p w14:paraId="6004B7BB" w14:textId="77777777" w:rsidR="00DB1767" w:rsidRPr="00DB1767" w:rsidRDefault="00DB1767" w:rsidP="00DB1767">
      <w:r w:rsidRPr="00DB1767">
        <w:t>Measure emphasizes the importance of quantification in modern science, with advanced techniques such as spectroscopy, NMR, and mass spectroscopy enabling precise and accurate measurements at molecular and atomic levels.</w:t>
      </w:r>
    </w:p>
    <w:p w14:paraId="30097047" w14:textId="77777777" w:rsidR="00DB1767" w:rsidRPr="00DB1767" w:rsidRDefault="00DB1767" w:rsidP="00DB1767">
      <w:r w:rsidRPr="00DB1767">
        <w:t>Model involves the theoretical and computational modeling of chemical phenomena, where modern chemistry employs sophisticated algorithms and computational methods, including AI, to predict molecular behavior and reaction outcomes.</w:t>
      </w:r>
    </w:p>
    <w:p w14:paraId="00599FAD" w14:textId="4713CD04" w:rsidR="00DB1767" w:rsidRPr="00DB1767" w:rsidRDefault="00DB1767" w:rsidP="00DB1767">
      <w:r w:rsidRPr="00DB1767">
        <w:t>The integration of these elements within modern chemistry not only demonstrates the discipline's advancement but also its fundamental role in the broader field of science, influencing and being influenced by physics, biology, and environmental science. Spectroscopy, for instance, serves as a crucial link between physics and chemistry, with its precision in frequency measurements aiding in the exploration of both chemical properties and physical laws.</w:t>
      </w:r>
    </w:p>
    <w:p w14:paraId="5693267B" w14:textId="500BC384" w:rsidR="00C82CE8" w:rsidRDefault="00C82CE8" w:rsidP="00C82CE8">
      <w:pPr>
        <w:pStyle w:val="1"/>
      </w:pPr>
      <w:r>
        <w:rPr>
          <w:rFonts w:hint="eastAsia"/>
        </w:rPr>
        <w:t>Chap</w:t>
      </w:r>
      <w:r w:rsidR="00B65985">
        <w:rPr>
          <w:rFonts w:hint="eastAsia"/>
        </w:rPr>
        <w:t>t</w:t>
      </w:r>
      <w:r>
        <w:rPr>
          <w:rFonts w:hint="eastAsia"/>
        </w:rPr>
        <w:t>er</w:t>
      </w:r>
      <w:r w:rsidR="00B65985">
        <w:rPr>
          <w:rFonts w:hint="eastAsia"/>
        </w:rPr>
        <w:t xml:space="preserve"> </w:t>
      </w:r>
      <w:r w:rsidR="00DB1767">
        <w:rPr>
          <w:rFonts w:hint="eastAsia"/>
        </w:rPr>
        <w:t>2</w:t>
      </w:r>
      <w:r w:rsidR="00B65985">
        <w:rPr>
          <w:rFonts w:hint="eastAsia"/>
        </w:rPr>
        <w:t>:</w:t>
      </w:r>
      <w:r>
        <w:rPr>
          <w:rFonts w:hint="eastAsia"/>
        </w:rPr>
        <w:t xml:space="preserve"> The framework to understand Chemistry as a whole</w:t>
      </w:r>
    </w:p>
    <w:p w14:paraId="1D59FEC9" w14:textId="580B3F30" w:rsidR="00DB1767" w:rsidRPr="00DB1767" w:rsidRDefault="00DB1767" w:rsidP="00C82CE8">
      <w:r>
        <w:t xml:space="preserve">Chemistry, with its profound spectrum spanning the composition, behavior, and transformation of matter, stands as a testament to the interconnectedness of all scientific disciplines. The framework presented here is not merely a categorization of chemical principles but a reflection of how chemistry interacts with and informs other fields of study, from physics to biology, and from earth sciences to cosmology. This </w:t>
      </w:r>
      <w:r>
        <w:rPr>
          <w:rFonts w:hint="eastAsia"/>
        </w:rPr>
        <w:t>Chapter</w:t>
      </w:r>
      <w:r>
        <w:t xml:space="preserve"> aims to guide the reader through this holistic framework, emphasizing the collective existence and interconnectedness inherent in the study of chemistry.</w:t>
      </w:r>
    </w:p>
    <w:p w14:paraId="456B669B" w14:textId="51ED72CD" w:rsidR="00C82CE8" w:rsidRPr="00C82CE8" w:rsidRDefault="00C82CE8" w:rsidP="00C82CE8">
      <w:r>
        <w:rPr>
          <w:rFonts w:hint="eastAsia"/>
        </w:rPr>
        <w:lastRenderedPageBreak/>
        <w:t xml:space="preserve">The whole object of chemistry is the observe and build up theories for </w:t>
      </w:r>
      <w:r>
        <w:t>the</w:t>
      </w:r>
      <w:r>
        <w:rPr>
          <w:rFonts w:hint="eastAsia"/>
        </w:rPr>
        <w:t xml:space="preserve"> interaction and changes of matter. How to observe, what theories have been built on, the matter and the interaction between the matter, are the centric problems of the chemistry.</w:t>
      </w:r>
    </w:p>
    <w:p w14:paraId="13F73BE0" w14:textId="77777777" w:rsidR="00C82CE8" w:rsidRDefault="00C82CE8" w:rsidP="00C82CE8">
      <w:pPr>
        <w:pStyle w:val="2"/>
      </w:pPr>
      <w:r>
        <w:t>Theories of Interaction</w:t>
      </w:r>
    </w:p>
    <w:p w14:paraId="0EC0C889" w14:textId="77777777" w:rsidR="00C82CE8" w:rsidRDefault="00C82CE8" w:rsidP="00C82CE8">
      <w:r>
        <w:t>The starting point in our exploration of chemistry lies in understanding the fundamental interactions that govern the behavior of matter:</w:t>
      </w:r>
    </w:p>
    <w:p w14:paraId="14D9E02D" w14:textId="77777777" w:rsidR="00C82CE8" w:rsidRPr="00B65985" w:rsidRDefault="00C82CE8" w:rsidP="00C82CE8">
      <w:r w:rsidRPr="00B65985">
        <w:t>Quantum Mechanics: At its heart, quantum mechanics in chemistry explains electron configurations and molecular orbitals, which determine how atoms bond and molecules behave. This theory connects chemistry to physics, providing a quantum foundation for predicting chemical properties and reactions.</w:t>
      </w:r>
    </w:p>
    <w:p w14:paraId="0579DEDD" w14:textId="77777777" w:rsidR="00C82CE8" w:rsidRPr="00B65985" w:rsidRDefault="00C82CE8" w:rsidP="00C82CE8">
      <w:r w:rsidRPr="00B65985">
        <w:t>Chemical Kinetics and Dynamics: These theories bring a time dimension into chemical transformations, explaining not just why and how reactions occur, but also at what rate. This is crucial in everything from industrial chemical synthesis to understanding metabolic pathways in biochemistry, highlighting the connections between applied chemistry and biological functions.</w:t>
      </w:r>
    </w:p>
    <w:p w14:paraId="2F6786D3" w14:textId="77777777" w:rsidR="00C82CE8" w:rsidRPr="00B65985" w:rsidRDefault="00C82CE8" w:rsidP="00C82CE8">
      <w:r w:rsidRPr="00B65985">
        <w:t>Standard Model: By explaining the fundamental particles and forces, the Standard Model extends its reach from the subatomic world to chemical interactions, offering a deeper understanding of the elemental particles that make up atoms.</w:t>
      </w:r>
    </w:p>
    <w:p w14:paraId="31AC0B85" w14:textId="77777777" w:rsidR="00C82CE8" w:rsidRPr="00B65985" w:rsidRDefault="00C82CE8" w:rsidP="00C82CE8">
      <w:r w:rsidRPr="00B65985">
        <w:t>Radioactivity: This interaction shows the transmutation of elements and serves as a bridge between chemistry, physics, and even geological and archaeological studies through techniques such as radiometric dating.</w:t>
      </w:r>
    </w:p>
    <w:p w14:paraId="3042B001" w14:textId="77777777" w:rsidR="00C82CE8" w:rsidRDefault="00C82CE8" w:rsidP="00C82CE8">
      <w:pPr>
        <w:pStyle w:val="2"/>
      </w:pPr>
      <w:r>
        <w:t>Concepts of Matter</w:t>
      </w:r>
    </w:p>
    <w:p w14:paraId="0966E32B" w14:textId="77777777" w:rsidR="00C82CE8" w:rsidRDefault="00C82CE8" w:rsidP="00C82CE8">
      <w:r>
        <w:t>Chemistry’s narrative further unfolds as we delve into the structure and types of matter, revealing the diversity and complexity of chemical entities:</w:t>
      </w:r>
    </w:p>
    <w:p w14:paraId="4B25A311" w14:textId="77777777" w:rsidR="00C82CE8" w:rsidRDefault="00C82CE8" w:rsidP="00C82CE8">
      <w:r w:rsidRPr="00C82CE8">
        <w:rPr>
          <w:b/>
          <w:bCs/>
        </w:rPr>
        <w:t>Atoms, Molecules, Ions, and Free Radicals</w:t>
      </w:r>
      <w:r>
        <w:t>: These are the building blocks of the universe. From the simple diatomic molecules to complex ionic compounds and reactive radicals, these species illustrate the vast array of chemical identities and behaviors.</w:t>
      </w:r>
    </w:p>
    <w:p w14:paraId="7DED90B9" w14:textId="77777777" w:rsidR="00C82CE8" w:rsidRDefault="00C82CE8" w:rsidP="00C82CE8">
      <w:r w:rsidRPr="00C82CE8">
        <w:rPr>
          <w:b/>
          <w:bCs/>
        </w:rPr>
        <w:t>Fundamental Particles and Photons</w:t>
      </w:r>
      <w:r>
        <w:t>: These underpin the interactions in the atomic world and are pivotal in processes that span from the technological (like semiconductor physics) to the biological (like photosynthesis), illustrating the cross-disciplinary relevance of these particles.</w:t>
      </w:r>
    </w:p>
    <w:p w14:paraId="1DD60956" w14:textId="77777777" w:rsidR="00C82CE8" w:rsidRDefault="00C82CE8" w:rsidP="00C82CE8">
      <w:r w:rsidRPr="00C82CE8">
        <w:rPr>
          <w:b/>
          <w:bCs/>
        </w:rPr>
        <w:lastRenderedPageBreak/>
        <w:t>Supermolecules and Isomers</w:t>
      </w:r>
      <w:r>
        <w:t>: This area of study not only emphasizes the structural variety in chemistry but also shows how subtle changes in molecular architecture can lead to significantly different properties and functions, mirroring the diversity of biological organisms.</w:t>
      </w:r>
    </w:p>
    <w:p w14:paraId="3730F319" w14:textId="77777777" w:rsidR="00C82CE8" w:rsidRDefault="00C82CE8" w:rsidP="00C82CE8">
      <w:pPr>
        <w:pStyle w:val="2"/>
      </w:pPr>
      <w:r>
        <w:t>Theories of Matter and Observation Techniques</w:t>
      </w:r>
    </w:p>
    <w:p w14:paraId="6BEACB2A" w14:textId="77777777" w:rsidR="00C82CE8" w:rsidRDefault="00C82CE8" w:rsidP="00C82CE8">
      <w:r>
        <w:t xml:space="preserve">Theories like the </w:t>
      </w:r>
      <w:r w:rsidRPr="00C82CE8">
        <w:rPr>
          <w:b/>
          <w:bCs/>
        </w:rPr>
        <w:t>Standard Model</w:t>
      </w:r>
      <w:r>
        <w:t xml:space="preserve"> and </w:t>
      </w:r>
      <w:r w:rsidRPr="00C82CE8">
        <w:rPr>
          <w:b/>
          <w:bCs/>
        </w:rPr>
        <w:t>Matter Wave</w:t>
      </w:r>
      <w:r>
        <w:t xml:space="preserve"> encapsulate the dual nature of particles as both matter and wave, which is central to many modern technologies such as MRI and electron microscopy. Observation methods like </w:t>
      </w:r>
      <w:r w:rsidRPr="00C82CE8">
        <w:rPr>
          <w:b/>
          <w:bCs/>
        </w:rPr>
        <w:t>Spectroscopy</w:t>
      </w:r>
      <w:r>
        <w:t xml:space="preserve">, </w:t>
      </w:r>
      <w:r w:rsidRPr="00C82CE8">
        <w:rPr>
          <w:b/>
          <w:bCs/>
        </w:rPr>
        <w:t>Particle Accelerators</w:t>
      </w:r>
      <w:r>
        <w:t xml:space="preserve">, and </w:t>
      </w:r>
      <w:r w:rsidRPr="00C82CE8">
        <w:rPr>
          <w:b/>
          <w:bCs/>
        </w:rPr>
        <w:t>Observatories</w:t>
      </w:r>
      <w:r>
        <w:t xml:space="preserve"> not only allow us to see and measure chemical phenomena but also connect chemistry to the universe at large, bridging the gap between the lab and the cosmos.</w:t>
      </w:r>
    </w:p>
    <w:p w14:paraId="2980F63B" w14:textId="77777777" w:rsidR="00C82CE8" w:rsidRDefault="00C82CE8" w:rsidP="00C82CE8">
      <w:pPr>
        <w:pStyle w:val="2"/>
      </w:pPr>
      <w:r>
        <w:t>Divisions of Chemistry</w:t>
      </w:r>
    </w:p>
    <w:p w14:paraId="53730588" w14:textId="77777777" w:rsidR="00C82CE8" w:rsidRDefault="00C82CE8" w:rsidP="00C82CE8">
      <w:r>
        <w:t>Dividing chemistry into domains based on the type of matter—</w:t>
      </w:r>
      <w:r w:rsidRPr="00C82CE8">
        <w:rPr>
          <w:b/>
          <w:bCs/>
        </w:rPr>
        <w:t>Inorganic</w:t>
      </w:r>
      <w:r>
        <w:t xml:space="preserve">, </w:t>
      </w:r>
      <w:r w:rsidRPr="00C82CE8">
        <w:rPr>
          <w:b/>
          <w:bCs/>
        </w:rPr>
        <w:t>Organic</w:t>
      </w:r>
      <w:r>
        <w:t xml:space="preserve">, and </w:t>
      </w:r>
      <w:r w:rsidRPr="00C82CE8">
        <w:rPr>
          <w:b/>
          <w:bCs/>
        </w:rPr>
        <w:t>Astrochemistry</w:t>
      </w:r>
      <w:r>
        <w:t>—not only categorizes the discipline by substance but also by context and application, illustrating a layered understanding of how different materials compose everything from our cell phones to our planets:</w:t>
      </w:r>
    </w:p>
    <w:p w14:paraId="7EA812E9" w14:textId="77777777" w:rsidR="00C82CE8" w:rsidRDefault="00C82CE8" w:rsidP="00C82CE8">
      <w:r w:rsidRPr="00C82CE8">
        <w:rPr>
          <w:b/>
          <w:bCs/>
        </w:rPr>
        <w:t>Inorganic and Material Chemistry</w:t>
      </w:r>
      <w:r>
        <w:t xml:space="preserve"> explore substances that form the Earth’s crust, our tools, and technologies.</w:t>
      </w:r>
    </w:p>
    <w:p w14:paraId="10EA730D" w14:textId="77777777" w:rsidR="00C82CE8" w:rsidRDefault="00C82CE8" w:rsidP="00C82CE8">
      <w:r w:rsidRPr="00C82CE8">
        <w:rPr>
          <w:b/>
          <w:bCs/>
        </w:rPr>
        <w:t>Organic and Biochemistry</w:t>
      </w:r>
      <w:r>
        <w:t xml:space="preserve"> delve into the compounds of life, connecting deeply with biological processes and medical applications.</w:t>
      </w:r>
    </w:p>
    <w:p w14:paraId="0D4C7DB0" w14:textId="77777777" w:rsidR="00C82CE8" w:rsidRDefault="00C82CE8" w:rsidP="00C82CE8">
      <w:r w:rsidRPr="00C82CE8">
        <w:rPr>
          <w:b/>
          <w:bCs/>
        </w:rPr>
        <w:t>Astrochemistry</w:t>
      </w:r>
      <w:r>
        <w:t xml:space="preserve"> considers the chemicals in space, linking chemistry to astronomical phenomena and the potential for life beyond Earth.</w:t>
      </w:r>
    </w:p>
    <w:p w14:paraId="7004F0DC" w14:textId="77777777" w:rsidR="00C82CE8" w:rsidRDefault="00C82CE8" w:rsidP="00C82CE8">
      <w:r>
        <w:t xml:space="preserve">This framework offers a structured yet deeply interconnected way to understand the universe through the lens of chemistry. Each component and division </w:t>
      </w:r>
      <w:proofErr w:type="gramStart"/>
      <w:r>
        <w:t>is</w:t>
      </w:r>
      <w:proofErr w:type="gramEnd"/>
      <w:r>
        <w:t xml:space="preserve"> not an isolated realm but a part of a larger, dynamic tapestry. Chemistry is a unifying science—a bridge that connects the laws of physics with the life processes in biology and the cosmic phenomena in astronomy. By appreciating this interconnectedness, we not only deepen our understanding of chemistry but also recognize our collective existence within this vast, chemical universe. Through this perspective, chemistry becomes a profound narrative of transformation and connection, highlighting its role as the central science in our quest to understand and manipulate the world around us.</w:t>
      </w:r>
    </w:p>
    <w:p w14:paraId="6D12DFEC" w14:textId="45DC5B61" w:rsidR="00BA227E" w:rsidRDefault="00C82CE8" w:rsidP="00C82CE8">
      <w:r>
        <w:rPr>
          <w:rFonts w:hint="eastAsia"/>
        </w:rPr>
        <w:t xml:space="preserve">In the following part of this essay, we will follow the instruction of the framework mentioned above to give brief introductions to </w:t>
      </w:r>
      <w:r>
        <w:t>each</w:t>
      </w:r>
      <w:r>
        <w:rPr>
          <w:rFonts w:hint="eastAsia"/>
        </w:rPr>
        <w:t xml:space="preserve"> of these parts.</w:t>
      </w:r>
    </w:p>
    <w:p w14:paraId="10ADCC5D" w14:textId="6F89B3FA" w:rsidR="001447F6" w:rsidRDefault="001447F6" w:rsidP="001447F6">
      <w:pPr>
        <w:pStyle w:val="1"/>
      </w:pPr>
      <w:r>
        <w:rPr>
          <w:rFonts w:hint="eastAsia"/>
        </w:rPr>
        <w:lastRenderedPageBreak/>
        <w:t xml:space="preserve">Chapter </w:t>
      </w:r>
      <w:r w:rsidR="00462C7D">
        <w:rPr>
          <w:rFonts w:hint="eastAsia"/>
        </w:rPr>
        <w:t>3</w:t>
      </w:r>
      <w:r>
        <w:rPr>
          <w:rFonts w:hint="eastAsia"/>
        </w:rPr>
        <w:t xml:space="preserve">: </w:t>
      </w:r>
      <w:r w:rsidR="00462C7D">
        <w:rPr>
          <w:rFonts w:hint="eastAsia"/>
        </w:rPr>
        <w:t>Theories of interaction</w:t>
      </w:r>
    </w:p>
    <w:p w14:paraId="7A4F1A3C" w14:textId="77777777" w:rsidR="00B65985" w:rsidRPr="00B65985" w:rsidRDefault="00B65985" w:rsidP="00B65985">
      <w:r w:rsidRPr="00B65985">
        <w:t>Quantum Mechanics, Chemical Kinetics and Dynamics, the Standard Model, and Radioactivity together form a cohesive theoretical framework that deeply enhances our understanding of matter's behavior at atomic and nuclear scales. Quantum Mechanics lays the foundational principles by detailing electron configurations and molecular orbitals, crucial for understanding how atoms bond and molecules react, setting the stage for Chemical Kinetics and Dynamics to introduce the temporal dimension that explains reaction rates and pathways, essential for everything from industrial synthesis to biological processes. Complementing this, the Standard Model provides a detailed look at subatomic particles like quarks and leptons and the forces that govern their interactions, enhancing our understanding of phenomena like nuclear stability critical for spectroscopic analysis. Concurrently, Radioactivity bridges these concepts with practical applications, linking chemical behavior with nuclear physics, and offering insights into nuclear decay and transformation through techniques like radiometric dating, thus integrating a broad spectrum of scientific fields to provide a comprehensive system for predicting and manipulating chemical interactions and transformations.</w:t>
      </w:r>
    </w:p>
    <w:p w14:paraId="5EE7A6B8" w14:textId="55C634DA" w:rsidR="001447F6" w:rsidRDefault="001447F6" w:rsidP="001447F6">
      <w:pPr>
        <w:pStyle w:val="2"/>
      </w:pPr>
      <w:r>
        <w:rPr>
          <w:rFonts w:hint="eastAsia"/>
        </w:rPr>
        <w:t>Quantum Mechanics</w:t>
      </w:r>
    </w:p>
    <w:p w14:paraId="4D2C6C45" w14:textId="77777777" w:rsidR="001447F6" w:rsidRDefault="001447F6" w:rsidP="001447F6">
      <w:r w:rsidRPr="00246F0C">
        <w:t>Quantum mechanics, a cornerstone of modern chemistry, intricately weaves together fundamental concepts and sophisticated techniques to describe the behavior of matter at the smallest scales. At the heart of this quantum landscape is the Bohr Model, which introduces quantized orbits for electrons, setting the stage for the more complex Wave-Particle Duality that defines electrons as both particles and waves, a concept further elaborated through Matter Waves. This dual nature is captured mathematically by the Schrödinger Equation, which, along with its applications like the Born-Oppenheimer approximation and quantum dots, explores the probabilistic nature of electron positions and energies encapsulated in the wave-function of hydrogen.</w:t>
      </w:r>
    </w:p>
    <w:p w14:paraId="3C42602B" w14:textId="77777777" w:rsidR="001447F6" w:rsidRDefault="001447F6" w:rsidP="001447F6">
      <w:r w:rsidRPr="00246F0C">
        <w:t>The theory expands into the Uncertainty Principle, articulating the inherent limitations in measuring both position and momentum simultaneously, which introduces a fundamental element of unpredictability into quantum mechanics. Techniques such as Matrix Mechanics refine our computational approach, while Quantum Electrodynamics layers in the effects of electromagnetic forces at the quantum level, demonstrated spectacularly in phenomena like the Lamb Shift.</w:t>
      </w:r>
    </w:p>
    <w:p w14:paraId="354FB055" w14:textId="1BA9BB6C" w:rsidR="001447F6" w:rsidRPr="001447F6" w:rsidRDefault="001447F6" w:rsidP="001447F6">
      <w:r w:rsidRPr="00246F0C">
        <w:t xml:space="preserve">Expanding into the realm of practical applications, quantum mechanics intersects with chemistry in tools like Nuclear Magnetic Resonance (NMR), which relies on the Spin of particles to elucidate the structure of molecules, and is guided by organizing principles </w:t>
      </w:r>
      <w:r w:rsidRPr="00246F0C">
        <w:lastRenderedPageBreak/>
        <w:t>such as the Aufbau Principle, dictating the order in which electrons populate atomic orbitals. Together, these elements not only illustrate the quantum mechanical foundation of chemical behavior but also highlight the seamless integration of theoretical constructs and practical applications in unraveling the mysteries of the atomic and molecular world.</w:t>
      </w:r>
    </w:p>
    <w:p w14:paraId="7112B004" w14:textId="47C56F0A" w:rsidR="00C82CE8" w:rsidRDefault="001447F6" w:rsidP="001447F6">
      <w:pPr>
        <w:pStyle w:val="2"/>
      </w:pPr>
      <w:r>
        <w:rPr>
          <w:rFonts w:hint="eastAsia"/>
        </w:rPr>
        <w:t>Chemical Kinetics and Dynamics</w:t>
      </w:r>
    </w:p>
    <w:p w14:paraId="33A96B1A" w14:textId="77777777" w:rsidR="001447F6" w:rsidRDefault="001447F6" w:rsidP="001447F6">
      <w:r w:rsidRPr="003011A7">
        <w:t>In the dynamic realm of chemical kinetics and dynamics, the intricate dance of molecules during chemical reactions unfolds through a series of elegantly interconnected theories and principles. Starting with the Law of Mass Action, which quantitatively describes how the rate of a reaction is proportional to the product of the reactants' concentrations raised to the power of their stoichiometric coefficients, this foundation sets the stage for understanding the nuances of Elementary Reactions and their Reverse Reactions. The Arrhenius Equation then elegantly ties in by quantifying the effect of temperature on the rate of these reactions, suggesting that an increase in temperature exponentially increases the reaction rate</w:t>
      </w:r>
    </w:p>
    <w:p w14:paraId="057E9B97" w14:textId="77777777" w:rsidR="001447F6" w:rsidRDefault="001447F6" w:rsidP="001447F6">
      <w:r w:rsidRPr="003011A7">
        <w:t>Building on these kinetic basics, the Transition State Theory offers a deeper dive by positing a high-energy intermediate state that molecules must pass through during the reaction, thus providing a theoretical framework for understanding the energy barriers and reaction pathways. This theory complements the Collision Theory, which explains how the kinetic energy and orientation of colliding particles affect the reaction rate, and Marcus Theory, which extends these ideas into the realm of electron transfer reactions in both chemical and electrochemical processes.</w:t>
      </w:r>
    </w:p>
    <w:p w14:paraId="73B9D61D" w14:textId="67C3FF78" w:rsidR="00B65985" w:rsidRDefault="001447F6" w:rsidP="00B65985">
      <w:r w:rsidRPr="003011A7">
        <w:t>At the heart of this kinetic exploration is the concept of Chemical Equilibrium, where the rates of the forward and reverse reactions achieve a state of balance, and the Detailed Balance Principle further refines this by ensuring that at equilibrium, each elementary process is balanced by its exact reverse. Together, these concepts and theories weave a comprehensive tapestry that not only elucidates how chemical reactions occur and are influenced by various factors but also how they reach a state of dynamic equilibrium, highlighting the seamless integration of kinetic concepts and dynamic applications that drive the transformative processes central to chemistry</w:t>
      </w:r>
    </w:p>
    <w:p w14:paraId="7668683E" w14:textId="3F41A5BB" w:rsidR="00B65985" w:rsidRDefault="00B65985" w:rsidP="00B65985">
      <w:pPr>
        <w:pStyle w:val="2"/>
      </w:pPr>
      <w:r>
        <w:rPr>
          <w:rFonts w:hint="eastAsia"/>
        </w:rPr>
        <w:t>The Standard Model</w:t>
      </w:r>
    </w:p>
    <w:p w14:paraId="2E9E6430" w14:textId="77777777" w:rsidR="00B65985" w:rsidRPr="00B65985" w:rsidRDefault="00B65985" w:rsidP="00B65985">
      <w:r w:rsidRPr="00B65985">
        <w:t xml:space="preserve">The Standard Model of particle physics serves as a cornerstone for understanding the fundamental constituents of matter and the forces that govern their interactions, bridging the gaps between the subatomic world and observable phenomena in chemistry and cosmology. This comprehensive framework delineates a universe </w:t>
      </w:r>
      <w:r w:rsidRPr="00B65985">
        <w:lastRenderedPageBreak/>
        <w:t>constructed from a small set of elementary particles, categorized broadly into fermions and bosons, governed by four fundamental forces.</w:t>
      </w:r>
    </w:p>
    <w:p w14:paraId="0D764F78" w14:textId="77777777" w:rsidR="00B65985" w:rsidRPr="00B65985" w:rsidRDefault="00B65985" w:rsidP="00B65985">
      <w:r w:rsidRPr="00B65985">
        <w:t>At the core of the Standard Model are quarks and leptons, the two main types of fermions, which are the building blocks of matter. Quarks combine in groups of three to form protons and neutrons, the constituents of atomic nuclei, while leptons include electrons that orbit these nuclei, integral to chemical bonding and reactions. The variety and behavior of these particles are pivotal in determining the structure and properties of atoms, thereby influencing all chemical processes.</w:t>
      </w:r>
    </w:p>
    <w:p w14:paraId="0ED373C2" w14:textId="77777777" w:rsidR="00B65985" w:rsidRPr="00B65985" w:rsidRDefault="00B65985" w:rsidP="00B65985">
      <w:r w:rsidRPr="00B65985">
        <w:t>The interactions among these particles are mediated by bosons, the carriers of the fundamental forces. The photon is the best-known boson, responsible for electromagnetic force, which plays a crucial role in binding electrons to nuclei and in interactions between atoms and molecules that form chemical bonds. The weak force, essential for radioactive decay and certain nuclear reactions, is mediated by W and Z bosons, governing processes that change the type of particles, such as the conversion of a neutron into a proton, an electron, and an anti-neutrino.</w:t>
      </w:r>
    </w:p>
    <w:p w14:paraId="610C7FB0" w14:textId="77777777" w:rsidR="00B65985" w:rsidRPr="00B65985" w:rsidRDefault="00B65985" w:rsidP="00B65985">
      <w:r w:rsidRPr="00B65985">
        <w:t>Gluons mediate the strong force, which acts between quarks, binding them together within protons and neutrons, and by extension, holding the nuclei of atoms together. This force is vastly stronger than the electromagnetic force but acts over much shorter distances. The strong force not only ensures the stability of most of the visible matter in the universe but also plays a critical role in stars' energy production through nuclear fusion.</w:t>
      </w:r>
    </w:p>
    <w:p w14:paraId="378B7534" w14:textId="77777777" w:rsidR="00B65985" w:rsidRPr="00B65985" w:rsidRDefault="00B65985" w:rsidP="00B65985">
      <w:r w:rsidRPr="00B65985">
        <w:t>Lastly, the Higgs boson, discovered in 2012, provides mass to particles through the Higgs field, an invisible field that permeates all space. The interaction of particles with this field endows them with mass, an essential feature without which particles would travel at the speed of light and atoms as we know they could not exist.</w:t>
      </w:r>
    </w:p>
    <w:p w14:paraId="7C1C25CD" w14:textId="77777777" w:rsidR="00B65985" w:rsidRPr="00B65985" w:rsidRDefault="00B65985" w:rsidP="00B65985">
      <w:r w:rsidRPr="00B65985">
        <w:t>Together, these elements of the Standard Model explain not just a vast range of phenomena observed in particle physics but also the fundamental interactions that underpin chemical reactions and the behavior of matter under various physical conditions. By connecting these dots, the Standard Model not only deepens our understanding of the universe at the smallest scales but also enhances our ability to predict and manipulate the material world, bridging the quantum realm with the macroscopic phenomena we observe in chemistry</w:t>
      </w:r>
    </w:p>
    <w:p w14:paraId="7FEC9F55" w14:textId="5DE436C0" w:rsidR="001447F6" w:rsidRDefault="00462C7D" w:rsidP="00462C7D">
      <w:pPr>
        <w:pStyle w:val="2"/>
      </w:pPr>
      <w:r>
        <w:rPr>
          <w:rFonts w:hint="eastAsia"/>
        </w:rPr>
        <w:lastRenderedPageBreak/>
        <w:t>Radioactivity and Nuclear Chemistry</w:t>
      </w:r>
    </w:p>
    <w:p w14:paraId="0D120BF6" w14:textId="77777777" w:rsidR="00462C7D" w:rsidRPr="00462C7D" w:rsidRDefault="00462C7D" w:rsidP="00462C7D">
      <w:r w:rsidRPr="00462C7D">
        <w:t>In the intricate and dynamic field of radioactivity and nuclear chemistry, a myriad of concepts and techniques intricately interlink to elucidate the transformative processes of atomic nuclei. Central to this exploration are the three primary types of radioactive decay—alpha, beta (both positive and negative), and gamma decay—each showcasing different mechanisms through which nuclei release energy and particles, leading to new isotopic forms. Complementing these decay modes are phenomena like electron capture and the less common cluster decay, along with neutron emission, all of which further the transmutation narrative of unstable nuclei towards stability.</w:t>
      </w:r>
    </w:p>
    <w:p w14:paraId="08619996" w14:textId="77777777" w:rsidR="00462C7D" w:rsidRPr="00462C7D" w:rsidRDefault="00462C7D" w:rsidP="00462C7D">
      <w:r w:rsidRPr="00462C7D">
        <w:t>Navigating deeper into nuclear behavior, the concepts of nuclear binding energy and nuclide stability emerge as critical determinants of whether a nucleus will undergo decay, directly influencing the observed patterns of stable nuclides versus those prone to decay. This balance of stability and transformation is quantified through decay rates and half-lives, encapsulating the probabilistic nature of radioactive decay and its practical implications for measuring time scales in both geological and archaeological contexts.</w:t>
      </w:r>
    </w:p>
    <w:p w14:paraId="234DD255" w14:textId="77777777" w:rsidR="00462C7D" w:rsidRPr="00462C7D" w:rsidRDefault="00462C7D" w:rsidP="00462C7D">
      <w:r w:rsidRPr="00462C7D">
        <w:t>The practical applications of these nuclear phenomena are vast and varied, extending from environmental radioactivity assessments, which gauge the ecological and health impacts of radiation, to the sophisticated realms of nuclear medicine and imaging techniques such as PET-CT scans that rely on positron emission to visualize metabolic processes in the body. In the realm of energy and safety, nuclear fission and the chain reactions that drive atomic bombs contrast with the processes of nuclear fusion seen in hydrogen bombs, each governed by the critical mass of material and the conditions under which these reactions propagate or are controlled.</w:t>
      </w:r>
    </w:p>
    <w:p w14:paraId="7B8ABB40" w14:textId="77777777" w:rsidR="00462C7D" w:rsidRPr="00462C7D" w:rsidRDefault="00462C7D" w:rsidP="00462C7D">
      <w:r w:rsidRPr="00462C7D">
        <w:t>Technological advancements such as the Tokamak device, pivotal in the ongoing exploration of controlled nuclear fusion, represent the cutting edge of efforts to harness nuclear energy safely. These concepts, collectively, do not merely represent isolated phenomena but are interlinked elements that define the nuclear landscape, highlighting the profound impact of radioactivity and nuclear chemistry on scientific research, energy production, medical technology, and environmental safety, illustrating a web of connections that bridge fundamental science with practical applications.</w:t>
      </w:r>
    </w:p>
    <w:p w14:paraId="2586B46B" w14:textId="1715504C" w:rsidR="00462C7D" w:rsidRDefault="009B4913" w:rsidP="009B4913">
      <w:pPr>
        <w:pStyle w:val="1"/>
      </w:pPr>
      <w:r>
        <w:rPr>
          <w:rFonts w:hint="eastAsia"/>
        </w:rPr>
        <w:t>Chapter 4: The Concepts and Theories of matter</w:t>
      </w:r>
    </w:p>
    <w:p w14:paraId="7EA2D8A8" w14:textId="77777777" w:rsidR="00D97233" w:rsidRPr="00D97233" w:rsidRDefault="00D97233" w:rsidP="00D97233">
      <w:r w:rsidRPr="00D97233">
        <w:t xml:space="preserve">In the vast and intricate domain of chemistry, the concepts of atomism, atoms, molecules, ions, and free radicals form a rich tapestry that describes the fundamental </w:t>
      </w:r>
      <w:r w:rsidRPr="00D97233">
        <w:lastRenderedPageBreak/>
        <w:t>composition and interactions of matter. Beginning with atomism, which posits that all matter is composed of discrete, indivisible units called atoms, this foundational idea extends to the varied and complex structures of molecules and ions, shaped through covalent and ionic bonds as detailed in theories like the Valence Bond Theory and Molecular Orbital Theory. These theories, along with the Molecular Hamiltonian, not only explain how atoms bond together to form stable or transient molecular structures but also delve into the dynamics of antibonding and electron movements that are critical for understanding chemical reactivity.</w:t>
      </w:r>
    </w:p>
    <w:p w14:paraId="485EADED" w14:textId="77777777" w:rsidR="00D97233" w:rsidRPr="00D97233" w:rsidRDefault="00D97233" w:rsidP="00D97233">
      <w:r w:rsidRPr="00D97233">
        <w:t>Further complexities are unraveled through the Woodward-Hoffmann rules, which dictate the outcomes of molecular transformations, and Density Functional Theory (DFT), which provides a quantum mechanical description of the electronic structure of molecules. These theoretical tools are pivotal in explaining phenomena such as photon absorption in photochemistry, vital for processes like photosynthesis and the interactions between CFCs and the ozone layer. Moreover, radical polymerization and the effects of superoxide free radicals on biological systems illustrate how free radicals can initiate and propagate chain reactions that are crucial in both synthetic and biological contexts. Tools like Electron Spin Resonance enhance our understanding of these radicals by measuring the spins of electrons, while concepts of solution and solubility highlight the role of polarity in the interactions of these molecules with their environment, thereby connecting a broad array of chemical concepts and demonstrating their interdependence in explaining the behavior of matter in nature.</w:t>
      </w:r>
    </w:p>
    <w:p w14:paraId="157BAC56" w14:textId="4A245D12" w:rsidR="009B4913" w:rsidRDefault="00D97233" w:rsidP="00D97233">
      <w:pPr>
        <w:pStyle w:val="2"/>
      </w:pPr>
      <w:r>
        <w:rPr>
          <w:rFonts w:hint="eastAsia"/>
        </w:rPr>
        <w:t>Atoms and atomism</w:t>
      </w:r>
    </w:p>
    <w:p w14:paraId="2F830A23" w14:textId="4A5EDFA9" w:rsidR="00D97233" w:rsidRDefault="00D97233" w:rsidP="00D97233">
      <w:r>
        <w:rPr>
          <w:rFonts w:hint="eastAsia"/>
        </w:rPr>
        <w:t xml:space="preserve">It is always emphasized during the class that the atomism is one of the most important theories of whole the human knowledge. This is because the atomism provides a comprehensive view about how the matter is organized and how they will behave, giving a base for all the study of matter to </w:t>
      </w:r>
      <w:proofErr w:type="spellStart"/>
      <w:r>
        <w:rPr>
          <w:rFonts w:hint="eastAsia"/>
        </w:rPr>
        <w:t>built</w:t>
      </w:r>
      <w:proofErr w:type="spellEnd"/>
      <w:r>
        <w:rPr>
          <w:rFonts w:hint="eastAsia"/>
        </w:rPr>
        <w:t xml:space="preserve"> on.</w:t>
      </w:r>
    </w:p>
    <w:p w14:paraId="03CF8A23" w14:textId="77777777" w:rsidR="00D97233" w:rsidRPr="00D97233" w:rsidRDefault="00D97233" w:rsidP="00D97233">
      <w:r w:rsidRPr="00D97233">
        <w:t>Atomism, the foundational theory that matter is composed of discrete, indivisible units called atoms, provides the cornerstone for our understanding of the physical world. This ancient concept, revitalized by modern science, establishes that atoms are the smallest units of an element that retain all of the chemical properties of that element. Building upon this, the development of atomic theory has progressively unveiled the complex structure of atoms, which are composed of a dense nucleus surrounded by a cloud of electrons. The nucleus itself houses protons and neutrons, with the number of protons defining the elemental identity according to the periodic table.</w:t>
      </w:r>
    </w:p>
    <w:p w14:paraId="4BF31DC8" w14:textId="77777777" w:rsidR="00D97233" w:rsidRPr="00D97233" w:rsidRDefault="00D97233" w:rsidP="00D97233">
      <w:r w:rsidRPr="00D97233">
        <w:t xml:space="preserve">Advancing from this structural model, quantum mechanics introduces a probabilistic view of atomic behavior, describing electrons not as particles in fixed orbits but as </w:t>
      </w:r>
      <w:r w:rsidRPr="00D97233">
        <w:lastRenderedPageBreak/>
        <w:t>existing in cloud-like regions called orbitals, where their positions are described by probability distributions rather than precise locations. This quantum view is encapsulated in theories such as the Schrödinger equation, which mathematically defines the energy levels and spatial distributions of electrons. These concepts are further refined by principles such as the Pauli Exclusion Principle and Hund's Rule, which explain the arrangement of electrons within these orbitals.</w:t>
      </w:r>
    </w:p>
    <w:p w14:paraId="48CA5CEB" w14:textId="77777777" w:rsidR="00D97233" w:rsidRPr="00D97233" w:rsidRDefault="00D97233" w:rsidP="00D97233">
      <w:r w:rsidRPr="00D97233">
        <w:t>Additionally, the exploration of atomic interactions through concepts like ionization, where atoms gain or lose electrons to form ions, and isotopy, where atoms of the same element differ in the number of neutrons, enrich our understanding of chemical reactions and atomic stability. Collectively, these insights not only deepen our grasp of the fundamental nature of atoms but also illustrate the intricate web of theories that describe how atoms behave individually and in combination, forming the basis for both the material universe and the complex field of chemistry.</w:t>
      </w:r>
    </w:p>
    <w:p w14:paraId="75530F73" w14:textId="69B24CAD" w:rsidR="00D97233" w:rsidRDefault="00FE0757" w:rsidP="00FE0757">
      <w:pPr>
        <w:pStyle w:val="2"/>
      </w:pPr>
      <w:r>
        <w:rPr>
          <w:rFonts w:hint="eastAsia"/>
        </w:rPr>
        <w:t>Molecules</w:t>
      </w:r>
    </w:p>
    <w:p w14:paraId="242FE7FF" w14:textId="77777777" w:rsidR="00FE0757" w:rsidRPr="00FE0757" w:rsidRDefault="00FE0757" w:rsidP="00FE0757">
      <w:r w:rsidRPr="00FE0757">
        <w:t>Molecules, which are assemblies of atoms bonded together, represent the next level of complexity in chemical science, embodying the varied ways in which atoms can combine to form more complex structures.</w:t>
      </w:r>
    </w:p>
    <w:p w14:paraId="5CE3E1EC" w14:textId="77777777" w:rsidR="00FE0757" w:rsidRPr="00FE0757" w:rsidRDefault="00FE0757" w:rsidP="00FE0757">
      <w:r w:rsidRPr="00FE0757">
        <w:t>The classification of molecules offers a structured way to understand their diverse roles and behaviors in nature and technology, spanning from the basic building blocks of matter to the complex interactions within biological systems. Molecules can be categorized by composition, where organic molecules, rich in carbon, form the essence of life, including carbohydrates and proteins, while inorganic molecules like water and salts are fundamental to both biological and geological processes. The structure and size further refine this classification, distinguishing between simple monomers, which are the basic units capable of linking into larger structures, and polymers and macromolecules, which include both naturally occurring substances like DNA and synthetic materials such as plastics, emphasizing their scalability and functional versatility.</w:t>
      </w:r>
    </w:p>
    <w:p w14:paraId="2D5F1518" w14:textId="77777777" w:rsidR="00FE0757" w:rsidRPr="00FE0757" w:rsidRDefault="00FE0757" w:rsidP="00FE0757">
      <w:r w:rsidRPr="00FE0757">
        <w:t xml:space="preserve">In terms of electrical properties, molecules are divided into polar types, which exhibit distinct electrical poles and are crucial for properties like solubility and interaction with electromagnetic fields, and nonpolar types, whose even charge distribution renders them essential in various industrial applications. Additionally, the types of molecular forces that hold molecules together, such as ionic bonds between metals and non-metals or covalent bonds among non-metals, define their structural integrity and reaction pathways. Lastly, the classification based on functional groups highlights specific configurations of atoms within molecules that dictate their chemical reactivity </w:t>
      </w:r>
      <w:r w:rsidRPr="00FE0757">
        <w:lastRenderedPageBreak/>
        <w:t>and are pivotal in fields ranging from pharmacology, where these groups determine drug interactions and effects, to materials science, where they influence the design and functionality of new materials. Together, these classifications not only help in studying the chemical behavior, reactions, and properties of molecules but also interlink the concepts to provide a comprehensive understanding of molecular science across different disciplines.</w:t>
      </w:r>
    </w:p>
    <w:p w14:paraId="0E8C76A9" w14:textId="0ACF053B" w:rsidR="00FE0757" w:rsidRDefault="00FE0757" w:rsidP="00FE0757">
      <w:pPr>
        <w:pStyle w:val="2"/>
      </w:pPr>
      <w:r>
        <w:rPr>
          <w:rFonts w:hint="eastAsia"/>
        </w:rPr>
        <w:t>Ions and Free Radicals</w:t>
      </w:r>
    </w:p>
    <w:p w14:paraId="37CF51A5" w14:textId="0EE1DF5E" w:rsidR="00FE0757" w:rsidRDefault="00FE0757" w:rsidP="00FE0757">
      <w:r w:rsidRPr="00FE0757">
        <w:t>Ions and free radicals, though distinct in their formation and stability, are both critical intermediates in chemical reactions that drive a multitude of processes across various scientific fields. Ions, which are atoms or molecules that have gained or lost electrons, thus acquiring a net electrical charge, play fundamental roles in everything from the conduction of electrical signals in biological systems to the formation of salts in geological contexts. Their existence underscores the importance of electron transfer in chemical reactions, essential for the energetic interactions within and between molecules. Conversely, free radicals are atoms or molecules that contain unpaired electrons, making them highly reactive and crucial in processes such as polymerization, oxidation, and in biological systems, where they can both propagate complex biochemical reactions and induce cellular damage. The connectivity between ions and free radicals is most evident in their mutual involvement in oxidation-reduction (redox) reactions, where the gain or loss of electrons (ion formation) can lead to the generation of free radicals, each influencing the other’s formation and reactivity. This dynamic interplay is instrumental in shaping the chemical landscape of both natural and human-made environments, illustrating their pivotal roles in chemical kinetics and mechanism studies.</w:t>
      </w:r>
    </w:p>
    <w:p w14:paraId="51655053" w14:textId="77777777" w:rsidR="00F06937" w:rsidRPr="00F06937" w:rsidRDefault="00F06937" w:rsidP="00F06937">
      <w:r w:rsidRPr="00F06937">
        <w:t>Building upon the dynamic roles of ions and free radicals in chemical interactions, various important reactions and techniques highlight their significant influence across ecological, biological, and industrial spheres. Photon absorption in photochemistry, for instance, involves the absorption of light by molecules which often leads to the formation of excited states that can produce free radicals, setting the stage for various chemical transformations that are central to processes like photosynthesis. In photosynthesis, these energy-rich radicals and ions participate in converting solar energy into chemical energy, underpinning the energy flow in ecosystems and the global carbon cycle. Similarly, the interaction between chlorofluorocarbons (CFCs) and the ozone layer involves radical mechanisms where CFCs release chlorine radicals under ultraviolet light, which then catalyze the breakdown of ozone, showcasing a profound environmental impact stemming from radical chemistry.</w:t>
      </w:r>
    </w:p>
    <w:p w14:paraId="36C76528" w14:textId="77777777" w:rsidR="00F06937" w:rsidRPr="00F06937" w:rsidRDefault="00F06937" w:rsidP="00F06937">
      <w:r w:rsidRPr="00F06937">
        <w:lastRenderedPageBreak/>
        <w:t>Furthermore, radical polymerization, a process utilized extensively in the production of plastics and other polymers, leverages the reactivity of free radicals to initiate and propagate chains of reactions that form long molecular chains from smaller monomers. This technique is crucial for creating materials with specific properties tailored to diverse applications. In a contrasting biological context, superoxide free radicals cause biologic injury by damaging cellular components, leading to oxidative stress—a critical factor in aging and various diseases. These scenarios underline the dualistic nature of radicals and ions, where their reactivity drives both constructive and destructive processes, thereby illustrating their indispensable yet ambivalent roles in both sustaining and challenging life and environment.</w:t>
      </w:r>
    </w:p>
    <w:p w14:paraId="417FB2FA" w14:textId="303B906E" w:rsidR="00FE0757" w:rsidRDefault="00F06937" w:rsidP="00F06937">
      <w:pPr>
        <w:pStyle w:val="1"/>
      </w:pPr>
      <w:r>
        <w:rPr>
          <w:rFonts w:hint="eastAsia"/>
        </w:rPr>
        <w:t>Chapter 5: Major Research Fields of Chemistry</w:t>
      </w:r>
    </w:p>
    <w:p w14:paraId="63F76F56" w14:textId="77777777" w:rsidR="00202EAB" w:rsidRPr="00202EAB" w:rsidRDefault="00202EAB" w:rsidP="00202EAB">
      <w:r w:rsidRPr="00202EAB">
        <w:t>Chemistry, with its vast and interconnected domains, encompasses major research fields such as Inorganic and Material Chemistry, Organic and Biochemistry, and Astrochemistry, each distinct yet inherently linked through their exploration of matter's complexities at various scales and contexts. Inorganic and Material Chemistry delves into the synthesis, characterization, and manipulation of substances predominantly formed from non-carbon elements, playing a pivotal role in developing new materials that drive innovations in technology and industry, from superconductors to catalysts and ceramics. This field overlaps significantly with material science, where understanding the properties and interactions of metals, semiconductors, and composites can lead to advancements in electronics, construction, and nanotechnology, illustrating the foundational role of inorganic chemistry in addressing practical challenges and enhancing everyday materials.</w:t>
      </w:r>
    </w:p>
    <w:p w14:paraId="26772583" w14:textId="77777777" w:rsidR="00202EAB" w:rsidRPr="00202EAB" w:rsidRDefault="00202EAB" w:rsidP="00202EAB">
      <w:r w:rsidRPr="00202EAB">
        <w:t>Transitioning from the inorganic to the carbon-based molecules of life, Organic and Biochemistry focus on the vast array of carbon compounds and their biological implications. This field is central to pharmaceuticals, agriculture, and medicine, exploring how organic compounds interact within living systems to influence health and disease. Researchers in this area dissect the biochemical pathways that sustain life, from enzyme reactions to genetic material replication, and engineer organic molecules to create everything from new drugs to biofuels, seamlessly connecting the chemistry of life with health and environmental sustainability.</w:t>
      </w:r>
    </w:p>
    <w:p w14:paraId="43E6E250" w14:textId="77777777" w:rsidR="00202EAB" w:rsidRPr="00202EAB" w:rsidRDefault="00202EAB" w:rsidP="00202EAB">
      <w:r w:rsidRPr="00202EAB">
        <w:t xml:space="preserve">At the cosmic scale, Astrochemistry examines the chemical processes that occur in space, from the dust of nebulae to the atmospheres of distant planets, bridging terrestrial chemical knowledge with the extraterrestrial environments. This field explores how elements and compounds not only originate in the universe but also interact to </w:t>
      </w:r>
      <w:r w:rsidRPr="00202EAB">
        <w:lastRenderedPageBreak/>
        <w:t>form more complex organic molecules, potentially leading to life. Astrochemistry provides a crucial link between planetary science and chemistry, expanding our understanding of the universe's chemical diversity and the possibilities of life beyond Earth.</w:t>
      </w:r>
    </w:p>
    <w:p w14:paraId="0B84FB18" w14:textId="77777777" w:rsidR="00202EAB" w:rsidRPr="00202EAB" w:rsidRDefault="00202EAB" w:rsidP="00202EAB">
      <w:r w:rsidRPr="00202EAB">
        <w:t>Together, these major fields of chemistry—Inorganic and Material Chemistry, Organic and Biochemistry, and Astrochemistry—illustrate a dynamic spectrum of research that ranges from the earthbound to the celestial, each utilizing the principles of chemistry to unravel the mysteries of both the tangible and the cosmic, thereby offering a holistic view of the elemental and molecular ballet that constructs the universe.</w:t>
      </w:r>
    </w:p>
    <w:p w14:paraId="17B09935" w14:textId="5141104D" w:rsidR="00F06937" w:rsidRDefault="00202EAB" w:rsidP="00202EAB">
      <w:pPr>
        <w:pStyle w:val="1"/>
      </w:pPr>
      <w:r>
        <w:rPr>
          <w:rFonts w:hint="eastAsia"/>
        </w:rPr>
        <w:t>Inorganic Chemistry and Material Science</w:t>
      </w:r>
    </w:p>
    <w:p w14:paraId="369A2CFD" w14:textId="2EDA49D2" w:rsidR="00202EAB" w:rsidRPr="00202EAB" w:rsidRDefault="00202EAB" w:rsidP="00202EAB">
      <w:r w:rsidRPr="00202EAB">
        <w:t>In the dynamic and expansive fields of inorganic chemistry and materials science, a comprehensive understanding of material properties and their applications is constructed through the interplay of various fundamental concepts and sophisticated techniques. This knowledge domain, encapsulated largely within Material Science and Engineering (MSE), delves into the study and manipulation of materials to discover and engineer substances with specific, desirable properties. MSE integrates principles from chemistry, physics, and engineering to explore every scale of material from atomic to macroscopic levels, creating innovations that drive technological advancement.</w:t>
      </w:r>
    </w:p>
    <w:p w14:paraId="09548E9A" w14:textId="2C6B63A4" w:rsidR="00202EAB" w:rsidRPr="00202EAB" w:rsidRDefault="00202EAB" w:rsidP="00202EAB">
      <w:r w:rsidRPr="00202EAB">
        <w:t>Materials are typically classified based on their structure, composition, and functional properties, spanning categories such as metals and alloys, ceramics, glasses, glass-ceramics, polymers, semiconductors, composites, and soft matters. Each class has unique properties and applications, influenced by its atomic and molecular structures. Metals and alloys, for instance, are known for their strength and electrical conductivity and are fundamental in construction and manufacturing industries. Ceramics and glasses, characterized by their ionic or covalent bonding, offer high thermal stability and resistance to wear and are crucial in fields ranging from electronics to biomedicine for applications like semiconductor substrates and prosthetic devices.</w:t>
      </w:r>
    </w:p>
    <w:p w14:paraId="776A1AB7" w14:textId="064F548D" w:rsidR="00202EAB" w:rsidRPr="00202EAB" w:rsidRDefault="00202EAB" w:rsidP="00202EAB">
      <w:r w:rsidRPr="00202EAB">
        <w:t>Glasses and glass-ceramics provide a fascinating study contrast; glasses are amorphous, lacking a long-range order, which imparts flexibility in processing and applications such as optical lenses and fiberglass. Glass-ceramics, on the other hand, are partially crystalline materials that exhibit both glassy and crystalline properties, making them invaluable in products requiring thermal shock resistance and low porosity, like cooktops and aerospace components.</w:t>
      </w:r>
    </w:p>
    <w:p w14:paraId="7619B46C" w14:textId="1969AE45" w:rsidR="00202EAB" w:rsidRPr="00202EAB" w:rsidRDefault="00202EAB" w:rsidP="00202EAB">
      <w:r w:rsidRPr="00202EAB">
        <w:lastRenderedPageBreak/>
        <w:t xml:space="preserve">Polymers, a broad category that includes plastics, elastomers (rubber), and various synthetic fibers, are celebrated for their versatility and adaptability, finding uses in virtually every aspect of modern life from clothing and packaging to automotive and aerospace industries. The unique properties of polymers depend significantly on the nature of their monomers and the structure of the polymer chains, whether they be simple </w:t>
      </w:r>
      <w:proofErr w:type="spellStart"/>
      <w:r w:rsidRPr="00202EAB">
        <w:t>polyalkenes</w:t>
      </w:r>
      <w:proofErr w:type="spellEnd"/>
      <w:r w:rsidRPr="00202EAB">
        <w:t xml:space="preserve"> or more complex polyamides and substituted </w:t>
      </w:r>
      <w:proofErr w:type="spellStart"/>
      <w:r w:rsidRPr="00202EAB">
        <w:t>polyalkenes</w:t>
      </w:r>
      <w:proofErr w:type="spellEnd"/>
      <w:r w:rsidRPr="00202EAB">
        <w:t>.</w:t>
      </w:r>
    </w:p>
    <w:p w14:paraId="48513231" w14:textId="42A04451" w:rsidR="00202EAB" w:rsidRPr="00202EAB" w:rsidRDefault="00202EAB" w:rsidP="00202EAB">
      <w:proofErr w:type="spellStart"/>
      <w:r w:rsidRPr="00202EAB">
        <w:t>Polyalkenes</w:t>
      </w:r>
      <w:proofErr w:type="spellEnd"/>
      <w:r w:rsidRPr="00202EAB">
        <w:t xml:space="preserve">, like polyethylene, are composed of simple, long chains of carbon atoms and are used extensively in packaging materials. Substituted </w:t>
      </w:r>
      <w:proofErr w:type="spellStart"/>
      <w:r w:rsidRPr="00202EAB">
        <w:t>polyalkenes</w:t>
      </w:r>
      <w:proofErr w:type="spellEnd"/>
      <w:r w:rsidRPr="00202EAB">
        <w:t xml:space="preserve">, modified with different functional groups, can exhibit varied properties from their parent </w:t>
      </w:r>
      <w:proofErr w:type="spellStart"/>
      <w:r w:rsidRPr="00202EAB">
        <w:t>polyalkenes</w:t>
      </w:r>
      <w:proofErr w:type="spellEnd"/>
      <w:r w:rsidRPr="00202EAB">
        <w:t>, often optimized for specific applications. Polyamide materials, including nylons, are characterized by the presence of amide groups along the backbone, providing strength and thermal resistance advantageous in textiles and engineering materials. Furthermore, alcohol and acetate polymers are utilized in applications requiring biodegradability and compatibility with human tissue, such as in medical implants and sutures.</w:t>
      </w:r>
    </w:p>
    <w:p w14:paraId="799F0669" w14:textId="4088292C" w:rsidR="00202EAB" w:rsidRPr="00202EAB" w:rsidRDefault="00202EAB" w:rsidP="00202EAB">
      <w:r w:rsidRPr="00202EAB">
        <w:t>Delving deeper into the structural aspects, the study of solid materials encompasses crystals, polycrystalline substances, amorphous materials, organic solids, and composites. Each structure type offers distinct physical properties. Crystalline materials, for example, are ordered at the atomic or molecular scale and can be further categorized by their unit cells and crystal lattice systems, which dictate the symmetry and repeating patterns inherent to these materials. Amorphous solids, lacking this order, often exhibit different thermal and mechanical properties advantageous in certain applications like amorphous metal alloys used in soft magnetic cores.</w:t>
      </w:r>
    </w:p>
    <w:p w14:paraId="14D68B73" w14:textId="26986C86" w:rsidR="00202EAB" w:rsidRPr="00202EAB" w:rsidRDefault="00202EAB" w:rsidP="00202EAB">
      <w:r w:rsidRPr="00202EAB">
        <w:t>Composite materials represent a synthesis of two or more different materials to create a new material with properties that are not attainable by the individual constituents alone. The strategic combination of materials, such as carbon fiber-reinforced polymers, leverages the high strength-to-weight ratio of the fiber with the versatility of the polymer matrix, resulting in a material ideally suited for performance-critical applications in automotive and aerospace sectors.</w:t>
      </w:r>
    </w:p>
    <w:p w14:paraId="5BD8ECEA" w14:textId="32EC196E" w:rsidR="00202EAB" w:rsidRPr="00202EAB" w:rsidRDefault="00202EAB" w:rsidP="00202EAB">
      <w:r w:rsidRPr="00202EAB">
        <w:t>The scale of materials, from nanomaterials to bulk materials, further influences their properties and applications. This scale-dependent behavior is critical in semiconductors, where quantum mechanical effects at the nano-scale significantly affect their electrical properties and, by extension, their performance in electronic devices.</w:t>
      </w:r>
    </w:p>
    <w:p w14:paraId="2C05B35D" w14:textId="77777777" w:rsidR="00202EAB" w:rsidRPr="00202EAB" w:rsidRDefault="00202EAB" w:rsidP="00202EAB">
      <w:r w:rsidRPr="00202EAB">
        <w:t xml:space="preserve">Material Science and Engineering thus stands as a testament to the synergy between understanding fundamental chemical properties and applying this knowledge to solve practical challenges. Through the study of the atomic to macroscopic properties of </w:t>
      </w:r>
      <w:r w:rsidRPr="00202EAB">
        <w:lastRenderedPageBreak/>
        <w:t>various materials, MSE continues to pioneer advancements that reshape industries and improve everyday life, underpinning the critical role of inorganic chemistry and materials science in the modern technological landscape.</w:t>
      </w:r>
    </w:p>
    <w:p w14:paraId="57DBB602" w14:textId="58EDE2BA" w:rsidR="00202EAB" w:rsidRDefault="00202EAB" w:rsidP="00202EAB">
      <w:pPr>
        <w:pStyle w:val="1"/>
      </w:pPr>
      <w:r>
        <w:rPr>
          <w:rFonts w:hint="eastAsia"/>
        </w:rPr>
        <w:t>Organic Chemistry and Biochemistry</w:t>
      </w:r>
    </w:p>
    <w:p w14:paraId="25B54AC2" w14:textId="77777777" w:rsidR="00202EAB" w:rsidRPr="00202EAB" w:rsidRDefault="00202EAB" w:rsidP="00202EAB">
      <w:r w:rsidRPr="00202EAB">
        <w:t>In the expansive realms of organic chemistry and biochemistry, a profound understanding of biological molecules and macromolecules lays the groundwork for exploring the complex mechanisms that govern life at the molecular level. This intricate network of concepts and techniques, ranging from the structure and function of proteins, carbohydrates, lipids, and nucleic acids, to the dynamic processes that drive cellular function, encapsulates the essence of biochemical inquiry and its applications in medicine and diagnostics.</w:t>
      </w:r>
    </w:p>
    <w:p w14:paraId="3701B84A" w14:textId="77777777" w:rsidR="00202EAB" w:rsidRPr="00202EAB" w:rsidRDefault="00202EAB" w:rsidP="00202EAB">
      <w:r w:rsidRPr="00202EAB">
        <w:t>Central to biochemistry are proteins, the workhorses of the cell, which are constructed from chains of amino acids and exhibit diverse functions based on their complex structures. The study of protein structure extends from the primary sequence of amino acids through the folding into secondary structures like alpha helices and beta-pleated sheets. These secondary elements coil and fold into distinct three-dimensional tertiary structures, often further assembling into quaternary structures composed of multiple protein subunits. Understanding these structural levels and the dynamics of protein folding and function is crucial for deciphering the biological roles of proteins and for applications in drug design and therapeutic interventions.</w:t>
      </w:r>
    </w:p>
    <w:p w14:paraId="5807B11E" w14:textId="77777777" w:rsidR="00202EAB" w:rsidRPr="00202EAB" w:rsidRDefault="00202EAB" w:rsidP="00202EAB">
      <w:r w:rsidRPr="00202EAB">
        <w:t>Carbohydrates, another fundamental class of biological molecules, serve as major energy sources and structural components within organisms. Their diverse structures from simple sugars to complex polysaccharides dictate their biological roles and impact on health and disease. Lipids, characterized by their hydrophobic properties, play critical roles not only as structural components of cell membranes but also as energy storage molecules and signaling molecules. Nucleic acids, including DNA and RNA, store and transmit genetic information, with DNA handling the long-term storage and RNA involved in the more immediate processes of gene expression and regulation, as articulated by the central dogma of molecular biology, which outlines the flow of genetic information from DNA to RNA to protein.</w:t>
      </w:r>
    </w:p>
    <w:p w14:paraId="3A22BB9E" w14:textId="77777777" w:rsidR="00202EAB" w:rsidRPr="00202EAB" w:rsidRDefault="00202EAB" w:rsidP="00202EAB">
      <w:r w:rsidRPr="00202EAB">
        <w:t xml:space="preserve">This flow is intricately regulated by processes such as epigenetics and reversible RNA methylation, which alter gene expression without changing the DNA sequence, adding a layer of regulation that influences everything from development to disease states. Enzymes, as biocatalysts, are paramount in speeding up the biochemical reactions essential for life, showcasing the efficiency and specificity of biochemical processes. The </w:t>
      </w:r>
      <w:r w:rsidRPr="00202EAB">
        <w:lastRenderedPageBreak/>
        <w:t>recent advancements in computational tools like AlphaFold have revolutionized our understanding of protein structures, predicting how protein chains fold into three-dimensional shapes based on their amino acid sequences, which is a leap forward in bioinformatics and structural biology.</w:t>
      </w:r>
    </w:p>
    <w:p w14:paraId="61846F91" w14:textId="77777777" w:rsidR="00202EAB" w:rsidRPr="00202EAB" w:rsidRDefault="00202EAB" w:rsidP="00202EAB">
      <w:r w:rsidRPr="00202EAB">
        <w:t>In the medical field, biochemistry provides critical insights and technologies. For example, the development of contrast agents for MRI enhances the visualization of organs and tissues, facilitating medical diagnosis and research into disease mechanisms. Elements of biochemistry, such as transmembrane equilibrium, play a vital role in understanding how substances like drugs and ions move across cell membranes, impacting treatments and therapeutic strategies.</w:t>
      </w:r>
    </w:p>
    <w:p w14:paraId="30B8FF58" w14:textId="77777777" w:rsidR="00202EAB" w:rsidRPr="00202EAB" w:rsidRDefault="00202EAB" w:rsidP="00202EAB">
      <w:r w:rsidRPr="00202EAB">
        <w:t>Furthermore, the application of organic chemistry principles in the synthesis of pharmaceuticals, design of diagnostic agents, and the development of biomaterials underscores the synergy between organic synthesis and biological function. This integration of organic and biochemistry not only propels advancements in health and medicine but also deepens our understanding of life's molecular foundations.</w:t>
      </w:r>
    </w:p>
    <w:p w14:paraId="4306EDEC" w14:textId="2AEE35D3" w:rsidR="00202EAB" w:rsidRDefault="00202EAB" w:rsidP="00202EAB">
      <w:r w:rsidRPr="00202EAB">
        <w:t>Collectively, the fields of organic chemistry and biochemistry encompass a dynamic array of studies focused on the molecules of life. By examining how these molecules are structured, function, and interact, scientists can elucidate life’s complexities at the molecular level. The profound connections between these biochemical entities and processes reveal not only the elegance of biological systems but also the potential for harnessing biochemical knowledge to improve human health and understand the biochemical bases of diseases, driving forward the fields of medical science, pharmacology, and therapeutic development.</w:t>
      </w:r>
    </w:p>
    <w:p w14:paraId="2C662051" w14:textId="16BAF87A" w:rsidR="00202EAB" w:rsidRDefault="00202EAB" w:rsidP="00202EAB">
      <w:pPr>
        <w:pStyle w:val="1"/>
      </w:pPr>
      <w:r>
        <w:rPr>
          <w:rFonts w:hint="eastAsia"/>
        </w:rPr>
        <w:t>Astrochemistry</w:t>
      </w:r>
    </w:p>
    <w:p w14:paraId="60C440CF" w14:textId="77777777" w:rsidR="00202EAB" w:rsidRPr="00202EAB" w:rsidRDefault="00202EAB" w:rsidP="00202EAB">
      <w:r w:rsidRPr="00202EAB">
        <w:t>Astrochemistry, an enthralling branch of science at the intersection of astronomy and chemistry, provides deep insights into the chemical processes that occur in outer space and underpins our understanding of the universe's fundamental structure. This discipline explores how matter and energy interact across vast cosmic scales, from minute particles to immense galaxies, tracing the lifecycle of atoms and molecules in various astronomical environments.</w:t>
      </w:r>
    </w:p>
    <w:p w14:paraId="63F71DEA" w14:textId="77777777" w:rsidR="00202EAB" w:rsidRPr="00202EAB" w:rsidRDefault="00202EAB" w:rsidP="00202EAB">
      <w:r w:rsidRPr="00202EAB">
        <w:t xml:space="preserve">At the core of astrochemistry is the study of matter in its most diverse forms—ranging from ordinary (baryonic) matter, which includes protons, neutrons, and electrons, to the mysterious and elusive dark matter and dark energy. While baryonic matter makes up the stars, planets, and the visible constituents of galaxies, dark matter, though invisible, </w:t>
      </w:r>
      <w:r w:rsidRPr="00202EAB">
        <w:lastRenderedPageBreak/>
        <w:t>is believed to constitute a substantial portion of the universe’s total mass. Dark energy, contributing even more profoundly, is thought to drive the accelerated expansion of the universe. These components are critical in shaping the structure and evolution of the cosmos, influencing the gravitational forces that govern galactic formations and dynamics.</w:t>
      </w:r>
    </w:p>
    <w:p w14:paraId="1A43763F" w14:textId="77777777" w:rsidR="00202EAB" w:rsidRPr="00202EAB" w:rsidRDefault="00202EAB" w:rsidP="00202EAB">
      <w:r w:rsidRPr="00202EAB">
        <w:t>The Big Bang Theory, which describes the universe's origin from a singularly hot and dense point, sets the stage for the creation of all known matter. Following this event, the universe rapidly expanded and cooled, allowing for the first atoms and later molecules to form. This primordial narrative continues into the realms of interstellar chemistry, where these initial molecules interact within vast clouds of gas and dust scattered between stars—known as interstellar matter. This matter is not merely a passive remnant of stellar processes but a dynamic and chemically rich environment where complex organic molecules and even the precursors to life may form.</w:t>
      </w:r>
    </w:p>
    <w:p w14:paraId="291C195E" w14:textId="77777777" w:rsidR="00202EAB" w:rsidRPr="00202EAB" w:rsidRDefault="00202EAB" w:rsidP="00202EAB">
      <w:r w:rsidRPr="00202EAB">
        <w:t xml:space="preserve">The chemistry within these interstellar clouds is driven by a fascinating array of processes. Ultraviolet light from nearby stars, cosmic rays, and shock waves from exploding stars induce a myriad of chemical reactions, forming everything from simple diatomic molecules to complex organic compounds that are found in meteorites, cometary comas, and planetary atmospheres. These environments act as natural laboratories where </w:t>
      </w:r>
      <w:proofErr w:type="spellStart"/>
      <w:r w:rsidRPr="00202EAB">
        <w:t>astrochemists</w:t>
      </w:r>
      <w:proofErr w:type="spellEnd"/>
      <w:r w:rsidRPr="00202EAB">
        <w:t xml:space="preserve"> study the synthesis and behavior of these molecules under conditions that are vastly different from those on Earth.</w:t>
      </w:r>
    </w:p>
    <w:p w14:paraId="3605F3C1" w14:textId="77777777" w:rsidR="00202EAB" w:rsidRPr="00202EAB" w:rsidRDefault="00202EAB" w:rsidP="00202EAB">
      <w:r w:rsidRPr="00202EAB">
        <w:t>Astrochemistry thus weaves a compelling narrative of the universe, connecting the macroscopic phenomena of galactic evolution with the microscopic details of molecular chemistry. It expands our understanding of how elements are formed in stars and later distributed into space where they become part of new star systems, planets, and potentially, life forms. This discipline not only enhances our knowledge of how the universe works but also deepens our appreciation of the Earth's chemical heritage and the potential for life elsewhere in the cosmos. Through its integrated study of matter, energy, and chemical interactions, astrochemistry highlights the profound connections that bridge cosmic phenomena with the elements of chemistry.</w:t>
      </w:r>
    </w:p>
    <w:p w14:paraId="79DCB5D6" w14:textId="683C637E" w:rsidR="00202EAB" w:rsidRDefault="00DB5E1E" w:rsidP="00DB5E1E">
      <w:pPr>
        <w:pStyle w:val="1"/>
      </w:pPr>
      <w:r>
        <w:rPr>
          <w:rFonts w:hint="eastAsia"/>
        </w:rPr>
        <w:t>Chapter 6: Perspective and insights</w:t>
      </w:r>
    </w:p>
    <w:p w14:paraId="78172E56" w14:textId="26D73DAC" w:rsidR="00DB5E1E" w:rsidRDefault="00DB5E1E" w:rsidP="00DB5E1E">
      <w:r>
        <w:rPr>
          <w:rFonts w:hint="eastAsia"/>
        </w:rPr>
        <w:t xml:space="preserve">Dr. Hongfei Wang has provided many </w:t>
      </w:r>
      <w:r>
        <w:t>interesting</w:t>
      </w:r>
      <w:r>
        <w:rPr>
          <w:rFonts w:hint="eastAsia"/>
        </w:rPr>
        <w:t xml:space="preserve"> ideas during the class, and here I</w:t>
      </w:r>
      <w:r>
        <w:t>’</w:t>
      </w:r>
      <w:r>
        <w:rPr>
          <w:rFonts w:hint="eastAsia"/>
        </w:rPr>
        <w:t xml:space="preserve">d like to </w:t>
      </w:r>
      <w:r>
        <w:t>introduce</w:t>
      </w:r>
      <w:r>
        <w:rPr>
          <w:rFonts w:hint="eastAsia"/>
        </w:rPr>
        <w:t xml:space="preserve"> some of them that are the most impressive one to me.</w:t>
      </w:r>
    </w:p>
    <w:p w14:paraId="0EC4525A" w14:textId="2F8F8860" w:rsidR="00DB5E1E" w:rsidRDefault="00DB5E1E" w:rsidP="00DB5E1E">
      <w:pPr>
        <w:pStyle w:val="2"/>
      </w:pPr>
      <w:r>
        <w:rPr>
          <w:rFonts w:hint="eastAsia"/>
        </w:rPr>
        <w:lastRenderedPageBreak/>
        <w:t>Physics and Chemistry shouldn</w:t>
      </w:r>
      <w:r>
        <w:t>’</w:t>
      </w:r>
      <w:r>
        <w:rPr>
          <w:rFonts w:hint="eastAsia"/>
        </w:rPr>
        <w:t>t be divided</w:t>
      </w:r>
    </w:p>
    <w:p w14:paraId="17AE30DD" w14:textId="77777777" w:rsidR="00DB5E1E" w:rsidRPr="00DB5E1E" w:rsidRDefault="00DB5E1E" w:rsidP="00DB5E1E">
      <w:r w:rsidRPr="00DB5E1E">
        <w:t>The debate over whether physics and chemistry should be seen as distinct disciplines or as a continuum without clear boundaries offers insightful perspectives on how we understand and categorize the natural sciences. Those who argue against a strict division between physics and chemistry highlight several compelling points:</w:t>
      </w:r>
    </w:p>
    <w:p w14:paraId="10954FF7" w14:textId="77777777" w:rsidR="00DB5E1E" w:rsidRPr="00DB5E1E" w:rsidRDefault="00DB5E1E" w:rsidP="00DB5E1E">
      <w:r w:rsidRPr="00DB5E1E">
        <w:t>Foundational Overlap: At their core, both physics and chemistry deal with the fundamental properties of matter and energy. Physics explores the basic principles that govern the universe, from the smallest subatomic particles to the vastness of cosmology. Chemistry, on the other hand, studies these principles at the level of atoms and molecules and their interactions. The line between the two blurs, especially in fields like quantum mechanics, thermodynamics, and statistical mechanics, where the disciplines unquestionably overlap. Quantum chemistry, for example, applies quantum physics to explain chemical phenomena, demonstrating how intertwined the knowledge base of both fields can be.</w:t>
      </w:r>
    </w:p>
    <w:p w14:paraId="4B295F01" w14:textId="77777777" w:rsidR="00DB5E1E" w:rsidRPr="00DB5E1E" w:rsidRDefault="00DB5E1E" w:rsidP="00DB5E1E">
      <w:r w:rsidRPr="00DB5E1E">
        <w:t>Practical Applications and Research: In research and practical applications, the distinction often becomes even less clear. Materials science, for instance, relies heavily on both chemistry for understanding chemical properties and synthesis, and on physics for exploring physical properties and applications. Similarly, areas like nanotechnology, photonics, and semiconductor physics/chemistry involve deep integration of both disciplines. Researchers in these fields frequently apply both chemical and physical principles without giving much thought to disciplinary boundaries.</w:t>
      </w:r>
    </w:p>
    <w:p w14:paraId="4D2E3ADF" w14:textId="77777777" w:rsidR="00DB5E1E" w:rsidRPr="00DB5E1E" w:rsidRDefault="00DB5E1E" w:rsidP="00DB5E1E">
      <w:r w:rsidRPr="00DB5E1E">
        <w:t>Historical and Philosophical Perspectives: Historically, the division between physics and chemistry is relatively modern and somewhat arbitrary, rooted more in the educational and institutional structures of science rather than in any natural division within the science itself. Philosophically, seeing the two as a continuum reflects a more unified view of science, emphasizing the continuity and interdependence of all scientific inquiry.</w:t>
      </w:r>
    </w:p>
    <w:p w14:paraId="426E5BED" w14:textId="3C8E7B2C" w:rsidR="00DB5E1E" w:rsidRDefault="00DB5E1E" w:rsidP="00DB5E1E">
      <w:r>
        <w:rPr>
          <w:rFonts w:hint="eastAsia"/>
        </w:rPr>
        <w:t xml:space="preserve">I agree with this idea. Physics and Chemistry have their missions both to study the </w:t>
      </w:r>
      <w:r>
        <w:t>physical</w:t>
      </w:r>
      <w:r>
        <w:rPr>
          <w:rFonts w:hint="eastAsia"/>
        </w:rPr>
        <w:t xml:space="preserve"> nature of the world and build up theories to understand the nature logically. They shouldn</w:t>
      </w:r>
      <w:r>
        <w:t>’</w:t>
      </w:r>
      <w:r>
        <w:rPr>
          <w:rFonts w:hint="eastAsia"/>
        </w:rPr>
        <w:t xml:space="preserve">t be divided, or at least they </w:t>
      </w:r>
      <w:r>
        <w:t>should</w:t>
      </w:r>
      <w:r>
        <w:rPr>
          <w:rFonts w:hint="eastAsia"/>
        </w:rPr>
        <w:t>n</w:t>
      </w:r>
      <w:r>
        <w:t>’</w:t>
      </w:r>
      <w:r>
        <w:rPr>
          <w:rFonts w:hint="eastAsia"/>
        </w:rPr>
        <w:t xml:space="preserve">t be </w:t>
      </w:r>
      <w:r>
        <w:t>separate</w:t>
      </w:r>
      <w:r w:rsidR="005F3995">
        <w:rPr>
          <w:rFonts w:hint="eastAsia"/>
        </w:rPr>
        <w:t>ly considered.</w:t>
      </w:r>
    </w:p>
    <w:p w14:paraId="7B26028B" w14:textId="77777777" w:rsidR="005F3995" w:rsidRDefault="005F3995" w:rsidP="005F3995">
      <w:pPr>
        <w:pStyle w:val="2"/>
      </w:pPr>
      <w:r>
        <w:rPr>
          <w:rFonts w:hint="eastAsia"/>
        </w:rPr>
        <w:t>Personal Knowledge is what the scientists are seeking for</w:t>
      </w:r>
    </w:p>
    <w:p w14:paraId="7F07FBEA" w14:textId="77777777" w:rsidR="005F3995" w:rsidRDefault="005F3995" w:rsidP="005F3995">
      <w:r>
        <w:t>This perspective emphasizes the intrinsic motivation and curiosity that drive scientists. Personal knowledge can be seen as a blend of professional expertise and personal insight, reflecting the scientist's individual experiences, intuition, and creativity. While scientific inquiry aims for objective truths, the subjective experiences of scientists—</w:t>
      </w:r>
      <w:r>
        <w:lastRenderedPageBreak/>
        <w:t>shaped by their unique viewpoints and backgrounds—play a critical role in how research questions are framed and explored. This personal dimension can lead to new discoveries and innovations that might not emerge from a purely objective approach.</w:t>
      </w:r>
    </w:p>
    <w:p w14:paraId="7C3C96F0" w14:textId="77777777" w:rsidR="005F3995" w:rsidRDefault="005F3995" w:rsidP="005F3995">
      <w:pPr>
        <w:pStyle w:val="2"/>
      </w:pPr>
      <w:r>
        <w:rPr>
          <w:rFonts w:hint="eastAsia"/>
        </w:rPr>
        <w:t>Material and level of civilization</w:t>
      </w:r>
    </w:p>
    <w:p w14:paraId="7D292F10" w14:textId="77777777" w:rsidR="005F3995" w:rsidRDefault="005F3995" w:rsidP="005F3995">
      <w:r>
        <w:t>This opinion suggests that the material resources available to a society and its technological advancements directly influence its level of civilization. In historical contexts, civilizations that mastered materials—like bronze, iron, or silicon—often experienced significant advancements. Today, developments in materials science directly contribute to technological progress, impacting everything from energy storage and generation to medical devices and telecommunications. The mastery and innovation of materials thus remain pivotal in shaping the economic and cultural trajectory of societies.</w:t>
      </w:r>
    </w:p>
    <w:p w14:paraId="5CA2A4F3" w14:textId="21DDAA05" w:rsidR="008D5754" w:rsidRPr="008D5754" w:rsidRDefault="008D5754" w:rsidP="008D5754">
      <w:r>
        <w:rPr>
          <w:rFonts w:hint="eastAsia"/>
        </w:rPr>
        <w:t xml:space="preserve">The </w:t>
      </w:r>
      <w:r w:rsidR="005F3995">
        <w:rPr>
          <w:rFonts w:hint="eastAsia"/>
        </w:rPr>
        <w:t xml:space="preserve">Information age can also be regarded as </w:t>
      </w:r>
      <w:proofErr w:type="gramStart"/>
      <w:r w:rsidR="005F3995">
        <w:rPr>
          <w:rFonts w:hint="eastAsia"/>
        </w:rPr>
        <w:t>a</w:t>
      </w:r>
      <w:proofErr w:type="gramEnd"/>
      <w:r w:rsidR="005F3995">
        <w:rPr>
          <w:rFonts w:hint="eastAsia"/>
        </w:rPr>
        <w:t xml:space="preserve"> age driven by the discovery of new material</w:t>
      </w:r>
      <w:r>
        <w:rPr>
          <w:rFonts w:hint="eastAsia"/>
        </w:rPr>
        <w:t xml:space="preserve">. </w:t>
      </w:r>
      <w:r w:rsidRPr="008D5754">
        <w:t>The Information Age, characterized by rapid technological advancements and an unprecedented ability to access and exchange information, is deeply intertwined with the development of new materials, notably semiconductors. The pivotal role of semiconductors, particularly silicon, in facilitating this era highlights how material science advancements can drive and define entire epochs of civilization.</w:t>
      </w:r>
    </w:p>
    <w:p w14:paraId="3B776C8D" w14:textId="77777777" w:rsidR="005F3995" w:rsidRDefault="005F3995" w:rsidP="005F3995">
      <w:pPr>
        <w:pStyle w:val="2"/>
      </w:pPr>
      <w:r>
        <w:rPr>
          <w:rFonts w:hint="eastAsia"/>
        </w:rPr>
        <w:t xml:space="preserve">Material Scientists should stay in the industry or institutions </w:t>
      </w:r>
      <w:r>
        <w:t>instead</w:t>
      </w:r>
      <w:r>
        <w:rPr>
          <w:rFonts w:hint="eastAsia"/>
        </w:rPr>
        <w:t xml:space="preserve"> of universities</w:t>
      </w:r>
    </w:p>
    <w:p w14:paraId="7E619D5E" w14:textId="71F8D266" w:rsidR="005F3995" w:rsidRDefault="005F3995" w:rsidP="005F3995">
      <w:r>
        <w:t>Advocates of this view argue that material scientists can be more effective in applied settings, such as industry or research institutions, where they can directly contribute to technological innovations and product development. In these environments, scientists often have access to better funding and resources to translate research into practical applications quickly.</w:t>
      </w:r>
    </w:p>
    <w:p w14:paraId="6F8C1E55" w14:textId="77777777" w:rsidR="005F3995" w:rsidRDefault="005F3995" w:rsidP="005F3995">
      <w:pPr>
        <w:pStyle w:val="2"/>
      </w:pPr>
      <w:r>
        <w:rPr>
          <w:rFonts w:hint="eastAsia"/>
        </w:rPr>
        <w:t xml:space="preserve">Family Tree of </w:t>
      </w:r>
      <w:r>
        <w:t>knowledge</w:t>
      </w:r>
      <w:r>
        <w:rPr>
          <w:rFonts w:hint="eastAsia"/>
        </w:rPr>
        <w:t xml:space="preserve"> and scientists</w:t>
      </w:r>
    </w:p>
    <w:p w14:paraId="74662505" w14:textId="77777777" w:rsidR="005F3995" w:rsidRDefault="005F3995" w:rsidP="005F3995">
      <w:r>
        <w:t>This metaphor highlights the interconnectedness and cumulative nature of scientific knowledge. Just as a family tree traces the lineage and relationships within a family, the "family tree" of knowledge maps how scientific ideas and discoveries are built upon the work of previous generations of scientists. This concept underscores the importance of historical and contextual understanding in science, recognizing how current knowledge is often an extension or refinement of earlier work. It also illustrates the mentorship and collaboration that are foundational to scientific progress.</w:t>
      </w:r>
    </w:p>
    <w:p w14:paraId="57A9F990" w14:textId="7BA192E2" w:rsidR="005F3995" w:rsidRDefault="005F3995" w:rsidP="005F3995">
      <w:pPr>
        <w:pStyle w:val="2"/>
      </w:pPr>
      <w:r>
        <w:rPr>
          <w:rFonts w:hint="eastAsia"/>
        </w:rPr>
        <w:lastRenderedPageBreak/>
        <w:t>New tool is new science</w:t>
      </w:r>
    </w:p>
    <w:p w14:paraId="789DBE58" w14:textId="77777777" w:rsidR="005F3995" w:rsidRDefault="005F3995" w:rsidP="005F3995">
      <w:r>
        <w:t>This opinion reflects the belief that advancements in scientific tools and techniques can lead to new areas of research and discovery. Each significant innovation in instrumentation, from the microscope to the large hadron collider, has opened up new frontiers in science. Tools not only extend our capabilities to observe and manipulate the natural world but also often create new paradigms for understanding it. This perspective supports robust investment in developing new scientific technologies, advocating that such tools are integral to the continued expansion of scientific knowledge.</w:t>
      </w:r>
    </w:p>
    <w:p w14:paraId="5D42EEB4" w14:textId="11A5DD92" w:rsidR="00DE4DE1" w:rsidRDefault="00DE4DE1" w:rsidP="00DE4DE1">
      <w:pPr>
        <w:pStyle w:val="1"/>
      </w:pPr>
      <w:r>
        <w:rPr>
          <w:rFonts w:hint="eastAsia"/>
        </w:rPr>
        <w:t>Conclusion</w:t>
      </w:r>
    </w:p>
    <w:p w14:paraId="3F2FD99D" w14:textId="77777777" w:rsidR="00DE4DE1" w:rsidRPr="00DE4DE1" w:rsidRDefault="00DE4DE1" w:rsidP="00DE4DE1">
      <w:r w:rsidRPr="00DE4DE1">
        <w:t>In conclusion, taking the "Introductory Chemistry" course has been an eye-opening experience. It taught me about how chemistry has grown and changed from its beginnings in alchemy to its important role in modern science. We looked into different areas of chemistry, like Astrochemistry, Organic and Biochemistry, and Inorganic and Material Chemistry. This helped me see how atoms and molecules interact in everything from tiny cells to vast stars.</w:t>
      </w:r>
    </w:p>
    <w:p w14:paraId="29BC2C36" w14:textId="77777777" w:rsidR="00DE4DE1" w:rsidRPr="00DE4DE1" w:rsidRDefault="00DE4DE1" w:rsidP="00DE4DE1">
      <w:r w:rsidRPr="00DE4DE1">
        <w:t>We started with basic ideas like Quantum Mechanics and Chemical Kinetics. These topics showed me how chemical reactions happen and how important they're in everyday life and big industries. The course did a great job linking these ideas to real-world uses, showing why chemistry is key in solving big problems in health, technology, and the environment.</w:t>
      </w:r>
    </w:p>
    <w:p w14:paraId="32F8D4BB" w14:textId="77777777" w:rsidR="00DE4DE1" w:rsidRPr="00DE4DE1" w:rsidRDefault="00DE4DE1" w:rsidP="00DE4DE1">
      <w:r w:rsidRPr="00DE4DE1">
        <w:t>The course also made me think deeper about how chemistry connects with other sciences and how it's part of bigger questions about the world. Discussions in class, especially those sparked by Professor Wang, made me consider not just the ‘what’ and ‘how’ of chemistry, but also the ‘why’. We talked about how the science of materials helps societies advance and how today's discoveries shape tomorrow.</w:t>
      </w:r>
    </w:p>
    <w:p w14:paraId="57CF685C" w14:textId="58C591E9" w:rsidR="00DE4DE1" w:rsidRPr="00DE4DE1" w:rsidRDefault="00DE4DE1" w:rsidP="00DE4DE1">
      <w:r w:rsidRPr="00DE4DE1">
        <w:t>All of this has made me appreciate chemistry not just as a subject to learn in class but as a vital tool that helps us understand and improve the world. This course has made me eager to learn more and see how I can be part of new discoveries in the future.</w:t>
      </w:r>
    </w:p>
    <w:sectPr w:rsidR="00DE4DE1" w:rsidRPr="00DE4D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FA891" w14:textId="77777777" w:rsidR="002163E5" w:rsidRDefault="002163E5" w:rsidP="001447F6">
      <w:pPr>
        <w:spacing w:after="0" w:line="240" w:lineRule="auto"/>
      </w:pPr>
      <w:r>
        <w:separator/>
      </w:r>
    </w:p>
  </w:endnote>
  <w:endnote w:type="continuationSeparator" w:id="0">
    <w:p w14:paraId="5689D4D0" w14:textId="77777777" w:rsidR="002163E5" w:rsidRDefault="002163E5" w:rsidP="0014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29746" w14:textId="77777777" w:rsidR="002163E5" w:rsidRDefault="002163E5" w:rsidP="001447F6">
      <w:pPr>
        <w:spacing w:after="0" w:line="240" w:lineRule="auto"/>
      </w:pPr>
      <w:r>
        <w:separator/>
      </w:r>
    </w:p>
  </w:footnote>
  <w:footnote w:type="continuationSeparator" w:id="0">
    <w:p w14:paraId="6706C9D4" w14:textId="77777777" w:rsidR="002163E5" w:rsidRDefault="002163E5" w:rsidP="00144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30383"/>
    <w:multiLevelType w:val="multilevel"/>
    <w:tmpl w:val="E38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41E1A"/>
    <w:multiLevelType w:val="multilevel"/>
    <w:tmpl w:val="0968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76C2B"/>
    <w:multiLevelType w:val="multilevel"/>
    <w:tmpl w:val="13E4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43FA1"/>
    <w:multiLevelType w:val="multilevel"/>
    <w:tmpl w:val="A7F6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D3C10"/>
    <w:multiLevelType w:val="multilevel"/>
    <w:tmpl w:val="BF1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7D7308"/>
    <w:multiLevelType w:val="multilevel"/>
    <w:tmpl w:val="AED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56935"/>
    <w:multiLevelType w:val="multilevel"/>
    <w:tmpl w:val="D5DA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04361"/>
    <w:multiLevelType w:val="multilevel"/>
    <w:tmpl w:val="3460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E043A"/>
    <w:multiLevelType w:val="multilevel"/>
    <w:tmpl w:val="A97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31C76"/>
    <w:multiLevelType w:val="multilevel"/>
    <w:tmpl w:val="0C5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311902">
    <w:abstractNumId w:val="3"/>
  </w:num>
  <w:num w:numId="2" w16cid:durableId="552350898">
    <w:abstractNumId w:val="6"/>
  </w:num>
  <w:num w:numId="3" w16cid:durableId="2060787871">
    <w:abstractNumId w:val="4"/>
  </w:num>
  <w:num w:numId="4" w16cid:durableId="1225487270">
    <w:abstractNumId w:val="9"/>
  </w:num>
  <w:num w:numId="5" w16cid:durableId="1831672468">
    <w:abstractNumId w:val="1"/>
  </w:num>
  <w:num w:numId="6" w16cid:durableId="1209417260">
    <w:abstractNumId w:val="2"/>
  </w:num>
  <w:num w:numId="7" w16cid:durableId="668598892">
    <w:abstractNumId w:val="8"/>
  </w:num>
  <w:num w:numId="8" w16cid:durableId="1917519582">
    <w:abstractNumId w:val="5"/>
  </w:num>
  <w:num w:numId="9" w16cid:durableId="670719327">
    <w:abstractNumId w:val="0"/>
  </w:num>
  <w:num w:numId="10" w16cid:durableId="46226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E8"/>
    <w:rsid w:val="000C28E3"/>
    <w:rsid w:val="00130975"/>
    <w:rsid w:val="001447F6"/>
    <w:rsid w:val="00173EEE"/>
    <w:rsid w:val="00202EAB"/>
    <w:rsid w:val="002163E5"/>
    <w:rsid w:val="002B0BE9"/>
    <w:rsid w:val="00360ADC"/>
    <w:rsid w:val="00462C7D"/>
    <w:rsid w:val="00517B9D"/>
    <w:rsid w:val="005325B1"/>
    <w:rsid w:val="005D5BD8"/>
    <w:rsid w:val="005F3995"/>
    <w:rsid w:val="00647C8D"/>
    <w:rsid w:val="006A7F21"/>
    <w:rsid w:val="007C7DB2"/>
    <w:rsid w:val="008A7584"/>
    <w:rsid w:val="008D5754"/>
    <w:rsid w:val="00966A2C"/>
    <w:rsid w:val="009B4913"/>
    <w:rsid w:val="00B65985"/>
    <w:rsid w:val="00BA227E"/>
    <w:rsid w:val="00C82CE8"/>
    <w:rsid w:val="00D97233"/>
    <w:rsid w:val="00DB1767"/>
    <w:rsid w:val="00DB5E1E"/>
    <w:rsid w:val="00DE4DE1"/>
    <w:rsid w:val="00E05B98"/>
    <w:rsid w:val="00E1373D"/>
    <w:rsid w:val="00F06937"/>
    <w:rsid w:val="00F53E54"/>
    <w:rsid w:val="00FE0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A0E99"/>
  <w15:chartTrackingRefBased/>
  <w15:docId w15:val="{2F0DDAD6-CCB6-4E99-A6E8-E8E0BEBD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2CE8"/>
  </w:style>
  <w:style w:type="paragraph" w:styleId="1">
    <w:name w:val="heading 1"/>
    <w:basedOn w:val="a"/>
    <w:next w:val="a"/>
    <w:link w:val="10"/>
    <w:uiPriority w:val="9"/>
    <w:qFormat/>
    <w:rsid w:val="00C82CE8"/>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2">
    <w:name w:val="heading 2"/>
    <w:basedOn w:val="a"/>
    <w:next w:val="a"/>
    <w:link w:val="20"/>
    <w:uiPriority w:val="9"/>
    <w:unhideWhenUsed/>
    <w:qFormat/>
    <w:rsid w:val="00C82CE8"/>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3">
    <w:name w:val="heading 3"/>
    <w:basedOn w:val="a"/>
    <w:next w:val="a"/>
    <w:link w:val="30"/>
    <w:uiPriority w:val="9"/>
    <w:semiHidden/>
    <w:unhideWhenUsed/>
    <w:qFormat/>
    <w:rsid w:val="00C82CE8"/>
    <w:pPr>
      <w:keepNext/>
      <w:keepLines/>
      <w:spacing w:before="200" w:after="0"/>
      <w:outlineLvl w:val="2"/>
    </w:pPr>
    <w:rPr>
      <w:rFonts w:asciiTheme="majorHAnsi" w:eastAsiaTheme="majorEastAsia" w:hAnsiTheme="majorHAnsi" w:cstheme="majorBidi"/>
      <w:b/>
      <w:bCs/>
      <w:color w:val="156082" w:themeColor="accent1"/>
    </w:rPr>
  </w:style>
  <w:style w:type="paragraph" w:styleId="4">
    <w:name w:val="heading 4"/>
    <w:basedOn w:val="a"/>
    <w:next w:val="a"/>
    <w:link w:val="40"/>
    <w:uiPriority w:val="9"/>
    <w:semiHidden/>
    <w:unhideWhenUsed/>
    <w:qFormat/>
    <w:rsid w:val="00C82CE8"/>
    <w:pPr>
      <w:keepNext/>
      <w:keepLines/>
      <w:spacing w:before="200" w:after="0"/>
      <w:outlineLvl w:val="3"/>
    </w:pPr>
    <w:rPr>
      <w:rFonts w:asciiTheme="majorHAnsi" w:eastAsiaTheme="majorEastAsia" w:hAnsiTheme="majorHAnsi" w:cstheme="majorBidi"/>
      <w:b/>
      <w:bCs/>
      <w:i/>
      <w:iCs/>
      <w:color w:val="156082" w:themeColor="accent1"/>
    </w:rPr>
  </w:style>
  <w:style w:type="paragraph" w:styleId="5">
    <w:name w:val="heading 5"/>
    <w:basedOn w:val="a"/>
    <w:next w:val="a"/>
    <w:link w:val="50"/>
    <w:uiPriority w:val="9"/>
    <w:semiHidden/>
    <w:unhideWhenUsed/>
    <w:qFormat/>
    <w:rsid w:val="00C82CE8"/>
    <w:pPr>
      <w:keepNext/>
      <w:keepLines/>
      <w:spacing w:before="200" w:after="0"/>
      <w:outlineLvl w:val="4"/>
    </w:pPr>
    <w:rPr>
      <w:rFonts w:asciiTheme="majorHAnsi" w:eastAsiaTheme="majorEastAsia" w:hAnsiTheme="majorHAnsi" w:cstheme="majorBidi"/>
      <w:color w:val="0A2F40" w:themeColor="accent1" w:themeShade="7F"/>
    </w:rPr>
  </w:style>
  <w:style w:type="paragraph" w:styleId="6">
    <w:name w:val="heading 6"/>
    <w:basedOn w:val="a"/>
    <w:next w:val="a"/>
    <w:link w:val="60"/>
    <w:uiPriority w:val="9"/>
    <w:semiHidden/>
    <w:unhideWhenUsed/>
    <w:qFormat/>
    <w:rsid w:val="00C82CE8"/>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7">
    <w:name w:val="heading 7"/>
    <w:basedOn w:val="a"/>
    <w:next w:val="a"/>
    <w:link w:val="70"/>
    <w:uiPriority w:val="9"/>
    <w:semiHidden/>
    <w:unhideWhenUsed/>
    <w:qFormat/>
    <w:rsid w:val="00C82CE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82CE8"/>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9">
    <w:name w:val="heading 9"/>
    <w:basedOn w:val="a"/>
    <w:next w:val="a"/>
    <w:link w:val="90"/>
    <w:uiPriority w:val="9"/>
    <w:semiHidden/>
    <w:unhideWhenUsed/>
    <w:qFormat/>
    <w:rsid w:val="00C82CE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2CE8"/>
    <w:rPr>
      <w:rFonts w:asciiTheme="majorHAnsi" w:eastAsiaTheme="majorEastAsia" w:hAnsiTheme="majorHAnsi" w:cstheme="majorBidi"/>
      <w:b/>
      <w:bCs/>
      <w:color w:val="0F4761" w:themeColor="accent1" w:themeShade="BF"/>
      <w:sz w:val="28"/>
      <w:szCs w:val="28"/>
    </w:rPr>
  </w:style>
  <w:style w:type="character" w:customStyle="1" w:styleId="20">
    <w:name w:val="标题 2 字符"/>
    <w:basedOn w:val="a0"/>
    <w:link w:val="2"/>
    <w:uiPriority w:val="9"/>
    <w:rsid w:val="00C82CE8"/>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semiHidden/>
    <w:rsid w:val="00C82CE8"/>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semiHidden/>
    <w:rsid w:val="00C82CE8"/>
    <w:rPr>
      <w:rFonts w:asciiTheme="majorHAnsi" w:eastAsiaTheme="majorEastAsia" w:hAnsiTheme="majorHAnsi" w:cstheme="majorBidi"/>
      <w:b/>
      <w:bCs/>
      <w:i/>
      <w:iCs/>
      <w:color w:val="156082" w:themeColor="accent1"/>
    </w:rPr>
  </w:style>
  <w:style w:type="character" w:customStyle="1" w:styleId="50">
    <w:name w:val="标题 5 字符"/>
    <w:basedOn w:val="a0"/>
    <w:link w:val="5"/>
    <w:uiPriority w:val="9"/>
    <w:semiHidden/>
    <w:rsid w:val="00C82CE8"/>
    <w:rPr>
      <w:rFonts w:asciiTheme="majorHAnsi" w:eastAsiaTheme="majorEastAsia" w:hAnsiTheme="majorHAnsi" w:cstheme="majorBidi"/>
      <w:color w:val="0A2F40" w:themeColor="accent1" w:themeShade="7F"/>
    </w:rPr>
  </w:style>
  <w:style w:type="character" w:customStyle="1" w:styleId="60">
    <w:name w:val="标题 6 字符"/>
    <w:basedOn w:val="a0"/>
    <w:link w:val="6"/>
    <w:uiPriority w:val="9"/>
    <w:semiHidden/>
    <w:rsid w:val="00C82CE8"/>
    <w:rPr>
      <w:rFonts w:asciiTheme="majorHAnsi" w:eastAsiaTheme="majorEastAsia" w:hAnsiTheme="majorHAnsi" w:cstheme="majorBidi"/>
      <w:i/>
      <w:iCs/>
      <w:color w:val="0A2F40" w:themeColor="accent1" w:themeShade="7F"/>
    </w:rPr>
  </w:style>
  <w:style w:type="character" w:customStyle="1" w:styleId="70">
    <w:name w:val="标题 7 字符"/>
    <w:basedOn w:val="a0"/>
    <w:link w:val="7"/>
    <w:uiPriority w:val="9"/>
    <w:semiHidden/>
    <w:rsid w:val="00C82CE8"/>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C82CE8"/>
    <w:rPr>
      <w:rFonts w:asciiTheme="majorHAnsi" w:eastAsiaTheme="majorEastAsia" w:hAnsiTheme="majorHAnsi" w:cstheme="majorBidi"/>
      <w:color w:val="156082" w:themeColor="accent1"/>
      <w:sz w:val="20"/>
      <w:szCs w:val="20"/>
    </w:rPr>
  </w:style>
  <w:style w:type="character" w:customStyle="1" w:styleId="90">
    <w:name w:val="标题 9 字符"/>
    <w:basedOn w:val="a0"/>
    <w:link w:val="9"/>
    <w:uiPriority w:val="9"/>
    <w:semiHidden/>
    <w:rsid w:val="00C82CE8"/>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C82CE8"/>
    <w:pPr>
      <w:spacing w:line="240" w:lineRule="auto"/>
    </w:pPr>
    <w:rPr>
      <w:b/>
      <w:bCs/>
      <w:color w:val="156082" w:themeColor="accent1"/>
      <w:sz w:val="18"/>
      <w:szCs w:val="18"/>
    </w:rPr>
  </w:style>
  <w:style w:type="paragraph" w:styleId="a4">
    <w:name w:val="Title"/>
    <w:basedOn w:val="a"/>
    <w:next w:val="a"/>
    <w:link w:val="a5"/>
    <w:uiPriority w:val="10"/>
    <w:qFormat/>
    <w:rsid w:val="00C82CE8"/>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a5">
    <w:name w:val="标题 字符"/>
    <w:basedOn w:val="a0"/>
    <w:link w:val="a4"/>
    <w:uiPriority w:val="10"/>
    <w:rsid w:val="00C82CE8"/>
    <w:rPr>
      <w:rFonts w:asciiTheme="majorHAnsi" w:eastAsiaTheme="majorEastAsia" w:hAnsiTheme="majorHAnsi" w:cstheme="majorBidi"/>
      <w:color w:val="0A1D30" w:themeColor="text2" w:themeShade="BF"/>
      <w:spacing w:val="5"/>
      <w:sz w:val="52"/>
      <w:szCs w:val="52"/>
    </w:rPr>
  </w:style>
  <w:style w:type="paragraph" w:styleId="a6">
    <w:name w:val="Subtitle"/>
    <w:basedOn w:val="a"/>
    <w:next w:val="a"/>
    <w:link w:val="a7"/>
    <w:uiPriority w:val="11"/>
    <w:qFormat/>
    <w:rsid w:val="00C82CE8"/>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a7">
    <w:name w:val="副标题 字符"/>
    <w:basedOn w:val="a0"/>
    <w:link w:val="a6"/>
    <w:uiPriority w:val="11"/>
    <w:rsid w:val="00C82CE8"/>
    <w:rPr>
      <w:rFonts w:asciiTheme="majorHAnsi" w:eastAsiaTheme="majorEastAsia" w:hAnsiTheme="majorHAnsi" w:cstheme="majorBidi"/>
      <w:i/>
      <w:iCs/>
      <w:color w:val="156082" w:themeColor="accent1"/>
      <w:spacing w:val="15"/>
      <w:sz w:val="24"/>
      <w:szCs w:val="24"/>
    </w:rPr>
  </w:style>
  <w:style w:type="character" w:styleId="a8">
    <w:name w:val="Strong"/>
    <w:basedOn w:val="a0"/>
    <w:uiPriority w:val="22"/>
    <w:qFormat/>
    <w:rsid w:val="00C82CE8"/>
    <w:rPr>
      <w:b/>
      <w:bCs/>
    </w:rPr>
  </w:style>
  <w:style w:type="character" w:styleId="a9">
    <w:name w:val="Emphasis"/>
    <w:basedOn w:val="a0"/>
    <w:uiPriority w:val="20"/>
    <w:qFormat/>
    <w:rsid w:val="00C82CE8"/>
    <w:rPr>
      <w:i/>
      <w:iCs/>
    </w:rPr>
  </w:style>
  <w:style w:type="paragraph" w:styleId="aa">
    <w:name w:val="No Spacing"/>
    <w:uiPriority w:val="1"/>
    <w:qFormat/>
    <w:rsid w:val="00C82CE8"/>
    <w:pPr>
      <w:spacing w:after="0" w:line="240" w:lineRule="auto"/>
    </w:pPr>
  </w:style>
  <w:style w:type="paragraph" w:styleId="ab">
    <w:name w:val="Quote"/>
    <w:basedOn w:val="a"/>
    <w:next w:val="a"/>
    <w:link w:val="ac"/>
    <w:uiPriority w:val="29"/>
    <w:qFormat/>
    <w:rsid w:val="00C82CE8"/>
    <w:rPr>
      <w:i/>
      <w:iCs/>
      <w:color w:val="000000" w:themeColor="text1"/>
    </w:rPr>
  </w:style>
  <w:style w:type="character" w:customStyle="1" w:styleId="ac">
    <w:name w:val="引用 字符"/>
    <w:basedOn w:val="a0"/>
    <w:link w:val="ab"/>
    <w:uiPriority w:val="29"/>
    <w:rsid w:val="00C82CE8"/>
    <w:rPr>
      <w:i/>
      <w:iCs/>
      <w:color w:val="000000" w:themeColor="text1"/>
    </w:rPr>
  </w:style>
  <w:style w:type="paragraph" w:styleId="ad">
    <w:name w:val="Intense Quote"/>
    <w:basedOn w:val="a"/>
    <w:next w:val="a"/>
    <w:link w:val="ae"/>
    <w:uiPriority w:val="30"/>
    <w:qFormat/>
    <w:rsid w:val="00C82CE8"/>
    <w:pPr>
      <w:pBdr>
        <w:bottom w:val="single" w:sz="4" w:space="4" w:color="156082" w:themeColor="accent1"/>
      </w:pBdr>
      <w:spacing w:before="200" w:after="280"/>
      <w:ind w:left="936" w:right="936"/>
    </w:pPr>
    <w:rPr>
      <w:b/>
      <w:bCs/>
      <w:i/>
      <w:iCs/>
      <w:color w:val="156082" w:themeColor="accent1"/>
    </w:rPr>
  </w:style>
  <w:style w:type="character" w:customStyle="1" w:styleId="ae">
    <w:name w:val="明显引用 字符"/>
    <w:basedOn w:val="a0"/>
    <w:link w:val="ad"/>
    <w:uiPriority w:val="30"/>
    <w:rsid w:val="00C82CE8"/>
    <w:rPr>
      <w:b/>
      <w:bCs/>
      <w:i/>
      <w:iCs/>
      <w:color w:val="156082" w:themeColor="accent1"/>
    </w:rPr>
  </w:style>
  <w:style w:type="character" w:styleId="af">
    <w:name w:val="Subtle Emphasis"/>
    <w:basedOn w:val="a0"/>
    <w:uiPriority w:val="19"/>
    <w:qFormat/>
    <w:rsid w:val="00C82CE8"/>
    <w:rPr>
      <w:i/>
      <w:iCs/>
      <w:color w:val="808080" w:themeColor="text1" w:themeTint="7F"/>
    </w:rPr>
  </w:style>
  <w:style w:type="character" w:styleId="af0">
    <w:name w:val="Intense Emphasis"/>
    <w:basedOn w:val="a0"/>
    <w:uiPriority w:val="21"/>
    <w:qFormat/>
    <w:rsid w:val="00C82CE8"/>
    <w:rPr>
      <w:b/>
      <w:bCs/>
      <w:i/>
      <w:iCs/>
      <w:color w:val="156082" w:themeColor="accent1"/>
    </w:rPr>
  </w:style>
  <w:style w:type="character" w:styleId="af1">
    <w:name w:val="Subtle Reference"/>
    <w:basedOn w:val="a0"/>
    <w:uiPriority w:val="31"/>
    <w:qFormat/>
    <w:rsid w:val="00C82CE8"/>
    <w:rPr>
      <w:smallCaps/>
      <w:color w:val="E97132" w:themeColor="accent2"/>
      <w:u w:val="single"/>
    </w:rPr>
  </w:style>
  <w:style w:type="character" w:styleId="af2">
    <w:name w:val="Intense Reference"/>
    <w:basedOn w:val="a0"/>
    <w:uiPriority w:val="32"/>
    <w:qFormat/>
    <w:rsid w:val="00C82CE8"/>
    <w:rPr>
      <w:b/>
      <w:bCs/>
      <w:smallCaps/>
      <w:color w:val="E97132" w:themeColor="accent2"/>
      <w:spacing w:val="5"/>
      <w:u w:val="single"/>
    </w:rPr>
  </w:style>
  <w:style w:type="character" w:styleId="af3">
    <w:name w:val="Book Title"/>
    <w:basedOn w:val="a0"/>
    <w:uiPriority w:val="33"/>
    <w:qFormat/>
    <w:rsid w:val="00C82CE8"/>
    <w:rPr>
      <w:b/>
      <w:bCs/>
      <w:smallCaps/>
      <w:spacing w:val="5"/>
    </w:rPr>
  </w:style>
  <w:style w:type="paragraph" w:styleId="TOC">
    <w:name w:val="TOC Heading"/>
    <w:basedOn w:val="1"/>
    <w:next w:val="a"/>
    <w:uiPriority w:val="39"/>
    <w:semiHidden/>
    <w:unhideWhenUsed/>
    <w:qFormat/>
    <w:rsid w:val="00C82CE8"/>
    <w:pPr>
      <w:outlineLvl w:val="9"/>
    </w:pPr>
  </w:style>
  <w:style w:type="paragraph" w:styleId="af4">
    <w:name w:val="Normal (Web)"/>
    <w:basedOn w:val="a"/>
    <w:uiPriority w:val="99"/>
    <w:semiHidden/>
    <w:unhideWhenUsed/>
    <w:rsid w:val="00C82CE8"/>
    <w:pPr>
      <w:spacing w:before="100" w:beforeAutospacing="1" w:after="100" w:afterAutospacing="1" w:line="240" w:lineRule="auto"/>
    </w:pPr>
    <w:rPr>
      <w:rFonts w:ascii="宋体" w:eastAsia="宋体" w:hAnsi="宋体" w:cs="宋体"/>
      <w:sz w:val="24"/>
      <w:szCs w:val="24"/>
    </w:rPr>
  </w:style>
  <w:style w:type="paragraph" w:styleId="af5">
    <w:name w:val="header"/>
    <w:basedOn w:val="a"/>
    <w:link w:val="af6"/>
    <w:uiPriority w:val="99"/>
    <w:unhideWhenUsed/>
    <w:rsid w:val="001447F6"/>
    <w:pP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447F6"/>
    <w:rPr>
      <w:sz w:val="18"/>
      <w:szCs w:val="18"/>
    </w:rPr>
  </w:style>
  <w:style w:type="paragraph" w:styleId="af7">
    <w:name w:val="footer"/>
    <w:basedOn w:val="a"/>
    <w:link w:val="af8"/>
    <w:uiPriority w:val="99"/>
    <w:unhideWhenUsed/>
    <w:rsid w:val="001447F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447F6"/>
    <w:rPr>
      <w:sz w:val="18"/>
      <w:szCs w:val="18"/>
    </w:rPr>
  </w:style>
  <w:style w:type="paragraph" w:customStyle="1" w:styleId="ace-line">
    <w:name w:val="ace-line"/>
    <w:basedOn w:val="a"/>
    <w:rsid w:val="00DB1767"/>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0833">
      <w:bodyDiv w:val="1"/>
      <w:marLeft w:val="0"/>
      <w:marRight w:val="0"/>
      <w:marTop w:val="0"/>
      <w:marBottom w:val="0"/>
      <w:divBdr>
        <w:top w:val="none" w:sz="0" w:space="0" w:color="auto"/>
        <w:left w:val="none" w:sz="0" w:space="0" w:color="auto"/>
        <w:bottom w:val="none" w:sz="0" w:space="0" w:color="auto"/>
        <w:right w:val="none" w:sz="0" w:space="0" w:color="auto"/>
      </w:divBdr>
      <w:divsChild>
        <w:div w:id="901064807">
          <w:marLeft w:val="0"/>
          <w:marRight w:val="0"/>
          <w:marTop w:val="0"/>
          <w:marBottom w:val="0"/>
          <w:divBdr>
            <w:top w:val="none" w:sz="0" w:space="0" w:color="auto"/>
            <w:left w:val="none" w:sz="0" w:space="0" w:color="auto"/>
            <w:bottom w:val="none" w:sz="0" w:space="0" w:color="auto"/>
            <w:right w:val="none" w:sz="0" w:space="0" w:color="auto"/>
          </w:divBdr>
          <w:divsChild>
            <w:div w:id="1675955415">
              <w:marLeft w:val="0"/>
              <w:marRight w:val="0"/>
              <w:marTop w:val="0"/>
              <w:marBottom w:val="0"/>
              <w:divBdr>
                <w:top w:val="none" w:sz="0" w:space="0" w:color="auto"/>
                <w:left w:val="none" w:sz="0" w:space="0" w:color="auto"/>
                <w:bottom w:val="none" w:sz="0" w:space="0" w:color="auto"/>
                <w:right w:val="none" w:sz="0" w:space="0" w:color="auto"/>
              </w:divBdr>
            </w:div>
            <w:div w:id="343825210">
              <w:marLeft w:val="0"/>
              <w:marRight w:val="0"/>
              <w:marTop w:val="0"/>
              <w:marBottom w:val="0"/>
              <w:divBdr>
                <w:top w:val="none" w:sz="0" w:space="0" w:color="auto"/>
                <w:left w:val="none" w:sz="0" w:space="0" w:color="auto"/>
                <w:bottom w:val="none" w:sz="0" w:space="0" w:color="auto"/>
                <w:right w:val="none" w:sz="0" w:space="0" w:color="auto"/>
              </w:divBdr>
            </w:div>
            <w:div w:id="19753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22">
      <w:bodyDiv w:val="1"/>
      <w:marLeft w:val="0"/>
      <w:marRight w:val="0"/>
      <w:marTop w:val="0"/>
      <w:marBottom w:val="0"/>
      <w:divBdr>
        <w:top w:val="none" w:sz="0" w:space="0" w:color="auto"/>
        <w:left w:val="none" w:sz="0" w:space="0" w:color="auto"/>
        <w:bottom w:val="none" w:sz="0" w:space="0" w:color="auto"/>
        <w:right w:val="none" w:sz="0" w:space="0" w:color="auto"/>
      </w:divBdr>
      <w:divsChild>
        <w:div w:id="675157544">
          <w:marLeft w:val="0"/>
          <w:marRight w:val="0"/>
          <w:marTop w:val="0"/>
          <w:marBottom w:val="0"/>
          <w:divBdr>
            <w:top w:val="none" w:sz="0" w:space="0" w:color="auto"/>
            <w:left w:val="none" w:sz="0" w:space="0" w:color="auto"/>
            <w:bottom w:val="none" w:sz="0" w:space="0" w:color="auto"/>
            <w:right w:val="none" w:sz="0" w:space="0" w:color="auto"/>
          </w:divBdr>
          <w:divsChild>
            <w:div w:id="434130725">
              <w:marLeft w:val="0"/>
              <w:marRight w:val="0"/>
              <w:marTop w:val="0"/>
              <w:marBottom w:val="0"/>
              <w:divBdr>
                <w:top w:val="none" w:sz="0" w:space="0" w:color="auto"/>
                <w:left w:val="none" w:sz="0" w:space="0" w:color="auto"/>
                <w:bottom w:val="none" w:sz="0" w:space="0" w:color="auto"/>
                <w:right w:val="none" w:sz="0" w:space="0" w:color="auto"/>
              </w:divBdr>
            </w:div>
            <w:div w:id="1651204118">
              <w:marLeft w:val="0"/>
              <w:marRight w:val="0"/>
              <w:marTop w:val="0"/>
              <w:marBottom w:val="0"/>
              <w:divBdr>
                <w:top w:val="none" w:sz="0" w:space="0" w:color="auto"/>
                <w:left w:val="none" w:sz="0" w:space="0" w:color="auto"/>
                <w:bottom w:val="none" w:sz="0" w:space="0" w:color="auto"/>
                <w:right w:val="none" w:sz="0" w:space="0" w:color="auto"/>
              </w:divBdr>
            </w:div>
            <w:div w:id="1627196394">
              <w:marLeft w:val="0"/>
              <w:marRight w:val="0"/>
              <w:marTop w:val="0"/>
              <w:marBottom w:val="0"/>
              <w:divBdr>
                <w:top w:val="none" w:sz="0" w:space="0" w:color="auto"/>
                <w:left w:val="none" w:sz="0" w:space="0" w:color="auto"/>
                <w:bottom w:val="none" w:sz="0" w:space="0" w:color="auto"/>
                <w:right w:val="none" w:sz="0" w:space="0" w:color="auto"/>
              </w:divBdr>
            </w:div>
            <w:div w:id="754206082">
              <w:marLeft w:val="0"/>
              <w:marRight w:val="0"/>
              <w:marTop w:val="0"/>
              <w:marBottom w:val="0"/>
              <w:divBdr>
                <w:top w:val="none" w:sz="0" w:space="0" w:color="auto"/>
                <w:left w:val="none" w:sz="0" w:space="0" w:color="auto"/>
                <w:bottom w:val="none" w:sz="0" w:space="0" w:color="auto"/>
                <w:right w:val="none" w:sz="0" w:space="0" w:color="auto"/>
              </w:divBdr>
            </w:div>
            <w:div w:id="764300353">
              <w:marLeft w:val="0"/>
              <w:marRight w:val="0"/>
              <w:marTop w:val="0"/>
              <w:marBottom w:val="0"/>
              <w:divBdr>
                <w:top w:val="none" w:sz="0" w:space="0" w:color="auto"/>
                <w:left w:val="none" w:sz="0" w:space="0" w:color="auto"/>
                <w:bottom w:val="none" w:sz="0" w:space="0" w:color="auto"/>
                <w:right w:val="none" w:sz="0" w:space="0" w:color="auto"/>
              </w:divBdr>
            </w:div>
            <w:div w:id="89860639">
              <w:marLeft w:val="0"/>
              <w:marRight w:val="0"/>
              <w:marTop w:val="0"/>
              <w:marBottom w:val="0"/>
              <w:divBdr>
                <w:top w:val="none" w:sz="0" w:space="0" w:color="auto"/>
                <w:left w:val="none" w:sz="0" w:space="0" w:color="auto"/>
                <w:bottom w:val="none" w:sz="0" w:space="0" w:color="auto"/>
                <w:right w:val="none" w:sz="0" w:space="0" w:color="auto"/>
              </w:divBdr>
            </w:div>
            <w:div w:id="1945721057">
              <w:marLeft w:val="0"/>
              <w:marRight w:val="0"/>
              <w:marTop w:val="0"/>
              <w:marBottom w:val="0"/>
              <w:divBdr>
                <w:top w:val="none" w:sz="0" w:space="0" w:color="auto"/>
                <w:left w:val="none" w:sz="0" w:space="0" w:color="auto"/>
                <w:bottom w:val="none" w:sz="0" w:space="0" w:color="auto"/>
                <w:right w:val="none" w:sz="0" w:space="0" w:color="auto"/>
              </w:divBdr>
            </w:div>
            <w:div w:id="1666778960">
              <w:marLeft w:val="0"/>
              <w:marRight w:val="0"/>
              <w:marTop w:val="0"/>
              <w:marBottom w:val="0"/>
              <w:divBdr>
                <w:top w:val="none" w:sz="0" w:space="0" w:color="auto"/>
                <w:left w:val="none" w:sz="0" w:space="0" w:color="auto"/>
                <w:bottom w:val="none" w:sz="0" w:space="0" w:color="auto"/>
                <w:right w:val="none" w:sz="0" w:space="0" w:color="auto"/>
              </w:divBdr>
            </w:div>
            <w:div w:id="348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3656">
      <w:bodyDiv w:val="1"/>
      <w:marLeft w:val="0"/>
      <w:marRight w:val="0"/>
      <w:marTop w:val="0"/>
      <w:marBottom w:val="0"/>
      <w:divBdr>
        <w:top w:val="none" w:sz="0" w:space="0" w:color="auto"/>
        <w:left w:val="none" w:sz="0" w:space="0" w:color="auto"/>
        <w:bottom w:val="none" w:sz="0" w:space="0" w:color="auto"/>
        <w:right w:val="none" w:sz="0" w:space="0" w:color="auto"/>
      </w:divBdr>
      <w:divsChild>
        <w:div w:id="979068545">
          <w:marLeft w:val="0"/>
          <w:marRight w:val="0"/>
          <w:marTop w:val="0"/>
          <w:marBottom w:val="0"/>
          <w:divBdr>
            <w:top w:val="none" w:sz="0" w:space="0" w:color="auto"/>
            <w:left w:val="none" w:sz="0" w:space="0" w:color="auto"/>
            <w:bottom w:val="none" w:sz="0" w:space="0" w:color="auto"/>
            <w:right w:val="none" w:sz="0" w:space="0" w:color="auto"/>
          </w:divBdr>
          <w:divsChild>
            <w:div w:id="522942513">
              <w:marLeft w:val="0"/>
              <w:marRight w:val="0"/>
              <w:marTop w:val="0"/>
              <w:marBottom w:val="0"/>
              <w:divBdr>
                <w:top w:val="none" w:sz="0" w:space="0" w:color="auto"/>
                <w:left w:val="none" w:sz="0" w:space="0" w:color="auto"/>
                <w:bottom w:val="none" w:sz="0" w:space="0" w:color="auto"/>
                <w:right w:val="none" w:sz="0" w:space="0" w:color="auto"/>
              </w:divBdr>
            </w:div>
            <w:div w:id="1211922272">
              <w:marLeft w:val="0"/>
              <w:marRight w:val="0"/>
              <w:marTop w:val="0"/>
              <w:marBottom w:val="0"/>
              <w:divBdr>
                <w:top w:val="none" w:sz="0" w:space="0" w:color="auto"/>
                <w:left w:val="none" w:sz="0" w:space="0" w:color="auto"/>
                <w:bottom w:val="none" w:sz="0" w:space="0" w:color="auto"/>
                <w:right w:val="none" w:sz="0" w:space="0" w:color="auto"/>
              </w:divBdr>
            </w:div>
            <w:div w:id="1512138826">
              <w:marLeft w:val="0"/>
              <w:marRight w:val="0"/>
              <w:marTop w:val="0"/>
              <w:marBottom w:val="0"/>
              <w:divBdr>
                <w:top w:val="none" w:sz="0" w:space="0" w:color="auto"/>
                <w:left w:val="none" w:sz="0" w:space="0" w:color="auto"/>
                <w:bottom w:val="none" w:sz="0" w:space="0" w:color="auto"/>
                <w:right w:val="none" w:sz="0" w:space="0" w:color="auto"/>
              </w:divBdr>
            </w:div>
            <w:div w:id="2075933258">
              <w:marLeft w:val="0"/>
              <w:marRight w:val="0"/>
              <w:marTop w:val="0"/>
              <w:marBottom w:val="0"/>
              <w:divBdr>
                <w:top w:val="none" w:sz="0" w:space="0" w:color="auto"/>
                <w:left w:val="none" w:sz="0" w:space="0" w:color="auto"/>
                <w:bottom w:val="none" w:sz="0" w:space="0" w:color="auto"/>
                <w:right w:val="none" w:sz="0" w:space="0" w:color="auto"/>
              </w:divBdr>
            </w:div>
            <w:div w:id="12988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0798">
      <w:bodyDiv w:val="1"/>
      <w:marLeft w:val="0"/>
      <w:marRight w:val="0"/>
      <w:marTop w:val="0"/>
      <w:marBottom w:val="0"/>
      <w:divBdr>
        <w:top w:val="none" w:sz="0" w:space="0" w:color="auto"/>
        <w:left w:val="none" w:sz="0" w:space="0" w:color="auto"/>
        <w:bottom w:val="none" w:sz="0" w:space="0" w:color="auto"/>
        <w:right w:val="none" w:sz="0" w:space="0" w:color="auto"/>
      </w:divBdr>
    </w:div>
    <w:div w:id="386807675">
      <w:bodyDiv w:val="1"/>
      <w:marLeft w:val="0"/>
      <w:marRight w:val="0"/>
      <w:marTop w:val="0"/>
      <w:marBottom w:val="0"/>
      <w:divBdr>
        <w:top w:val="none" w:sz="0" w:space="0" w:color="auto"/>
        <w:left w:val="none" w:sz="0" w:space="0" w:color="auto"/>
        <w:bottom w:val="none" w:sz="0" w:space="0" w:color="auto"/>
        <w:right w:val="none" w:sz="0" w:space="0" w:color="auto"/>
      </w:divBdr>
      <w:divsChild>
        <w:div w:id="1639919847">
          <w:marLeft w:val="0"/>
          <w:marRight w:val="0"/>
          <w:marTop w:val="0"/>
          <w:marBottom w:val="0"/>
          <w:divBdr>
            <w:top w:val="none" w:sz="0" w:space="0" w:color="auto"/>
            <w:left w:val="none" w:sz="0" w:space="0" w:color="auto"/>
            <w:bottom w:val="none" w:sz="0" w:space="0" w:color="auto"/>
            <w:right w:val="none" w:sz="0" w:space="0" w:color="auto"/>
          </w:divBdr>
          <w:divsChild>
            <w:div w:id="502596009">
              <w:marLeft w:val="0"/>
              <w:marRight w:val="0"/>
              <w:marTop w:val="0"/>
              <w:marBottom w:val="0"/>
              <w:divBdr>
                <w:top w:val="none" w:sz="0" w:space="0" w:color="auto"/>
                <w:left w:val="none" w:sz="0" w:space="0" w:color="auto"/>
                <w:bottom w:val="none" w:sz="0" w:space="0" w:color="auto"/>
                <w:right w:val="none" w:sz="0" w:space="0" w:color="auto"/>
              </w:divBdr>
            </w:div>
            <w:div w:id="1013727866">
              <w:marLeft w:val="0"/>
              <w:marRight w:val="0"/>
              <w:marTop w:val="0"/>
              <w:marBottom w:val="0"/>
              <w:divBdr>
                <w:top w:val="none" w:sz="0" w:space="0" w:color="auto"/>
                <w:left w:val="none" w:sz="0" w:space="0" w:color="auto"/>
                <w:bottom w:val="none" w:sz="0" w:space="0" w:color="auto"/>
                <w:right w:val="none" w:sz="0" w:space="0" w:color="auto"/>
              </w:divBdr>
            </w:div>
            <w:div w:id="1439450453">
              <w:marLeft w:val="0"/>
              <w:marRight w:val="0"/>
              <w:marTop w:val="0"/>
              <w:marBottom w:val="0"/>
              <w:divBdr>
                <w:top w:val="none" w:sz="0" w:space="0" w:color="auto"/>
                <w:left w:val="none" w:sz="0" w:space="0" w:color="auto"/>
                <w:bottom w:val="none" w:sz="0" w:space="0" w:color="auto"/>
                <w:right w:val="none" w:sz="0" w:space="0" w:color="auto"/>
              </w:divBdr>
            </w:div>
            <w:div w:id="2056735662">
              <w:marLeft w:val="0"/>
              <w:marRight w:val="0"/>
              <w:marTop w:val="0"/>
              <w:marBottom w:val="0"/>
              <w:divBdr>
                <w:top w:val="none" w:sz="0" w:space="0" w:color="auto"/>
                <w:left w:val="none" w:sz="0" w:space="0" w:color="auto"/>
                <w:bottom w:val="none" w:sz="0" w:space="0" w:color="auto"/>
                <w:right w:val="none" w:sz="0" w:space="0" w:color="auto"/>
              </w:divBdr>
            </w:div>
            <w:div w:id="1822651459">
              <w:marLeft w:val="0"/>
              <w:marRight w:val="0"/>
              <w:marTop w:val="0"/>
              <w:marBottom w:val="0"/>
              <w:divBdr>
                <w:top w:val="none" w:sz="0" w:space="0" w:color="auto"/>
                <w:left w:val="none" w:sz="0" w:space="0" w:color="auto"/>
                <w:bottom w:val="none" w:sz="0" w:space="0" w:color="auto"/>
                <w:right w:val="none" w:sz="0" w:space="0" w:color="auto"/>
              </w:divBdr>
            </w:div>
            <w:div w:id="16255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6676">
      <w:bodyDiv w:val="1"/>
      <w:marLeft w:val="0"/>
      <w:marRight w:val="0"/>
      <w:marTop w:val="0"/>
      <w:marBottom w:val="0"/>
      <w:divBdr>
        <w:top w:val="none" w:sz="0" w:space="0" w:color="auto"/>
        <w:left w:val="none" w:sz="0" w:space="0" w:color="auto"/>
        <w:bottom w:val="none" w:sz="0" w:space="0" w:color="auto"/>
        <w:right w:val="none" w:sz="0" w:space="0" w:color="auto"/>
      </w:divBdr>
      <w:divsChild>
        <w:div w:id="565071014">
          <w:marLeft w:val="0"/>
          <w:marRight w:val="0"/>
          <w:marTop w:val="0"/>
          <w:marBottom w:val="0"/>
          <w:divBdr>
            <w:top w:val="none" w:sz="0" w:space="0" w:color="auto"/>
            <w:left w:val="none" w:sz="0" w:space="0" w:color="auto"/>
            <w:bottom w:val="none" w:sz="0" w:space="0" w:color="auto"/>
            <w:right w:val="none" w:sz="0" w:space="0" w:color="auto"/>
          </w:divBdr>
          <w:divsChild>
            <w:div w:id="1507355037">
              <w:marLeft w:val="0"/>
              <w:marRight w:val="0"/>
              <w:marTop w:val="0"/>
              <w:marBottom w:val="0"/>
              <w:divBdr>
                <w:top w:val="none" w:sz="0" w:space="0" w:color="auto"/>
                <w:left w:val="none" w:sz="0" w:space="0" w:color="auto"/>
                <w:bottom w:val="none" w:sz="0" w:space="0" w:color="auto"/>
                <w:right w:val="none" w:sz="0" w:space="0" w:color="auto"/>
              </w:divBdr>
            </w:div>
            <w:div w:id="1423068097">
              <w:marLeft w:val="0"/>
              <w:marRight w:val="0"/>
              <w:marTop w:val="0"/>
              <w:marBottom w:val="0"/>
              <w:divBdr>
                <w:top w:val="none" w:sz="0" w:space="0" w:color="auto"/>
                <w:left w:val="none" w:sz="0" w:space="0" w:color="auto"/>
                <w:bottom w:val="none" w:sz="0" w:space="0" w:color="auto"/>
                <w:right w:val="none" w:sz="0" w:space="0" w:color="auto"/>
              </w:divBdr>
            </w:div>
            <w:div w:id="955218597">
              <w:marLeft w:val="0"/>
              <w:marRight w:val="0"/>
              <w:marTop w:val="0"/>
              <w:marBottom w:val="0"/>
              <w:divBdr>
                <w:top w:val="none" w:sz="0" w:space="0" w:color="auto"/>
                <w:left w:val="none" w:sz="0" w:space="0" w:color="auto"/>
                <w:bottom w:val="none" w:sz="0" w:space="0" w:color="auto"/>
                <w:right w:val="none" w:sz="0" w:space="0" w:color="auto"/>
              </w:divBdr>
            </w:div>
            <w:div w:id="11978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8571">
      <w:bodyDiv w:val="1"/>
      <w:marLeft w:val="0"/>
      <w:marRight w:val="0"/>
      <w:marTop w:val="0"/>
      <w:marBottom w:val="0"/>
      <w:divBdr>
        <w:top w:val="none" w:sz="0" w:space="0" w:color="auto"/>
        <w:left w:val="none" w:sz="0" w:space="0" w:color="auto"/>
        <w:bottom w:val="none" w:sz="0" w:space="0" w:color="auto"/>
        <w:right w:val="none" w:sz="0" w:space="0" w:color="auto"/>
      </w:divBdr>
    </w:div>
    <w:div w:id="527450086">
      <w:bodyDiv w:val="1"/>
      <w:marLeft w:val="0"/>
      <w:marRight w:val="0"/>
      <w:marTop w:val="0"/>
      <w:marBottom w:val="0"/>
      <w:divBdr>
        <w:top w:val="none" w:sz="0" w:space="0" w:color="auto"/>
        <w:left w:val="none" w:sz="0" w:space="0" w:color="auto"/>
        <w:bottom w:val="none" w:sz="0" w:space="0" w:color="auto"/>
        <w:right w:val="none" w:sz="0" w:space="0" w:color="auto"/>
      </w:divBdr>
    </w:div>
    <w:div w:id="616720585">
      <w:bodyDiv w:val="1"/>
      <w:marLeft w:val="0"/>
      <w:marRight w:val="0"/>
      <w:marTop w:val="0"/>
      <w:marBottom w:val="0"/>
      <w:divBdr>
        <w:top w:val="none" w:sz="0" w:space="0" w:color="auto"/>
        <w:left w:val="none" w:sz="0" w:space="0" w:color="auto"/>
        <w:bottom w:val="none" w:sz="0" w:space="0" w:color="auto"/>
        <w:right w:val="none" w:sz="0" w:space="0" w:color="auto"/>
      </w:divBdr>
      <w:divsChild>
        <w:div w:id="683869929">
          <w:marLeft w:val="0"/>
          <w:marRight w:val="0"/>
          <w:marTop w:val="0"/>
          <w:marBottom w:val="0"/>
          <w:divBdr>
            <w:top w:val="none" w:sz="0" w:space="0" w:color="auto"/>
            <w:left w:val="none" w:sz="0" w:space="0" w:color="auto"/>
            <w:bottom w:val="none" w:sz="0" w:space="0" w:color="auto"/>
            <w:right w:val="none" w:sz="0" w:space="0" w:color="auto"/>
          </w:divBdr>
          <w:divsChild>
            <w:div w:id="680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2875">
      <w:bodyDiv w:val="1"/>
      <w:marLeft w:val="0"/>
      <w:marRight w:val="0"/>
      <w:marTop w:val="0"/>
      <w:marBottom w:val="0"/>
      <w:divBdr>
        <w:top w:val="none" w:sz="0" w:space="0" w:color="auto"/>
        <w:left w:val="none" w:sz="0" w:space="0" w:color="auto"/>
        <w:bottom w:val="none" w:sz="0" w:space="0" w:color="auto"/>
        <w:right w:val="none" w:sz="0" w:space="0" w:color="auto"/>
      </w:divBdr>
      <w:divsChild>
        <w:div w:id="94980886">
          <w:marLeft w:val="0"/>
          <w:marRight w:val="0"/>
          <w:marTop w:val="0"/>
          <w:marBottom w:val="0"/>
          <w:divBdr>
            <w:top w:val="none" w:sz="0" w:space="0" w:color="auto"/>
            <w:left w:val="none" w:sz="0" w:space="0" w:color="auto"/>
            <w:bottom w:val="none" w:sz="0" w:space="0" w:color="auto"/>
            <w:right w:val="none" w:sz="0" w:space="0" w:color="auto"/>
          </w:divBdr>
          <w:divsChild>
            <w:div w:id="7753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666">
      <w:bodyDiv w:val="1"/>
      <w:marLeft w:val="0"/>
      <w:marRight w:val="0"/>
      <w:marTop w:val="0"/>
      <w:marBottom w:val="0"/>
      <w:divBdr>
        <w:top w:val="none" w:sz="0" w:space="0" w:color="auto"/>
        <w:left w:val="none" w:sz="0" w:space="0" w:color="auto"/>
        <w:bottom w:val="none" w:sz="0" w:space="0" w:color="auto"/>
        <w:right w:val="none" w:sz="0" w:space="0" w:color="auto"/>
      </w:divBdr>
    </w:div>
    <w:div w:id="721946196">
      <w:bodyDiv w:val="1"/>
      <w:marLeft w:val="0"/>
      <w:marRight w:val="0"/>
      <w:marTop w:val="0"/>
      <w:marBottom w:val="0"/>
      <w:divBdr>
        <w:top w:val="none" w:sz="0" w:space="0" w:color="auto"/>
        <w:left w:val="none" w:sz="0" w:space="0" w:color="auto"/>
        <w:bottom w:val="none" w:sz="0" w:space="0" w:color="auto"/>
        <w:right w:val="none" w:sz="0" w:space="0" w:color="auto"/>
      </w:divBdr>
    </w:div>
    <w:div w:id="791097886">
      <w:bodyDiv w:val="1"/>
      <w:marLeft w:val="0"/>
      <w:marRight w:val="0"/>
      <w:marTop w:val="0"/>
      <w:marBottom w:val="0"/>
      <w:divBdr>
        <w:top w:val="none" w:sz="0" w:space="0" w:color="auto"/>
        <w:left w:val="none" w:sz="0" w:space="0" w:color="auto"/>
        <w:bottom w:val="none" w:sz="0" w:space="0" w:color="auto"/>
        <w:right w:val="none" w:sz="0" w:space="0" w:color="auto"/>
      </w:divBdr>
      <w:divsChild>
        <w:div w:id="1359236463">
          <w:marLeft w:val="0"/>
          <w:marRight w:val="0"/>
          <w:marTop w:val="0"/>
          <w:marBottom w:val="0"/>
          <w:divBdr>
            <w:top w:val="none" w:sz="0" w:space="0" w:color="auto"/>
            <w:left w:val="none" w:sz="0" w:space="0" w:color="auto"/>
            <w:bottom w:val="none" w:sz="0" w:space="0" w:color="auto"/>
            <w:right w:val="none" w:sz="0" w:space="0" w:color="auto"/>
          </w:divBdr>
          <w:divsChild>
            <w:div w:id="1638951068">
              <w:marLeft w:val="0"/>
              <w:marRight w:val="0"/>
              <w:marTop w:val="0"/>
              <w:marBottom w:val="0"/>
              <w:divBdr>
                <w:top w:val="none" w:sz="0" w:space="0" w:color="auto"/>
                <w:left w:val="none" w:sz="0" w:space="0" w:color="auto"/>
                <w:bottom w:val="none" w:sz="0" w:space="0" w:color="auto"/>
                <w:right w:val="none" w:sz="0" w:space="0" w:color="auto"/>
              </w:divBdr>
            </w:div>
            <w:div w:id="1144659187">
              <w:marLeft w:val="0"/>
              <w:marRight w:val="0"/>
              <w:marTop w:val="0"/>
              <w:marBottom w:val="0"/>
              <w:divBdr>
                <w:top w:val="none" w:sz="0" w:space="0" w:color="auto"/>
                <w:left w:val="none" w:sz="0" w:space="0" w:color="auto"/>
                <w:bottom w:val="none" w:sz="0" w:space="0" w:color="auto"/>
                <w:right w:val="none" w:sz="0" w:space="0" w:color="auto"/>
              </w:divBdr>
            </w:div>
            <w:div w:id="4494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206">
      <w:bodyDiv w:val="1"/>
      <w:marLeft w:val="0"/>
      <w:marRight w:val="0"/>
      <w:marTop w:val="0"/>
      <w:marBottom w:val="0"/>
      <w:divBdr>
        <w:top w:val="none" w:sz="0" w:space="0" w:color="auto"/>
        <w:left w:val="none" w:sz="0" w:space="0" w:color="auto"/>
        <w:bottom w:val="none" w:sz="0" w:space="0" w:color="auto"/>
        <w:right w:val="none" w:sz="0" w:space="0" w:color="auto"/>
      </w:divBdr>
    </w:div>
    <w:div w:id="896865483">
      <w:bodyDiv w:val="1"/>
      <w:marLeft w:val="0"/>
      <w:marRight w:val="0"/>
      <w:marTop w:val="0"/>
      <w:marBottom w:val="0"/>
      <w:divBdr>
        <w:top w:val="none" w:sz="0" w:space="0" w:color="auto"/>
        <w:left w:val="none" w:sz="0" w:space="0" w:color="auto"/>
        <w:bottom w:val="none" w:sz="0" w:space="0" w:color="auto"/>
        <w:right w:val="none" w:sz="0" w:space="0" w:color="auto"/>
      </w:divBdr>
      <w:divsChild>
        <w:div w:id="1058438504">
          <w:marLeft w:val="0"/>
          <w:marRight w:val="0"/>
          <w:marTop w:val="0"/>
          <w:marBottom w:val="0"/>
          <w:divBdr>
            <w:top w:val="none" w:sz="0" w:space="0" w:color="auto"/>
            <w:left w:val="none" w:sz="0" w:space="0" w:color="auto"/>
            <w:bottom w:val="none" w:sz="0" w:space="0" w:color="auto"/>
            <w:right w:val="none" w:sz="0" w:space="0" w:color="auto"/>
          </w:divBdr>
          <w:divsChild>
            <w:div w:id="17316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902">
      <w:bodyDiv w:val="1"/>
      <w:marLeft w:val="0"/>
      <w:marRight w:val="0"/>
      <w:marTop w:val="0"/>
      <w:marBottom w:val="0"/>
      <w:divBdr>
        <w:top w:val="none" w:sz="0" w:space="0" w:color="auto"/>
        <w:left w:val="none" w:sz="0" w:space="0" w:color="auto"/>
        <w:bottom w:val="none" w:sz="0" w:space="0" w:color="auto"/>
        <w:right w:val="none" w:sz="0" w:space="0" w:color="auto"/>
      </w:divBdr>
      <w:divsChild>
        <w:div w:id="623270906">
          <w:marLeft w:val="0"/>
          <w:marRight w:val="0"/>
          <w:marTop w:val="0"/>
          <w:marBottom w:val="0"/>
          <w:divBdr>
            <w:top w:val="none" w:sz="0" w:space="0" w:color="auto"/>
            <w:left w:val="none" w:sz="0" w:space="0" w:color="auto"/>
            <w:bottom w:val="none" w:sz="0" w:space="0" w:color="auto"/>
            <w:right w:val="none" w:sz="0" w:space="0" w:color="auto"/>
          </w:divBdr>
          <w:divsChild>
            <w:div w:id="1744836502">
              <w:marLeft w:val="0"/>
              <w:marRight w:val="0"/>
              <w:marTop w:val="0"/>
              <w:marBottom w:val="0"/>
              <w:divBdr>
                <w:top w:val="none" w:sz="0" w:space="0" w:color="auto"/>
                <w:left w:val="none" w:sz="0" w:space="0" w:color="auto"/>
                <w:bottom w:val="none" w:sz="0" w:space="0" w:color="auto"/>
                <w:right w:val="none" w:sz="0" w:space="0" w:color="auto"/>
              </w:divBdr>
            </w:div>
            <w:div w:id="1900821825">
              <w:marLeft w:val="0"/>
              <w:marRight w:val="0"/>
              <w:marTop w:val="0"/>
              <w:marBottom w:val="0"/>
              <w:divBdr>
                <w:top w:val="none" w:sz="0" w:space="0" w:color="auto"/>
                <w:left w:val="none" w:sz="0" w:space="0" w:color="auto"/>
                <w:bottom w:val="none" w:sz="0" w:space="0" w:color="auto"/>
                <w:right w:val="none" w:sz="0" w:space="0" w:color="auto"/>
              </w:divBdr>
            </w:div>
            <w:div w:id="37246274">
              <w:marLeft w:val="0"/>
              <w:marRight w:val="0"/>
              <w:marTop w:val="0"/>
              <w:marBottom w:val="0"/>
              <w:divBdr>
                <w:top w:val="none" w:sz="0" w:space="0" w:color="auto"/>
                <w:left w:val="none" w:sz="0" w:space="0" w:color="auto"/>
                <w:bottom w:val="none" w:sz="0" w:space="0" w:color="auto"/>
                <w:right w:val="none" w:sz="0" w:space="0" w:color="auto"/>
              </w:divBdr>
            </w:div>
            <w:div w:id="14616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0266">
      <w:bodyDiv w:val="1"/>
      <w:marLeft w:val="0"/>
      <w:marRight w:val="0"/>
      <w:marTop w:val="0"/>
      <w:marBottom w:val="0"/>
      <w:divBdr>
        <w:top w:val="none" w:sz="0" w:space="0" w:color="auto"/>
        <w:left w:val="none" w:sz="0" w:space="0" w:color="auto"/>
        <w:bottom w:val="none" w:sz="0" w:space="0" w:color="auto"/>
        <w:right w:val="none" w:sz="0" w:space="0" w:color="auto"/>
      </w:divBdr>
      <w:divsChild>
        <w:div w:id="1845779741">
          <w:marLeft w:val="0"/>
          <w:marRight w:val="0"/>
          <w:marTop w:val="0"/>
          <w:marBottom w:val="0"/>
          <w:divBdr>
            <w:top w:val="none" w:sz="0" w:space="0" w:color="auto"/>
            <w:left w:val="none" w:sz="0" w:space="0" w:color="auto"/>
            <w:bottom w:val="none" w:sz="0" w:space="0" w:color="auto"/>
            <w:right w:val="none" w:sz="0" w:space="0" w:color="auto"/>
          </w:divBdr>
          <w:divsChild>
            <w:div w:id="451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3896">
      <w:bodyDiv w:val="1"/>
      <w:marLeft w:val="0"/>
      <w:marRight w:val="0"/>
      <w:marTop w:val="0"/>
      <w:marBottom w:val="0"/>
      <w:divBdr>
        <w:top w:val="none" w:sz="0" w:space="0" w:color="auto"/>
        <w:left w:val="none" w:sz="0" w:space="0" w:color="auto"/>
        <w:bottom w:val="none" w:sz="0" w:space="0" w:color="auto"/>
        <w:right w:val="none" w:sz="0" w:space="0" w:color="auto"/>
      </w:divBdr>
      <w:divsChild>
        <w:div w:id="125584483">
          <w:marLeft w:val="0"/>
          <w:marRight w:val="0"/>
          <w:marTop w:val="0"/>
          <w:marBottom w:val="0"/>
          <w:divBdr>
            <w:top w:val="none" w:sz="0" w:space="0" w:color="auto"/>
            <w:left w:val="none" w:sz="0" w:space="0" w:color="auto"/>
            <w:bottom w:val="none" w:sz="0" w:space="0" w:color="auto"/>
            <w:right w:val="none" w:sz="0" w:space="0" w:color="auto"/>
          </w:divBdr>
          <w:divsChild>
            <w:div w:id="128012700">
              <w:marLeft w:val="0"/>
              <w:marRight w:val="0"/>
              <w:marTop w:val="0"/>
              <w:marBottom w:val="0"/>
              <w:divBdr>
                <w:top w:val="none" w:sz="0" w:space="0" w:color="auto"/>
                <w:left w:val="none" w:sz="0" w:space="0" w:color="auto"/>
                <w:bottom w:val="none" w:sz="0" w:space="0" w:color="auto"/>
                <w:right w:val="none" w:sz="0" w:space="0" w:color="auto"/>
              </w:divBdr>
            </w:div>
            <w:div w:id="18298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8943">
      <w:bodyDiv w:val="1"/>
      <w:marLeft w:val="0"/>
      <w:marRight w:val="0"/>
      <w:marTop w:val="0"/>
      <w:marBottom w:val="0"/>
      <w:divBdr>
        <w:top w:val="none" w:sz="0" w:space="0" w:color="auto"/>
        <w:left w:val="none" w:sz="0" w:space="0" w:color="auto"/>
        <w:bottom w:val="none" w:sz="0" w:space="0" w:color="auto"/>
        <w:right w:val="none" w:sz="0" w:space="0" w:color="auto"/>
      </w:divBdr>
      <w:divsChild>
        <w:div w:id="1322463831">
          <w:marLeft w:val="0"/>
          <w:marRight w:val="0"/>
          <w:marTop w:val="0"/>
          <w:marBottom w:val="0"/>
          <w:divBdr>
            <w:top w:val="none" w:sz="0" w:space="0" w:color="auto"/>
            <w:left w:val="none" w:sz="0" w:space="0" w:color="auto"/>
            <w:bottom w:val="none" w:sz="0" w:space="0" w:color="auto"/>
            <w:right w:val="none" w:sz="0" w:space="0" w:color="auto"/>
          </w:divBdr>
          <w:divsChild>
            <w:div w:id="1891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1211">
      <w:bodyDiv w:val="1"/>
      <w:marLeft w:val="0"/>
      <w:marRight w:val="0"/>
      <w:marTop w:val="0"/>
      <w:marBottom w:val="0"/>
      <w:divBdr>
        <w:top w:val="none" w:sz="0" w:space="0" w:color="auto"/>
        <w:left w:val="none" w:sz="0" w:space="0" w:color="auto"/>
        <w:bottom w:val="none" w:sz="0" w:space="0" w:color="auto"/>
        <w:right w:val="none" w:sz="0" w:space="0" w:color="auto"/>
      </w:divBdr>
      <w:divsChild>
        <w:div w:id="1929076484">
          <w:marLeft w:val="0"/>
          <w:marRight w:val="0"/>
          <w:marTop w:val="0"/>
          <w:marBottom w:val="0"/>
          <w:divBdr>
            <w:top w:val="none" w:sz="0" w:space="0" w:color="auto"/>
            <w:left w:val="none" w:sz="0" w:space="0" w:color="auto"/>
            <w:bottom w:val="none" w:sz="0" w:space="0" w:color="auto"/>
            <w:right w:val="none" w:sz="0" w:space="0" w:color="auto"/>
          </w:divBdr>
          <w:divsChild>
            <w:div w:id="8920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1173">
      <w:bodyDiv w:val="1"/>
      <w:marLeft w:val="0"/>
      <w:marRight w:val="0"/>
      <w:marTop w:val="0"/>
      <w:marBottom w:val="0"/>
      <w:divBdr>
        <w:top w:val="none" w:sz="0" w:space="0" w:color="auto"/>
        <w:left w:val="none" w:sz="0" w:space="0" w:color="auto"/>
        <w:bottom w:val="none" w:sz="0" w:space="0" w:color="auto"/>
        <w:right w:val="none" w:sz="0" w:space="0" w:color="auto"/>
      </w:divBdr>
      <w:divsChild>
        <w:div w:id="1132556274">
          <w:marLeft w:val="0"/>
          <w:marRight w:val="0"/>
          <w:marTop w:val="0"/>
          <w:marBottom w:val="0"/>
          <w:divBdr>
            <w:top w:val="none" w:sz="0" w:space="0" w:color="auto"/>
            <w:left w:val="none" w:sz="0" w:space="0" w:color="auto"/>
            <w:bottom w:val="none" w:sz="0" w:space="0" w:color="auto"/>
            <w:right w:val="none" w:sz="0" w:space="0" w:color="auto"/>
          </w:divBdr>
          <w:divsChild>
            <w:div w:id="12858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50051">
      <w:bodyDiv w:val="1"/>
      <w:marLeft w:val="0"/>
      <w:marRight w:val="0"/>
      <w:marTop w:val="0"/>
      <w:marBottom w:val="0"/>
      <w:divBdr>
        <w:top w:val="none" w:sz="0" w:space="0" w:color="auto"/>
        <w:left w:val="none" w:sz="0" w:space="0" w:color="auto"/>
        <w:bottom w:val="none" w:sz="0" w:space="0" w:color="auto"/>
        <w:right w:val="none" w:sz="0" w:space="0" w:color="auto"/>
      </w:divBdr>
      <w:divsChild>
        <w:div w:id="58481852">
          <w:marLeft w:val="0"/>
          <w:marRight w:val="0"/>
          <w:marTop w:val="0"/>
          <w:marBottom w:val="0"/>
          <w:divBdr>
            <w:top w:val="none" w:sz="0" w:space="0" w:color="auto"/>
            <w:left w:val="none" w:sz="0" w:space="0" w:color="auto"/>
            <w:bottom w:val="none" w:sz="0" w:space="0" w:color="auto"/>
            <w:right w:val="none" w:sz="0" w:space="0" w:color="auto"/>
          </w:divBdr>
          <w:divsChild>
            <w:div w:id="2130581741">
              <w:marLeft w:val="0"/>
              <w:marRight w:val="0"/>
              <w:marTop w:val="0"/>
              <w:marBottom w:val="0"/>
              <w:divBdr>
                <w:top w:val="none" w:sz="0" w:space="0" w:color="auto"/>
                <w:left w:val="none" w:sz="0" w:space="0" w:color="auto"/>
                <w:bottom w:val="none" w:sz="0" w:space="0" w:color="auto"/>
                <w:right w:val="none" w:sz="0" w:space="0" w:color="auto"/>
              </w:divBdr>
            </w:div>
            <w:div w:id="1344361284">
              <w:marLeft w:val="0"/>
              <w:marRight w:val="0"/>
              <w:marTop w:val="0"/>
              <w:marBottom w:val="0"/>
              <w:divBdr>
                <w:top w:val="none" w:sz="0" w:space="0" w:color="auto"/>
                <w:left w:val="none" w:sz="0" w:space="0" w:color="auto"/>
                <w:bottom w:val="none" w:sz="0" w:space="0" w:color="auto"/>
                <w:right w:val="none" w:sz="0" w:space="0" w:color="auto"/>
              </w:divBdr>
            </w:div>
            <w:div w:id="2109697854">
              <w:marLeft w:val="0"/>
              <w:marRight w:val="0"/>
              <w:marTop w:val="0"/>
              <w:marBottom w:val="0"/>
              <w:divBdr>
                <w:top w:val="none" w:sz="0" w:space="0" w:color="auto"/>
                <w:left w:val="none" w:sz="0" w:space="0" w:color="auto"/>
                <w:bottom w:val="none" w:sz="0" w:space="0" w:color="auto"/>
                <w:right w:val="none" w:sz="0" w:space="0" w:color="auto"/>
              </w:divBdr>
            </w:div>
            <w:div w:id="1271858170">
              <w:marLeft w:val="0"/>
              <w:marRight w:val="0"/>
              <w:marTop w:val="0"/>
              <w:marBottom w:val="0"/>
              <w:divBdr>
                <w:top w:val="none" w:sz="0" w:space="0" w:color="auto"/>
                <w:left w:val="none" w:sz="0" w:space="0" w:color="auto"/>
                <w:bottom w:val="none" w:sz="0" w:space="0" w:color="auto"/>
                <w:right w:val="none" w:sz="0" w:space="0" w:color="auto"/>
              </w:divBdr>
            </w:div>
            <w:div w:id="145054194">
              <w:marLeft w:val="0"/>
              <w:marRight w:val="0"/>
              <w:marTop w:val="0"/>
              <w:marBottom w:val="0"/>
              <w:divBdr>
                <w:top w:val="none" w:sz="0" w:space="0" w:color="auto"/>
                <w:left w:val="none" w:sz="0" w:space="0" w:color="auto"/>
                <w:bottom w:val="none" w:sz="0" w:space="0" w:color="auto"/>
                <w:right w:val="none" w:sz="0" w:space="0" w:color="auto"/>
              </w:divBdr>
            </w:div>
            <w:div w:id="805243308">
              <w:marLeft w:val="0"/>
              <w:marRight w:val="0"/>
              <w:marTop w:val="0"/>
              <w:marBottom w:val="0"/>
              <w:divBdr>
                <w:top w:val="none" w:sz="0" w:space="0" w:color="auto"/>
                <w:left w:val="none" w:sz="0" w:space="0" w:color="auto"/>
                <w:bottom w:val="none" w:sz="0" w:space="0" w:color="auto"/>
                <w:right w:val="none" w:sz="0" w:space="0" w:color="auto"/>
              </w:divBdr>
            </w:div>
            <w:div w:id="2830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532">
      <w:bodyDiv w:val="1"/>
      <w:marLeft w:val="0"/>
      <w:marRight w:val="0"/>
      <w:marTop w:val="0"/>
      <w:marBottom w:val="0"/>
      <w:divBdr>
        <w:top w:val="none" w:sz="0" w:space="0" w:color="auto"/>
        <w:left w:val="none" w:sz="0" w:space="0" w:color="auto"/>
        <w:bottom w:val="none" w:sz="0" w:space="0" w:color="auto"/>
        <w:right w:val="none" w:sz="0" w:space="0" w:color="auto"/>
      </w:divBdr>
      <w:divsChild>
        <w:div w:id="1597902918">
          <w:marLeft w:val="0"/>
          <w:marRight w:val="0"/>
          <w:marTop w:val="0"/>
          <w:marBottom w:val="0"/>
          <w:divBdr>
            <w:top w:val="none" w:sz="0" w:space="0" w:color="auto"/>
            <w:left w:val="none" w:sz="0" w:space="0" w:color="auto"/>
            <w:bottom w:val="none" w:sz="0" w:space="0" w:color="auto"/>
            <w:right w:val="none" w:sz="0" w:space="0" w:color="auto"/>
          </w:divBdr>
          <w:divsChild>
            <w:div w:id="1414081680">
              <w:marLeft w:val="0"/>
              <w:marRight w:val="0"/>
              <w:marTop w:val="0"/>
              <w:marBottom w:val="0"/>
              <w:divBdr>
                <w:top w:val="none" w:sz="0" w:space="0" w:color="auto"/>
                <w:left w:val="none" w:sz="0" w:space="0" w:color="auto"/>
                <w:bottom w:val="none" w:sz="0" w:space="0" w:color="auto"/>
                <w:right w:val="none" w:sz="0" w:space="0" w:color="auto"/>
              </w:divBdr>
            </w:div>
            <w:div w:id="758525906">
              <w:marLeft w:val="0"/>
              <w:marRight w:val="0"/>
              <w:marTop w:val="0"/>
              <w:marBottom w:val="0"/>
              <w:divBdr>
                <w:top w:val="none" w:sz="0" w:space="0" w:color="auto"/>
                <w:left w:val="none" w:sz="0" w:space="0" w:color="auto"/>
                <w:bottom w:val="none" w:sz="0" w:space="0" w:color="auto"/>
                <w:right w:val="none" w:sz="0" w:space="0" w:color="auto"/>
              </w:divBdr>
            </w:div>
            <w:div w:id="621039399">
              <w:marLeft w:val="0"/>
              <w:marRight w:val="0"/>
              <w:marTop w:val="0"/>
              <w:marBottom w:val="0"/>
              <w:divBdr>
                <w:top w:val="none" w:sz="0" w:space="0" w:color="auto"/>
                <w:left w:val="none" w:sz="0" w:space="0" w:color="auto"/>
                <w:bottom w:val="none" w:sz="0" w:space="0" w:color="auto"/>
                <w:right w:val="none" w:sz="0" w:space="0" w:color="auto"/>
              </w:divBdr>
            </w:div>
            <w:div w:id="6260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915">
      <w:bodyDiv w:val="1"/>
      <w:marLeft w:val="0"/>
      <w:marRight w:val="0"/>
      <w:marTop w:val="0"/>
      <w:marBottom w:val="0"/>
      <w:divBdr>
        <w:top w:val="none" w:sz="0" w:space="0" w:color="auto"/>
        <w:left w:val="none" w:sz="0" w:space="0" w:color="auto"/>
        <w:bottom w:val="none" w:sz="0" w:space="0" w:color="auto"/>
        <w:right w:val="none" w:sz="0" w:space="0" w:color="auto"/>
      </w:divBdr>
      <w:divsChild>
        <w:div w:id="265817024">
          <w:marLeft w:val="0"/>
          <w:marRight w:val="0"/>
          <w:marTop w:val="0"/>
          <w:marBottom w:val="0"/>
          <w:divBdr>
            <w:top w:val="none" w:sz="0" w:space="0" w:color="auto"/>
            <w:left w:val="none" w:sz="0" w:space="0" w:color="auto"/>
            <w:bottom w:val="none" w:sz="0" w:space="0" w:color="auto"/>
            <w:right w:val="none" w:sz="0" w:space="0" w:color="auto"/>
          </w:divBdr>
          <w:divsChild>
            <w:div w:id="1583752841">
              <w:marLeft w:val="0"/>
              <w:marRight w:val="0"/>
              <w:marTop w:val="0"/>
              <w:marBottom w:val="0"/>
              <w:divBdr>
                <w:top w:val="none" w:sz="0" w:space="0" w:color="auto"/>
                <w:left w:val="none" w:sz="0" w:space="0" w:color="auto"/>
                <w:bottom w:val="none" w:sz="0" w:space="0" w:color="auto"/>
                <w:right w:val="none" w:sz="0" w:space="0" w:color="auto"/>
              </w:divBdr>
            </w:div>
            <w:div w:id="2047414110">
              <w:marLeft w:val="0"/>
              <w:marRight w:val="0"/>
              <w:marTop w:val="0"/>
              <w:marBottom w:val="0"/>
              <w:divBdr>
                <w:top w:val="none" w:sz="0" w:space="0" w:color="auto"/>
                <w:left w:val="none" w:sz="0" w:space="0" w:color="auto"/>
                <w:bottom w:val="none" w:sz="0" w:space="0" w:color="auto"/>
                <w:right w:val="none" w:sz="0" w:space="0" w:color="auto"/>
              </w:divBdr>
            </w:div>
            <w:div w:id="496925082">
              <w:marLeft w:val="0"/>
              <w:marRight w:val="0"/>
              <w:marTop w:val="0"/>
              <w:marBottom w:val="0"/>
              <w:divBdr>
                <w:top w:val="none" w:sz="0" w:space="0" w:color="auto"/>
                <w:left w:val="none" w:sz="0" w:space="0" w:color="auto"/>
                <w:bottom w:val="none" w:sz="0" w:space="0" w:color="auto"/>
                <w:right w:val="none" w:sz="0" w:space="0" w:color="auto"/>
              </w:divBdr>
            </w:div>
            <w:div w:id="1156338475">
              <w:marLeft w:val="0"/>
              <w:marRight w:val="0"/>
              <w:marTop w:val="0"/>
              <w:marBottom w:val="0"/>
              <w:divBdr>
                <w:top w:val="none" w:sz="0" w:space="0" w:color="auto"/>
                <w:left w:val="none" w:sz="0" w:space="0" w:color="auto"/>
                <w:bottom w:val="none" w:sz="0" w:space="0" w:color="auto"/>
                <w:right w:val="none" w:sz="0" w:space="0" w:color="auto"/>
              </w:divBdr>
            </w:div>
            <w:div w:id="8487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5311">
      <w:bodyDiv w:val="1"/>
      <w:marLeft w:val="0"/>
      <w:marRight w:val="0"/>
      <w:marTop w:val="0"/>
      <w:marBottom w:val="0"/>
      <w:divBdr>
        <w:top w:val="none" w:sz="0" w:space="0" w:color="auto"/>
        <w:left w:val="none" w:sz="0" w:space="0" w:color="auto"/>
        <w:bottom w:val="none" w:sz="0" w:space="0" w:color="auto"/>
        <w:right w:val="none" w:sz="0" w:space="0" w:color="auto"/>
      </w:divBdr>
      <w:divsChild>
        <w:div w:id="2047482621">
          <w:marLeft w:val="0"/>
          <w:marRight w:val="0"/>
          <w:marTop w:val="0"/>
          <w:marBottom w:val="0"/>
          <w:divBdr>
            <w:top w:val="none" w:sz="0" w:space="0" w:color="auto"/>
            <w:left w:val="none" w:sz="0" w:space="0" w:color="auto"/>
            <w:bottom w:val="none" w:sz="0" w:space="0" w:color="auto"/>
            <w:right w:val="none" w:sz="0" w:space="0" w:color="auto"/>
          </w:divBdr>
          <w:divsChild>
            <w:div w:id="17641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006">
      <w:bodyDiv w:val="1"/>
      <w:marLeft w:val="0"/>
      <w:marRight w:val="0"/>
      <w:marTop w:val="0"/>
      <w:marBottom w:val="0"/>
      <w:divBdr>
        <w:top w:val="none" w:sz="0" w:space="0" w:color="auto"/>
        <w:left w:val="none" w:sz="0" w:space="0" w:color="auto"/>
        <w:bottom w:val="none" w:sz="0" w:space="0" w:color="auto"/>
        <w:right w:val="none" w:sz="0" w:space="0" w:color="auto"/>
      </w:divBdr>
    </w:div>
    <w:div w:id="1780417506">
      <w:bodyDiv w:val="1"/>
      <w:marLeft w:val="0"/>
      <w:marRight w:val="0"/>
      <w:marTop w:val="0"/>
      <w:marBottom w:val="0"/>
      <w:divBdr>
        <w:top w:val="none" w:sz="0" w:space="0" w:color="auto"/>
        <w:left w:val="none" w:sz="0" w:space="0" w:color="auto"/>
        <w:bottom w:val="none" w:sz="0" w:space="0" w:color="auto"/>
        <w:right w:val="none" w:sz="0" w:space="0" w:color="auto"/>
      </w:divBdr>
      <w:divsChild>
        <w:div w:id="295650785">
          <w:marLeft w:val="0"/>
          <w:marRight w:val="0"/>
          <w:marTop w:val="0"/>
          <w:marBottom w:val="0"/>
          <w:divBdr>
            <w:top w:val="none" w:sz="0" w:space="0" w:color="auto"/>
            <w:left w:val="none" w:sz="0" w:space="0" w:color="auto"/>
            <w:bottom w:val="none" w:sz="0" w:space="0" w:color="auto"/>
            <w:right w:val="none" w:sz="0" w:space="0" w:color="auto"/>
          </w:divBdr>
          <w:divsChild>
            <w:div w:id="1073698952">
              <w:marLeft w:val="0"/>
              <w:marRight w:val="0"/>
              <w:marTop w:val="0"/>
              <w:marBottom w:val="0"/>
              <w:divBdr>
                <w:top w:val="none" w:sz="0" w:space="0" w:color="auto"/>
                <w:left w:val="none" w:sz="0" w:space="0" w:color="auto"/>
                <w:bottom w:val="none" w:sz="0" w:space="0" w:color="auto"/>
                <w:right w:val="none" w:sz="0" w:space="0" w:color="auto"/>
              </w:divBdr>
            </w:div>
            <w:div w:id="18371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8151">
      <w:bodyDiv w:val="1"/>
      <w:marLeft w:val="0"/>
      <w:marRight w:val="0"/>
      <w:marTop w:val="0"/>
      <w:marBottom w:val="0"/>
      <w:divBdr>
        <w:top w:val="none" w:sz="0" w:space="0" w:color="auto"/>
        <w:left w:val="none" w:sz="0" w:space="0" w:color="auto"/>
        <w:bottom w:val="none" w:sz="0" w:space="0" w:color="auto"/>
        <w:right w:val="none" w:sz="0" w:space="0" w:color="auto"/>
      </w:divBdr>
      <w:divsChild>
        <w:div w:id="619456191">
          <w:marLeft w:val="0"/>
          <w:marRight w:val="0"/>
          <w:marTop w:val="0"/>
          <w:marBottom w:val="0"/>
          <w:divBdr>
            <w:top w:val="none" w:sz="0" w:space="0" w:color="auto"/>
            <w:left w:val="none" w:sz="0" w:space="0" w:color="auto"/>
            <w:bottom w:val="none" w:sz="0" w:space="0" w:color="auto"/>
            <w:right w:val="none" w:sz="0" w:space="0" w:color="auto"/>
          </w:divBdr>
          <w:divsChild>
            <w:div w:id="729693160">
              <w:marLeft w:val="0"/>
              <w:marRight w:val="0"/>
              <w:marTop w:val="0"/>
              <w:marBottom w:val="0"/>
              <w:divBdr>
                <w:top w:val="none" w:sz="0" w:space="0" w:color="auto"/>
                <w:left w:val="none" w:sz="0" w:space="0" w:color="auto"/>
                <w:bottom w:val="none" w:sz="0" w:space="0" w:color="auto"/>
                <w:right w:val="none" w:sz="0" w:space="0" w:color="auto"/>
              </w:divBdr>
            </w:div>
            <w:div w:id="1586307557">
              <w:marLeft w:val="0"/>
              <w:marRight w:val="0"/>
              <w:marTop w:val="0"/>
              <w:marBottom w:val="0"/>
              <w:divBdr>
                <w:top w:val="none" w:sz="0" w:space="0" w:color="auto"/>
                <w:left w:val="none" w:sz="0" w:space="0" w:color="auto"/>
                <w:bottom w:val="none" w:sz="0" w:space="0" w:color="auto"/>
                <w:right w:val="none" w:sz="0" w:space="0" w:color="auto"/>
              </w:divBdr>
            </w:div>
            <w:div w:id="1712806028">
              <w:marLeft w:val="0"/>
              <w:marRight w:val="0"/>
              <w:marTop w:val="0"/>
              <w:marBottom w:val="0"/>
              <w:divBdr>
                <w:top w:val="none" w:sz="0" w:space="0" w:color="auto"/>
                <w:left w:val="none" w:sz="0" w:space="0" w:color="auto"/>
                <w:bottom w:val="none" w:sz="0" w:space="0" w:color="auto"/>
                <w:right w:val="none" w:sz="0" w:space="0" w:color="auto"/>
              </w:divBdr>
            </w:div>
            <w:div w:id="227150554">
              <w:marLeft w:val="0"/>
              <w:marRight w:val="0"/>
              <w:marTop w:val="0"/>
              <w:marBottom w:val="0"/>
              <w:divBdr>
                <w:top w:val="none" w:sz="0" w:space="0" w:color="auto"/>
                <w:left w:val="none" w:sz="0" w:space="0" w:color="auto"/>
                <w:bottom w:val="none" w:sz="0" w:space="0" w:color="auto"/>
                <w:right w:val="none" w:sz="0" w:space="0" w:color="auto"/>
              </w:divBdr>
            </w:div>
            <w:div w:id="1229262841">
              <w:marLeft w:val="0"/>
              <w:marRight w:val="0"/>
              <w:marTop w:val="0"/>
              <w:marBottom w:val="0"/>
              <w:divBdr>
                <w:top w:val="none" w:sz="0" w:space="0" w:color="auto"/>
                <w:left w:val="none" w:sz="0" w:space="0" w:color="auto"/>
                <w:bottom w:val="none" w:sz="0" w:space="0" w:color="auto"/>
                <w:right w:val="none" w:sz="0" w:space="0" w:color="auto"/>
              </w:divBdr>
            </w:div>
            <w:div w:id="1191341499">
              <w:marLeft w:val="0"/>
              <w:marRight w:val="0"/>
              <w:marTop w:val="0"/>
              <w:marBottom w:val="0"/>
              <w:divBdr>
                <w:top w:val="none" w:sz="0" w:space="0" w:color="auto"/>
                <w:left w:val="none" w:sz="0" w:space="0" w:color="auto"/>
                <w:bottom w:val="none" w:sz="0" w:space="0" w:color="auto"/>
                <w:right w:val="none" w:sz="0" w:space="0" w:color="auto"/>
              </w:divBdr>
            </w:div>
            <w:div w:id="1003896727">
              <w:marLeft w:val="0"/>
              <w:marRight w:val="0"/>
              <w:marTop w:val="0"/>
              <w:marBottom w:val="0"/>
              <w:divBdr>
                <w:top w:val="none" w:sz="0" w:space="0" w:color="auto"/>
                <w:left w:val="none" w:sz="0" w:space="0" w:color="auto"/>
                <w:bottom w:val="none" w:sz="0" w:space="0" w:color="auto"/>
                <w:right w:val="none" w:sz="0" w:space="0" w:color="auto"/>
              </w:divBdr>
            </w:div>
            <w:div w:id="602692249">
              <w:marLeft w:val="0"/>
              <w:marRight w:val="0"/>
              <w:marTop w:val="0"/>
              <w:marBottom w:val="0"/>
              <w:divBdr>
                <w:top w:val="none" w:sz="0" w:space="0" w:color="auto"/>
                <w:left w:val="none" w:sz="0" w:space="0" w:color="auto"/>
                <w:bottom w:val="none" w:sz="0" w:space="0" w:color="auto"/>
                <w:right w:val="none" w:sz="0" w:space="0" w:color="auto"/>
              </w:divBdr>
            </w:div>
            <w:div w:id="908812433">
              <w:marLeft w:val="0"/>
              <w:marRight w:val="0"/>
              <w:marTop w:val="0"/>
              <w:marBottom w:val="0"/>
              <w:divBdr>
                <w:top w:val="none" w:sz="0" w:space="0" w:color="auto"/>
                <w:left w:val="none" w:sz="0" w:space="0" w:color="auto"/>
                <w:bottom w:val="none" w:sz="0" w:space="0" w:color="auto"/>
                <w:right w:val="none" w:sz="0" w:space="0" w:color="auto"/>
              </w:divBdr>
            </w:div>
            <w:div w:id="982274475">
              <w:marLeft w:val="0"/>
              <w:marRight w:val="0"/>
              <w:marTop w:val="0"/>
              <w:marBottom w:val="0"/>
              <w:divBdr>
                <w:top w:val="none" w:sz="0" w:space="0" w:color="auto"/>
                <w:left w:val="none" w:sz="0" w:space="0" w:color="auto"/>
                <w:bottom w:val="none" w:sz="0" w:space="0" w:color="auto"/>
                <w:right w:val="none" w:sz="0" w:space="0" w:color="auto"/>
              </w:divBdr>
            </w:div>
            <w:div w:id="500782702">
              <w:marLeft w:val="0"/>
              <w:marRight w:val="0"/>
              <w:marTop w:val="0"/>
              <w:marBottom w:val="0"/>
              <w:divBdr>
                <w:top w:val="none" w:sz="0" w:space="0" w:color="auto"/>
                <w:left w:val="none" w:sz="0" w:space="0" w:color="auto"/>
                <w:bottom w:val="none" w:sz="0" w:space="0" w:color="auto"/>
                <w:right w:val="none" w:sz="0" w:space="0" w:color="auto"/>
              </w:divBdr>
            </w:div>
            <w:div w:id="1422529806">
              <w:marLeft w:val="0"/>
              <w:marRight w:val="0"/>
              <w:marTop w:val="0"/>
              <w:marBottom w:val="0"/>
              <w:divBdr>
                <w:top w:val="none" w:sz="0" w:space="0" w:color="auto"/>
                <w:left w:val="none" w:sz="0" w:space="0" w:color="auto"/>
                <w:bottom w:val="none" w:sz="0" w:space="0" w:color="auto"/>
                <w:right w:val="none" w:sz="0" w:space="0" w:color="auto"/>
              </w:divBdr>
            </w:div>
            <w:div w:id="901987732">
              <w:marLeft w:val="0"/>
              <w:marRight w:val="0"/>
              <w:marTop w:val="0"/>
              <w:marBottom w:val="0"/>
              <w:divBdr>
                <w:top w:val="none" w:sz="0" w:space="0" w:color="auto"/>
                <w:left w:val="none" w:sz="0" w:space="0" w:color="auto"/>
                <w:bottom w:val="none" w:sz="0" w:space="0" w:color="auto"/>
                <w:right w:val="none" w:sz="0" w:space="0" w:color="auto"/>
              </w:divBdr>
            </w:div>
            <w:div w:id="1974871081">
              <w:marLeft w:val="0"/>
              <w:marRight w:val="0"/>
              <w:marTop w:val="0"/>
              <w:marBottom w:val="0"/>
              <w:divBdr>
                <w:top w:val="none" w:sz="0" w:space="0" w:color="auto"/>
                <w:left w:val="none" w:sz="0" w:space="0" w:color="auto"/>
                <w:bottom w:val="none" w:sz="0" w:space="0" w:color="auto"/>
                <w:right w:val="none" w:sz="0" w:space="0" w:color="auto"/>
              </w:divBdr>
            </w:div>
            <w:div w:id="1216237941">
              <w:marLeft w:val="0"/>
              <w:marRight w:val="0"/>
              <w:marTop w:val="0"/>
              <w:marBottom w:val="0"/>
              <w:divBdr>
                <w:top w:val="none" w:sz="0" w:space="0" w:color="auto"/>
                <w:left w:val="none" w:sz="0" w:space="0" w:color="auto"/>
                <w:bottom w:val="none" w:sz="0" w:space="0" w:color="auto"/>
                <w:right w:val="none" w:sz="0" w:space="0" w:color="auto"/>
              </w:divBdr>
            </w:div>
            <w:div w:id="99499166">
              <w:marLeft w:val="0"/>
              <w:marRight w:val="0"/>
              <w:marTop w:val="0"/>
              <w:marBottom w:val="0"/>
              <w:divBdr>
                <w:top w:val="none" w:sz="0" w:space="0" w:color="auto"/>
                <w:left w:val="none" w:sz="0" w:space="0" w:color="auto"/>
                <w:bottom w:val="none" w:sz="0" w:space="0" w:color="auto"/>
                <w:right w:val="none" w:sz="0" w:space="0" w:color="auto"/>
              </w:divBdr>
            </w:div>
            <w:div w:id="2502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6925">
      <w:bodyDiv w:val="1"/>
      <w:marLeft w:val="0"/>
      <w:marRight w:val="0"/>
      <w:marTop w:val="0"/>
      <w:marBottom w:val="0"/>
      <w:divBdr>
        <w:top w:val="none" w:sz="0" w:space="0" w:color="auto"/>
        <w:left w:val="none" w:sz="0" w:space="0" w:color="auto"/>
        <w:bottom w:val="none" w:sz="0" w:space="0" w:color="auto"/>
        <w:right w:val="none" w:sz="0" w:space="0" w:color="auto"/>
      </w:divBdr>
      <w:divsChild>
        <w:div w:id="725104403">
          <w:marLeft w:val="0"/>
          <w:marRight w:val="0"/>
          <w:marTop w:val="0"/>
          <w:marBottom w:val="0"/>
          <w:divBdr>
            <w:top w:val="none" w:sz="0" w:space="0" w:color="auto"/>
            <w:left w:val="none" w:sz="0" w:space="0" w:color="auto"/>
            <w:bottom w:val="none" w:sz="0" w:space="0" w:color="auto"/>
            <w:right w:val="none" w:sz="0" w:space="0" w:color="auto"/>
          </w:divBdr>
          <w:divsChild>
            <w:div w:id="2145268753">
              <w:marLeft w:val="0"/>
              <w:marRight w:val="0"/>
              <w:marTop w:val="0"/>
              <w:marBottom w:val="0"/>
              <w:divBdr>
                <w:top w:val="none" w:sz="0" w:space="0" w:color="auto"/>
                <w:left w:val="none" w:sz="0" w:space="0" w:color="auto"/>
                <w:bottom w:val="none" w:sz="0" w:space="0" w:color="auto"/>
                <w:right w:val="none" w:sz="0" w:space="0" w:color="auto"/>
              </w:divBdr>
            </w:div>
            <w:div w:id="2010326006">
              <w:marLeft w:val="0"/>
              <w:marRight w:val="0"/>
              <w:marTop w:val="0"/>
              <w:marBottom w:val="0"/>
              <w:divBdr>
                <w:top w:val="none" w:sz="0" w:space="0" w:color="auto"/>
                <w:left w:val="none" w:sz="0" w:space="0" w:color="auto"/>
                <w:bottom w:val="none" w:sz="0" w:space="0" w:color="auto"/>
                <w:right w:val="none" w:sz="0" w:space="0" w:color="auto"/>
              </w:divBdr>
            </w:div>
            <w:div w:id="477233882">
              <w:marLeft w:val="0"/>
              <w:marRight w:val="0"/>
              <w:marTop w:val="0"/>
              <w:marBottom w:val="0"/>
              <w:divBdr>
                <w:top w:val="none" w:sz="0" w:space="0" w:color="auto"/>
                <w:left w:val="none" w:sz="0" w:space="0" w:color="auto"/>
                <w:bottom w:val="none" w:sz="0" w:space="0" w:color="auto"/>
                <w:right w:val="none" w:sz="0" w:space="0" w:color="auto"/>
              </w:divBdr>
            </w:div>
            <w:div w:id="18588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129">
      <w:bodyDiv w:val="1"/>
      <w:marLeft w:val="0"/>
      <w:marRight w:val="0"/>
      <w:marTop w:val="0"/>
      <w:marBottom w:val="0"/>
      <w:divBdr>
        <w:top w:val="none" w:sz="0" w:space="0" w:color="auto"/>
        <w:left w:val="none" w:sz="0" w:space="0" w:color="auto"/>
        <w:bottom w:val="none" w:sz="0" w:space="0" w:color="auto"/>
        <w:right w:val="none" w:sz="0" w:space="0" w:color="auto"/>
      </w:divBdr>
      <w:divsChild>
        <w:div w:id="2131119176">
          <w:marLeft w:val="0"/>
          <w:marRight w:val="0"/>
          <w:marTop w:val="0"/>
          <w:marBottom w:val="0"/>
          <w:divBdr>
            <w:top w:val="none" w:sz="0" w:space="0" w:color="auto"/>
            <w:left w:val="none" w:sz="0" w:space="0" w:color="auto"/>
            <w:bottom w:val="none" w:sz="0" w:space="0" w:color="auto"/>
            <w:right w:val="none" w:sz="0" w:space="0" w:color="auto"/>
          </w:divBdr>
          <w:divsChild>
            <w:div w:id="1626883648">
              <w:marLeft w:val="0"/>
              <w:marRight w:val="0"/>
              <w:marTop w:val="0"/>
              <w:marBottom w:val="0"/>
              <w:divBdr>
                <w:top w:val="none" w:sz="0" w:space="0" w:color="auto"/>
                <w:left w:val="none" w:sz="0" w:space="0" w:color="auto"/>
                <w:bottom w:val="none" w:sz="0" w:space="0" w:color="auto"/>
                <w:right w:val="none" w:sz="0" w:space="0" w:color="auto"/>
              </w:divBdr>
            </w:div>
            <w:div w:id="7258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1630">
      <w:bodyDiv w:val="1"/>
      <w:marLeft w:val="0"/>
      <w:marRight w:val="0"/>
      <w:marTop w:val="0"/>
      <w:marBottom w:val="0"/>
      <w:divBdr>
        <w:top w:val="none" w:sz="0" w:space="0" w:color="auto"/>
        <w:left w:val="none" w:sz="0" w:space="0" w:color="auto"/>
        <w:bottom w:val="none" w:sz="0" w:space="0" w:color="auto"/>
        <w:right w:val="none" w:sz="0" w:space="0" w:color="auto"/>
      </w:divBdr>
      <w:divsChild>
        <w:div w:id="1063914580">
          <w:marLeft w:val="0"/>
          <w:marRight w:val="0"/>
          <w:marTop w:val="0"/>
          <w:marBottom w:val="0"/>
          <w:divBdr>
            <w:top w:val="none" w:sz="0" w:space="0" w:color="auto"/>
            <w:left w:val="none" w:sz="0" w:space="0" w:color="auto"/>
            <w:bottom w:val="none" w:sz="0" w:space="0" w:color="auto"/>
            <w:right w:val="none" w:sz="0" w:space="0" w:color="auto"/>
          </w:divBdr>
          <w:divsChild>
            <w:div w:id="14404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8053</Words>
  <Characters>45905</Characters>
  <Application>Microsoft Office Word</Application>
  <DocSecurity>0</DocSecurity>
  <Lines>382</Lines>
  <Paragraphs>107</Paragraphs>
  <ScaleCrop>false</ScaleCrop>
  <Company/>
  <LinksUpToDate>false</LinksUpToDate>
  <CharactersWithSpaces>53851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zebang Wu</dc:creator>
  <cp:keywords/>
  <dc:description/>
  <cp:lastModifiedBy>zebang Wu</cp:lastModifiedBy>
  <cp:revision>2</cp:revision>
  <dcterms:created xsi:type="dcterms:W3CDTF">2024-05-13T03:05:00Z</dcterms:created>
  <dcterms:modified xsi:type="dcterms:W3CDTF">2024-05-13T03:05:00Z</dcterms:modified>
</cp:coreProperties>
</file>