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multi-agent orchestration, production workflow automation, and verification-focused delivery systems. Hands-on experience with self-hosted PostgreSQL, Docker-based deployments, AI coding tools, and live client systems, supported by an electrical-engineering foundation and professional engineering credential. Comfortable learning new technologies and moving ambiguous work from design through operation.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Languages &amp; Data:</w:t>
      </w:r>
      <w:r>
        <w:t xml:space="preserve"> Python, TypeScript/JavaScript, SQL, PostgreSQL, SQLite, Supabase, hand-written row-level-security policies</w:t>
      </w:r>
    </w:p>
    <w:p>
      <w:r/>
      <w:r>
        <w:rPr>
          <w:b/>
        </w:rPr>
        <w:t>AI &amp; Automation:</w:t>
      </w:r>
      <w:r>
        <w:t xml:space="preserve"> Multi-agent orchestration, Claude Opus/Sonnet, Codex, n8n, MCP, Ollama, prompt engineering, AI-output review</w:t>
      </w:r>
    </w:p>
    <w:p>
      <w:r/>
      <w:r>
        <w:rPr>
          <w:b/>
        </w:rPr>
        <w:t>Backend &amp; Delivery:</w:t>
      </w:r>
      <w:r>
        <w:t xml:space="preserve"> FastAPI, SQLAlchemy, Pydantic, Next.js, React, Docker Compose, Playwright, pytest, Cloudflare Pages, Wrangler</w:t>
      </w:r>
    </w:p>
    <w:p>
      <w:r/>
      <w:r>
        <w:rPr>
          <w:b/>
        </w:rPr>
        <w:t>Engineering:</w:t>
      </w:r>
      <w:r>
        <w:t xml:space="preserve"> Software design fundamentals, data structures and algorithms coursework, AutoCAD, fiber-optic infrastructure, technical QA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Review Pipeline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an original risk-graded R0–R5 workflow that routes work among Claude Opus, Sonnet, and Codex by role, with formal review and approval stages.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Authored custom Claude Code skills for work routing, prompt drafting, university onboarding, and solution review, plus a reusable skill library currently maintained locally.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Pantheon Automated Application Pipeline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 three-gate automated build and verification pipeline covering security, race conditions, seed integrity, and accessibility while validating and refining AI-generated application code.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Directed the pipeline that produced a FastAPI/SQLAlchemy travel planner and a PocketBase-backed animal-rescue PWA; animal-rescue includes more than 30 verification scripts.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and Kuanli — Production Client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live, multi-tenant WhatsApp automation for two clients through Auretris n8n workflows and Kuanli, a customized and extended open-source CRM fork using Next.js, TypeScript, Supabase/PostgreSQL, Docker Compose, and Ollama.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Published a sanitized Auretris architecture and operations overview; production workflows, deployment configuration, credentials, and client data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AI Operations Tooling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Built a bridge coordinating Claude Code, Codex CLI, and an OpenSEO MCP source through ask, review, and implement modes, with a single-writer lock and durable run logs.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 agent runtime built on an open-source framework, including scheduled execution, configured agent profiles, kanban orchestration, and Docker/Singularity sandboxes.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 pathway and routing designs from site surveys, completed material take-offs, and performed drawing QA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field teams during installation and commissioning for Vancouver, rural Alberta, and Vancouver Island telecom infrastructure work.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20-plus-member electrical sub-team while supporting mechatronics activities.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progress;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Canadian Work Authorization:</w:t>
      </w:r>
      <w:r>
        <w:t xml:space="preserve"> Open Post-Graduate Work Permit valid through June 6, 2027; authorized to work for any employer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