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Mako Hiring Team,</w:t>
      </w:r>
    </w:p>
    <w:p>
      <w:r>
        <w:t>I am applying for the Junior QA Specialist position with Solutions Engineering. My Bachelor of Applied Science in Electrical Engineering from the University of British Columbia and Engineer-in-Training credential provide a rigorous engineering foundation, while my automation projects have given me practical experience with verification protocols, automated tests, technical documentation, and review processes. Mako’s combination of client configuration, software quality, and financial-services workflows particularly suits this background.</w:t>
      </w:r>
    </w:p>
    <w:p>
      <w:r>
        <w:t>I designed and operate a Pantheon AI build-agent pipeline that produced two applications under a formal three-gate build and review protocol. For the animal-rescue PWA, that process generated a suite of more than 30 verification scripts addressing security rules, race conditions, seed-data integrity, and accessibility with Playwright and axe-core. My role is to design and operate the pipeline, define its review gates, and use its results to assess whether the application satisfies those gates. This experience has taught me to approach testing systematically, preserve review evidence, and examine both expected functionality and failure conditions.</w:t>
      </w:r>
    </w:p>
    <w:p>
      <w:r>
        <w:t>I also operate Auretris, an n8n-based WhatsApp FAQ and lead-routing system, and have customized, extended, and operated Kuanli, an open-source CRM fork, for two live client organizations. The environment uses Docker Compose and self-hosted Supabase/PostgreSQL, including hand-written row-level-security migrations. I published a sanitized public overview of Auretris’s architecture and operations, while keeping production workflows, client information, credentials, and deployment configuration private. Operating these systems has strengthened my appreciation for careful validation and responsible handling of client-facing data.</w:t>
      </w:r>
    </w:p>
    <w:p>
      <w:r>
        <w:t>Previously, as Project Coordinator at InfiSol Technical Services, I performed QA on engineering drawings for fiber-optic infrastructure projects, interpreted site surveys, managed revisions and material take-offs, and coordinated with field teams during installation and commissioning. I also operate an Indian non-banking financial company, which provides direct exposure to lending, ledger operations, and a regulated financial-services environment. Together, these experiences support the documentation, organization, communication, and business-process awareness required in this role.</w:t>
      </w:r>
    </w:p>
    <w:p>
      <w:r>
        <w:t>I would welcome the opportunity to develop further under Mako’s QA team while contributing disciplined testing and automation experience. I hold an open Canadian Post-Graduation Work Permit valid through June 6, 2027. Thank you for your consideration.</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