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58CC8" w14:textId="77777777" w:rsidR="00EB6945" w:rsidRDefault="00EB6945" w:rsidP="00EB6945"/>
    <w:p w14:paraId="1EB6D95B" w14:textId="77777777" w:rsidR="00EB6945" w:rsidRDefault="00EB6945" w:rsidP="00EB6945"/>
    <w:p w14:paraId="67BD45E8" w14:textId="77777777" w:rsidR="00EB6945" w:rsidRDefault="00EB6945" w:rsidP="00EB6945">
      <w:pPr>
        <w:jc w:val="center"/>
        <w:rPr>
          <w:rFonts w:ascii="Blackadder ITC" w:eastAsia="Batang" w:hAnsi="Blackadder IT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br w:type="textWrapping" w:clear="all"/>
      </w:r>
    </w:p>
    <w:p w14:paraId="632FCAEB" w14:textId="77777777" w:rsidR="00EB6945" w:rsidRDefault="00EB6945" w:rsidP="00EB6945">
      <w:pPr>
        <w:jc w:val="center"/>
        <w:rPr>
          <w:rFonts w:ascii="Blackadder ITC" w:eastAsia="Batang" w:hAnsi="Blackadder IT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8879F4" w14:textId="77777777" w:rsidR="00EB6945" w:rsidRDefault="00EB6945" w:rsidP="00EB6945">
      <w:pPr>
        <w:jc w:val="center"/>
        <w:rPr>
          <w:rFonts w:ascii="Blackadder ITC" w:eastAsia="Batang" w:hAnsi="Blackadder IT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BB64A5" w14:textId="77777777" w:rsidR="00EB6945" w:rsidRDefault="00EB6945" w:rsidP="00EB6945">
      <w:pPr>
        <w:jc w:val="center"/>
        <w:rPr>
          <w:rFonts w:ascii="Blackadder ITC" w:eastAsia="Batang" w:hAnsi="Blackadder IT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111A6F" w14:textId="77777777" w:rsidR="00EB6945" w:rsidRDefault="00EB6945" w:rsidP="00EB6945">
      <w:pPr>
        <w:jc w:val="center"/>
        <w:rPr>
          <w:rFonts w:ascii="Blackadder ITC" w:eastAsia="Batang" w:hAnsi="Blackadder IT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0741989" wp14:editId="01045B7D">
            <wp:simplePos x="0" y="0"/>
            <wp:positionH relativeFrom="column">
              <wp:posOffset>1085850</wp:posOffset>
            </wp:positionH>
            <wp:positionV relativeFrom="page">
              <wp:posOffset>3086100</wp:posOffset>
            </wp:positionV>
            <wp:extent cx="4546600" cy="4546600"/>
            <wp:effectExtent l="19050" t="0" r="25400" b="3949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Zo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4546600"/>
                    </a:xfrm>
                    <a:prstGeom prst="rect">
                      <a:avLst/>
                    </a:prstGeom>
                    <a:effectLst>
                      <a:outerShdw blurRad="152400" dist="317500" dir="5400000" sx="90000" sy="-19000" rotWithShape="0">
                        <a:prstClr val="black">
                          <a:alpha val="15000"/>
                        </a:prstClr>
                      </a:outerShdw>
                      <a:reflection blurRad="6350" stA="50000" endA="300" endPos="90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2FDDFB" w14:textId="77777777" w:rsidR="00EB6945" w:rsidRDefault="00EB6945" w:rsidP="00EB6945">
      <w:pPr>
        <w:jc w:val="center"/>
        <w:rPr>
          <w:rFonts w:ascii="Blackadder ITC" w:eastAsia="Batang" w:hAnsi="Blackadder IT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63AEDE" w14:textId="77777777" w:rsidR="00EB6945" w:rsidRDefault="00EB6945" w:rsidP="00EB6945">
      <w:pPr>
        <w:jc w:val="center"/>
        <w:rPr>
          <w:rFonts w:ascii="Blackadder ITC" w:eastAsia="Batang" w:hAnsi="Blackadder IT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383578" w14:textId="77777777" w:rsidR="00EB6945" w:rsidRDefault="00EB6945" w:rsidP="00EB6945">
      <w:pPr>
        <w:jc w:val="center"/>
        <w:rPr>
          <w:rFonts w:ascii="Blackadder ITC" w:eastAsia="Batang" w:hAnsi="Blackadder IT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6806A0" w14:textId="1F367F2A" w:rsidR="00EB6945" w:rsidRDefault="00EB6945" w:rsidP="00EB6945">
      <w:pPr>
        <w:jc w:val="center"/>
        <w:rPr>
          <w:rFonts w:ascii="Blackadder ITC" w:eastAsia="Batang" w:hAnsi="Blackadder ITC"/>
          <w:color w:val="3B3838" w:themeColor="background2" w:themeShade="4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0D04">
        <w:rPr>
          <w:rFonts w:ascii="Blackadder ITC" w:eastAsia="Batang" w:hAnsi="Blackadder ITC"/>
          <w:color w:val="3B3838" w:themeColor="background2" w:themeShade="4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Tshegofatso Tswai</w:t>
      </w:r>
    </w:p>
    <w:p w14:paraId="08B92871" w14:textId="40E55FF4" w:rsidR="00EB6945" w:rsidRPr="00FF0D04" w:rsidRDefault="00EB6945" w:rsidP="00EB6945">
      <w:pPr>
        <w:jc w:val="center"/>
        <w:rPr>
          <w:rFonts w:ascii="Blackadder ITC" w:eastAsia="Batang" w:hAnsi="Blackadder ITC"/>
          <w:color w:val="3B3838" w:themeColor="background2" w:themeShade="4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lackadder ITC" w:eastAsia="Batang" w:hAnsi="Blackadder ITC"/>
          <w:color w:val="3B3838" w:themeColor="background2" w:themeShade="4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Prudence </w:t>
      </w:r>
      <w:proofErr w:type="spellStart"/>
      <w:r>
        <w:rPr>
          <w:rFonts w:ascii="Blackadder ITC" w:eastAsia="Batang" w:hAnsi="Blackadder ITC"/>
          <w:color w:val="3B3838" w:themeColor="background2" w:themeShade="4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Mbiza</w:t>
      </w:r>
      <w:proofErr w:type="spellEnd"/>
    </w:p>
    <w:p w14:paraId="02D2ED4A" w14:textId="70A0DB6B" w:rsidR="00EB6945" w:rsidRPr="00FF0D04" w:rsidRDefault="00372533" w:rsidP="00EB6945">
      <w:pPr>
        <w:jc w:val="center"/>
        <w:rPr>
          <w:rFonts w:ascii="Blackadder ITC" w:eastAsia="Batang" w:hAnsi="Blackadder ITC"/>
          <w:color w:val="3B3838" w:themeColor="background2" w:themeShade="4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lackadder ITC" w:eastAsia="Batang" w:hAnsi="Blackadder ITC"/>
          <w:color w:val="3B3838" w:themeColor="background2" w:themeShade="4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PRG</w:t>
      </w:r>
      <w:r w:rsidR="00EB6945" w:rsidRPr="00FF0D04">
        <w:rPr>
          <w:rFonts w:ascii="Blackadder ITC" w:eastAsia="Batang" w:hAnsi="Blackadder ITC"/>
          <w:color w:val="3B3838" w:themeColor="background2" w:themeShade="4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rFonts w:ascii="Blackadder ITC" w:eastAsia="Batang" w:hAnsi="Blackadder ITC"/>
          <w:color w:val="3B3838" w:themeColor="background2" w:themeShade="4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Programming</w:t>
      </w:r>
      <w:r w:rsidR="00EB6945" w:rsidRPr="00FF0D04">
        <w:rPr>
          <w:rFonts w:ascii="Blackadder ITC" w:eastAsia="Batang" w:hAnsi="Blackadder ITC"/>
          <w:color w:val="3B3838" w:themeColor="background2" w:themeShade="4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25</w:t>
      </w:r>
      <w:r>
        <w:rPr>
          <w:rFonts w:ascii="Blackadder ITC" w:eastAsia="Batang" w:hAnsi="Blackadder ITC"/>
          <w:color w:val="3B3838" w:themeColor="background2" w:themeShade="4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70E5D618" w14:textId="34468131" w:rsidR="00EB6945" w:rsidRPr="00A14A94" w:rsidRDefault="00EB6945" w:rsidP="00EB6945">
      <w:pPr>
        <w:jc w:val="center"/>
        <w:rPr>
          <w:rFonts w:ascii="Blackadder ITC" w:eastAsia="Batang" w:hAnsi="Blackadder ITC"/>
          <w:bCs/>
          <w:color w:val="FFFFFF" w:themeColor="background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0D04">
        <w:rPr>
          <w:rFonts w:ascii="Blackadder ITC" w:eastAsia="Batang" w:hAnsi="Blackadder ITC"/>
          <w:bCs/>
          <w:color w:val="3B3838" w:themeColor="background2" w:themeShade="4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Assignment </w:t>
      </w:r>
      <w:r w:rsidR="00D633DF">
        <w:rPr>
          <w:rFonts w:ascii="Blackadder ITC" w:eastAsia="Batang" w:hAnsi="Blackadder ITC"/>
          <w:bCs/>
          <w:color w:val="3B3838" w:themeColor="background2" w:themeShade="4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3C5348FD" w14:textId="77777777" w:rsidR="00EB6945" w:rsidRDefault="00EB6945" w:rsidP="00EB6945">
      <w:pPr>
        <w:jc w:val="center"/>
        <w:rPr>
          <w:rFonts w:ascii="Blackadder ITC" w:eastAsia="Batang" w:hAnsi="Blackadder ITC"/>
        </w:rPr>
      </w:pPr>
    </w:p>
    <w:p w14:paraId="6223DC76" w14:textId="77777777" w:rsidR="00EB6945" w:rsidRDefault="00EB6945" w:rsidP="00EB6945">
      <w:pPr>
        <w:jc w:val="center"/>
        <w:rPr>
          <w:rFonts w:ascii="Blackadder ITC" w:eastAsia="Batang" w:hAnsi="Blackadder ITC"/>
        </w:rPr>
      </w:pPr>
    </w:p>
    <w:p w14:paraId="14CD90CF" w14:textId="77777777" w:rsidR="00EB6945" w:rsidRDefault="00EB6945" w:rsidP="00EB6945">
      <w:pPr>
        <w:jc w:val="center"/>
        <w:rPr>
          <w:rFonts w:ascii="Blackadder ITC" w:eastAsia="Batang" w:hAnsi="Blackadder ITC"/>
        </w:rPr>
      </w:pPr>
    </w:p>
    <w:p w14:paraId="2D3904EE" w14:textId="77777777" w:rsidR="00EB6945" w:rsidRDefault="00EB6945" w:rsidP="00EB6945">
      <w:pPr>
        <w:jc w:val="center"/>
        <w:rPr>
          <w:rFonts w:ascii="Blackadder ITC" w:eastAsia="Batang" w:hAnsi="Blackadder ITC"/>
        </w:rPr>
      </w:pPr>
    </w:p>
    <w:p w14:paraId="7F7EECFB" w14:textId="77777777" w:rsidR="00EB6945" w:rsidRDefault="00EB6945" w:rsidP="00EB6945">
      <w:pPr>
        <w:jc w:val="center"/>
        <w:rPr>
          <w:rFonts w:ascii="Blackadder ITC" w:eastAsia="Batang" w:hAnsi="Blackadder ITC"/>
        </w:rPr>
      </w:pPr>
    </w:p>
    <w:p w14:paraId="4356672C" w14:textId="77777777" w:rsidR="00EB6945" w:rsidRDefault="00EB6945" w:rsidP="00EB6945">
      <w:pPr>
        <w:jc w:val="center"/>
        <w:rPr>
          <w:rFonts w:ascii="Blackadder ITC" w:eastAsia="Batang" w:hAnsi="Blackadder ITC"/>
        </w:rPr>
      </w:pPr>
    </w:p>
    <w:p w14:paraId="64C0E4EA" w14:textId="77777777" w:rsidR="00EB6945" w:rsidRDefault="00EB6945" w:rsidP="00EB6945">
      <w:pPr>
        <w:jc w:val="center"/>
        <w:rPr>
          <w:rFonts w:ascii="Blackadder ITC" w:eastAsia="Batang" w:hAnsi="Blackadder ITC"/>
        </w:rPr>
      </w:pPr>
    </w:p>
    <w:p w14:paraId="571ACE5B" w14:textId="77777777" w:rsidR="00EB6945" w:rsidRDefault="00EB6945" w:rsidP="00EB6945">
      <w:pPr>
        <w:jc w:val="center"/>
        <w:rPr>
          <w:rFonts w:ascii="Blackadder ITC" w:eastAsia="Batang" w:hAnsi="Blackadder ITC"/>
        </w:rPr>
      </w:pPr>
    </w:p>
    <w:p w14:paraId="3A6B61BC" w14:textId="77777777" w:rsidR="00EB6945" w:rsidRDefault="00EB6945" w:rsidP="00EB6945">
      <w:pPr>
        <w:jc w:val="center"/>
        <w:rPr>
          <w:rFonts w:ascii="Blackadder ITC" w:eastAsia="Batang" w:hAnsi="Blackadder ITC"/>
        </w:rPr>
      </w:pPr>
    </w:p>
    <w:p w14:paraId="4491399F" w14:textId="77777777" w:rsidR="00EB6945" w:rsidRDefault="00EB6945" w:rsidP="00EB6945">
      <w:pPr>
        <w:jc w:val="center"/>
        <w:rPr>
          <w:rFonts w:ascii="Blackadder ITC" w:eastAsia="Batang" w:hAnsi="Blackadder ITC"/>
        </w:rPr>
      </w:pPr>
    </w:p>
    <w:p w14:paraId="125C57D0" w14:textId="77777777" w:rsidR="00EB6945" w:rsidRDefault="00EB6945" w:rsidP="00EB6945">
      <w:pPr>
        <w:jc w:val="center"/>
        <w:rPr>
          <w:rFonts w:ascii="Blackadder ITC" w:eastAsia="Batang" w:hAnsi="Blackadder ITC"/>
        </w:rPr>
      </w:pPr>
    </w:p>
    <w:p w14:paraId="7BA1923D" w14:textId="77777777" w:rsidR="00EB6945" w:rsidRDefault="00EB6945" w:rsidP="00EB6945">
      <w:pPr>
        <w:jc w:val="center"/>
        <w:rPr>
          <w:rFonts w:ascii="Blackadder ITC" w:eastAsia="Batang" w:hAnsi="Blackadder ITC"/>
        </w:rPr>
      </w:pPr>
    </w:p>
    <w:p w14:paraId="60A0395D" w14:textId="77777777" w:rsidR="00EB6945" w:rsidRDefault="00EB6945">
      <w:r>
        <w:br w:type="page"/>
      </w:r>
    </w:p>
    <w:p w14:paraId="491F0D0A" w14:textId="1DD83F08" w:rsidR="00980299" w:rsidRPr="00980299" w:rsidRDefault="00980299" w:rsidP="00980299">
      <w:pPr>
        <w:pStyle w:val="Heading1"/>
        <w:rPr>
          <w:i/>
          <w:iCs/>
        </w:rPr>
      </w:pPr>
      <w:r w:rsidRPr="00980299">
        <w:rPr>
          <w:i/>
          <w:iCs/>
        </w:rPr>
        <w:lastRenderedPageBreak/>
        <w:t>Project Description</w:t>
      </w:r>
    </w:p>
    <w:p w14:paraId="1A5041CB" w14:textId="7C7FAD0F" w:rsidR="00F84A36" w:rsidRDefault="000B5EE8">
      <w:r>
        <w:t xml:space="preserve">Belgium Campus has contracted us to create an application that will be responsible for managing student information for the campus. </w:t>
      </w:r>
      <w:r w:rsidR="008332A7">
        <w:t>It</w:t>
      </w:r>
      <w:r>
        <w:t xml:space="preserve"> must be a fully functioning Windows Based application that will capture details of students and details of the modules that the students do and store them in an SQL Relational Database.</w:t>
      </w:r>
    </w:p>
    <w:p w14:paraId="75EF4837" w14:textId="3F89D129" w:rsidR="008C5DC3" w:rsidRDefault="008C5DC3">
      <w:r>
        <w:t xml:space="preserve">Below are the Planning, Use Case diagram and the </w:t>
      </w:r>
      <w:proofErr w:type="spellStart"/>
      <w:r>
        <w:t>Uml</w:t>
      </w:r>
      <w:proofErr w:type="spellEnd"/>
      <w:r>
        <w:t xml:space="preserve"> class diagram that show what we plan on doing in the project.</w:t>
      </w:r>
    </w:p>
    <w:p w14:paraId="0B9042C8" w14:textId="3E5ACFC9" w:rsidR="0018062C" w:rsidRPr="00980299" w:rsidRDefault="0018062C" w:rsidP="00980299">
      <w:pPr>
        <w:pStyle w:val="Heading1"/>
        <w:rPr>
          <w:i/>
          <w:iCs/>
        </w:rPr>
      </w:pPr>
      <w:r w:rsidRPr="00980299">
        <w:rPr>
          <w:i/>
          <w:iCs/>
        </w:rPr>
        <w:t>Planning</w:t>
      </w:r>
      <w:r w:rsidR="008C5DC3" w:rsidRPr="00980299">
        <w:rPr>
          <w:i/>
          <w:iCs/>
        </w:rPr>
        <w:t>.</w:t>
      </w:r>
    </w:p>
    <w:p w14:paraId="72C8986B" w14:textId="77777777" w:rsidR="00366048" w:rsidRDefault="00366048">
      <w:r>
        <w:rPr>
          <w:noProof/>
        </w:rPr>
        <w:drawing>
          <wp:inline distT="0" distB="0" distL="0" distR="0" wp14:anchorId="5A3D8F87" wp14:editId="6689F21C">
            <wp:extent cx="5734050" cy="603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2779A" w14:textId="77777777" w:rsidR="0018062C" w:rsidRDefault="0018062C">
      <w:r>
        <w:br w:type="page"/>
      </w:r>
    </w:p>
    <w:p w14:paraId="3ED17543" w14:textId="77777777" w:rsidR="00980299" w:rsidRPr="00CC5029" w:rsidRDefault="00980299" w:rsidP="00980299">
      <w:pPr>
        <w:pStyle w:val="Heading1"/>
        <w:rPr>
          <w:i/>
          <w:iCs/>
        </w:rPr>
      </w:pPr>
      <w:r w:rsidRPr="00CC5029">
        <w:rPr>
          <w:i/>
          <w:iCs/>
        </w:rPr>
        <w:lastRenderedPageBreak/>
        <w:t>Use Case Diagram</w:t>
      </w:r>
    </w:p>
    <w:p w14:paraId="08F3A16E" w14:textId="77777777" w:rsidR="007151C6" w:rsidRDefault="00CC5029" w:rsidP="00CC5029">
      <w:pPr>
        <w:pStyle w:val="Heading1"/>
      </w:pPr>
      <w:r>
        <w:rPr>
          <w:noProof/>
        </w:rPr>
        <w:drawing>
          <wp:inline distT="0" distB="0" distL="0" distR="0" wp14:anchorId="5F9E1B50" wp14:editId="0D9028E7">
            <wp:extent cx="5724525" cy="4495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3BB4">
        <w:br w:type="page"/>
      </w:r>
    </w:p>
    <w:p w14:paraId="750CCA2D" w14:textId="77777777" w:rsidR="007151C6" w:rsidRDefault="00093443" w:rsidP="00CC5029">
      <w:pPr>
        <w:pStyle w:val="Heading1"/>
        <w:rPr>
          <w:i/>
          <w:iCs/>
        </w:rPr>
      </w:pPr>
      <w:r w:rsidRPr="00093443">
        <w:rPr>
          <w:i/>
          <w:iCs/>
        </w:rPr>
        <w:lastRenderedPageBreak/>
        <w:t>Class diagram</w:t>
      </w:r>
    </w:p>
    <w:p w14:paraId="35659D61" w14:textId="159E4D6B" w:rsidR="00CC5029" w:rsidRDefault="00CC5029" w:rsidP="007151C6">
      <w:r>
        <w:br w:type="page"/>
      </w:r>
    </w:p>
    <w:p w14:paraId="1023A6A4" w14:textId="77777777" w:rsidR="00563BB4" w:rsidRDefault="00563BB4" w:rsidP="00980299">
      <w:pPr>
        <w:pStyle w:val="Heading1"/>
      </w:pPr>
    </w:p>
    <w:bookmarkStart w:id="0" w:name="_Toc7465828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62950346"/>
        <w:docPartObj>
          <w:docPartGallery w:val="Bibliographies"/>
          <w:docPartUnique/>
        </w:docPartObj>
      </w:sdtPr>
      <w:sdtContent>
        <w:p w14:paraId="54278F8D" w14:textId="77777777" w:rsidR="00563BB4" w:rsidRDefault="00563BB4" w:rsidP="00563BB4">
          <w:pPr>
            <w:pStyle w:val="Heading1"/>
          </w:pPr>
          <w:r>
            <w:t>References</w:t>
          </w:r>
          <w:bookmarkEnd w:id="0"/>
        </w:p>
        <w:sdt>
          <w:sdtPr>
            <w:id w:val="-573587230"/>
            <w:bibliography/>
          </w:sdtPr>
          <w:sdtContent>
            <w:p w14:paraId="0CBAF243" w14:textId="77777777" w:rsidR="00563BB4" w:rsidRDefault="00563BB4" w:rsidP="00563BB4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2020 by Visual Paradigm, Visual Paradigm. </w:t>
              </w:r>
              <w:r>
                <w:rPr>
                  <w:i/>
                  <w:iCs/>
                  <w:noProof/>
                </w:rPr>
                <w:t xml:space="preserve">UML Class Diagram Tutorial.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https://www.visual-paradigm.com/guide/uml-unified-modeling-language/uml-class-diagram-tutorial/</w:t>
              </w:r>
              <w:r>
                <w:rPr>
                  <w:noProof/>
                </w:rPr>
                <w:br/>
                <w:t>[Accessed 13 June 2021].</w:t>
              </w:r>
            </w:p>
            <w:p w14:paraId="7AECA63D" w14:textId="77777777" w:rsidR="00563BB4" w:rsidRDefault="00563BB4" w:rsidP="00563BB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2021 Lucid Software Inc., LucidChart. </w:t>
              </w:r>
              <w:r>
                <w:rPr>
                  <w:i/>
                  <w:iCs/>
                  <w:noProof/>
                </w:rPr>
                <w:t xml:space="preserve">UML Use Case Diagram Tutorial.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https://www.lucidchart.com/pages/uml-use-case-diagram</w:t>
              </w:r>
              <w:r>
                <w:rPr>
                  <w:noProof/>
                </w:rPr>
                <w:br/>
                <w:t>[Accessed 13 June 2021].</w:t>
              </w:r>
            </w:p>
            <w:p w14:paraId="63B27150" w14:textId="77777777" w:rsidR="00563BB4" w:rsidRDefault="00563BB4" w:rsidP="00563BB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Anon., Lucid. </w:t>
              </w:r>
              <w:r>
                <w:rPr>
                  <w:i/>
                  <w:iCs/>
                  <w:noProof/>
                </w:rPr>
                <w:t xml:space="preserve">Blank Diagram.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https://lucid.app/lucidchart/5b505e5a-9d92-4c58-84b9-f1821b0e0255/edit?page=0_0#</w:t>
              </w:r>
              <w:r>
                <w:rPr>
                  <w:noProof/>
                </w:rPr>
                <w:br/>
                <w:t>[Accessed 15 June 2021].</w:t>
              </w:r>
            </w:p>
            <w:p w14:paraId="4FB1ED58" w14:textId="77777777" w:rsidR="00563BB4" w:rsidRDefault="00563BB4" w:rsidP="00563BB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66C4F36" w14:textId="77777777" w:rsidR="00563BB4" w:rsidRDefault="00563BB4"/>
    <w:sectPr w:rsidR="00563BB4" w:rsidSect="00547173">
      <w:pgSz w:w="11906" w:h="16838"/>
      <w:pgMar w:top="1440" w:right="1440" w:bottom="1440" w:left="1440" w:header="708" w:footer="708" w:gutter="0"/>
      <w:pgBorders w:offsetFrom="page">
        <w:top w:val="hypnotic" w:sz="12" w:space="24" w:color="AEAAAA" w:themeColor="background2" w:themeShade="BF"/>
        <w:left w:val="hypnotic" w:sz="12" w:space="24" w:color="AEAAAA" w:themeColor="background2" w:themeShade="BF"/>
        <w:bottom w:val="hypnotic" w:sz="12" w:space="24" w:color="AEAAAA" w:themeColor="background2" w:themeShade="BF"/>
        <w:right w:val="hypnotic" w:sz="12" w:space="24" w:color="AEAAAA" w:themeColor="background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36"/>
    <w:rsid w:val="00093443"/>
    <w:rsid w:val="000B5EE8"/>
    <w:rsid w:val="0018062C"/>
    <w:rsid w:val="00366048"/>
    <w:rsid w:val="00372533"/>
    <w:rsid w:val="00547173"/>
    <w:rsid w:val="00563BB4"/>
    <w:rsid w:val="007151C6"/>
    <w:rsid w:val="008332A7"/>
    <w:rsid w:val="008C5DC3"/>
    <w:rsid w:val="00980299"/>
    <w:rsid w:val="00BB1992"/>
    <w:rsid w:val="00CC5029"/>
    <w:rsid w:val="00D633DF"/>
    <w:rsid w:val="00DF178D"/>
    <w:rsid w:val="00EB6945"/>
    <w:rsid w:val="00F8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ED93B8"/>
  <w15:chartTrackingRefBased/>
  <w15:docId w15:val="{6C16B86D-B464-455E-A3D6-C016293C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563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202rt</b:Tag>
    <b:SourceType>InternetSite</b:SourceType>
    <b:Guid>{2AC712E6-45FD-4546-ABE4-8F11B5418338}</b:Guid>
    <b:Author>
      <b:Author>
        <b:Corporate>2021 Lucid Software Inc.</b:Corporate>
      </b:Author>
    </b:Author>
    <b:Title>UML Use Case Diagram Tutorial</b:Title>
    <b:Year>LucidChart</b:Year>
    <b:YearAccessed>2021</b:YearAccessed>
    <b:MonthAccessed>June</b:MonthAccessed>
    <b:DayAccessed>13</b:DayAccessed>
    <b:URL>https://www.lucidchart.com/pages/uml-use-case-diagram</b:URL>
    <b:RefOrder>1</b:RefOrder>
  </b:Source>
  <b:Source>
    <b:Tag>202gm</b:Tag>
    <b:SourceType>InternetSite</b:SourceType>
    <b:Guid>{2BFBCEAD-A1CE-40B1-9CE2-BF3165DB70D1}</b:Guid>
    <b:Author>
      <b:Author>
        <b:Corporate>2020 by Visual Paradigm</b:Corporate>
      </b:Author>
    </b:Author>
    <b:Title>UML Class Diagram Tutorial</b:Title>
    <b:Year>Visual Paradigm</b:Year>
    <b:YearAccessed>2021</b:YearAccessed>
    <b:MonthAccessed>June</b:MonthAccessed>
    <b:DayAccessed>13</b:DayAccessed>
    <b:URL>https://www.visual-paradigm.com/guide/uml-unified-modeling-language/uml-class-diagram-tutorial/</b:URL>
    <b:RefOrder>2</b:RefOrder>
  </b:Source>
  <b:Source>
    <b:Tag>Blaid</b:Tag>
    <b:SourceType>InternetSite</b:SourceType>
    <b:Guid>{31B5AD9F-0E25-4189-9D2E-8840F79EE165}</b:Guid>
    <b:Title>Blank Diagram</b:Title>
    <b:Year>Lucid</b:Year>
    <b:YearAccessed>2021</b:YearAccessed>
    <b:MonthAccessed>June</b:MonthAccessed>
    <b:DayAccessed>15</b:DayAccessed>
    <b:URL>https://lucid.app/lucidchart/5b505e5a-9d92-4c58-84b9-f1821b0e0255/edit?page=0_0#</b:URL>
    <b:RefOrder>3</b:RefOrder>
  </b:Source>
</b:Sources>
</file>

<file path=customXml/itemProps1.xml><?xml version="1.0" encoding="utf-8"?>
<ds:datastoreItem xmlns:ds="http://schemas.openxmlformats.org/officeDocument/2006/customXml" ds:itemID="{857BFF9D-EC3E-4B7D-AF78-F519BD325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Keneilwe  Masita</dc:creator>
  <cp:keywords/>
  <dc:description/>
  <cp:lastModifiedBy>Keneilwe  Masita</cp:lastModifiedBy>
  <cp:revision>18</cp:revision>
  <dcterms:created xsi:type="dcterms:W3CDTF">2021-10-24T19:28:00Z</dcterms:created>
  <dcterms:modified xsi:type="dcterms:W3CDTF">2021-11-01T19:22:00Z</dcterms:modified>
</cp:coreProperties>
</file>