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4ADF" w:rsidRPr="004E5A72" w:rsidRDefault="004E5A72">
      <w:pPr>
        <w:rPr>
          <w:rFonts w:ascii="Arial" w:hAnsi="Arial" w:cs="Arial"/>
          <w:b/>
          <w:sz w:val="24"/>
          <w:szCs w:val="24"/>
          <w:lang w:val="en-US"/>
        </w:rPr>
      </w:pPr>
      <w:r w:rsidRPr="004E5A72">
        <w:rPr>
          <w:rFonts w:ascii="Arial" w:hAnsi="Arial" w:cs="Arial"/>
          <w:b/>
          <w:sz w:val="24"/>
          <w:szCs w:val="24"/>
          <w:lang w:val="en-US"/>
        </w:rPr>
        <w:t xml:space="preserve">CONCEPTO DE </w:t>
      </w:r>
      <w:r w:rsidR="001E1C21" w:rsidRPr="004E5A72">
        <w:rPr>
          <w:rFonts w:ascii="Arial" w:hAnsi="Arial" w:cs="Arial"/>
          <w:b/>
          <w:sz w:val="24"/>
          <w:szCs w:val="24"/>
          <w:lang w:val="en-US"/>
        </w:rPr>
        <w:t>JOIN</w:t>
      </w:r>
    </w:p>
    <w:p w:rsidR="001E1C21" w:rsidRPr="004E5A72" w:rsidRDefault="001E1C21" w:rsidP="001E1C21">
      <w:pPr>
        <w:rPr>
          <w:rFonts w:ascii="Arial" w:eastAsia="Times New Roman" w:hAnsi="Arial" w:cs="Arial"/>
          <w:sz w:val="24"/>
          <w:szCs w:val="24"/>
          <w:lang w:eastAsia="es-MX"/>
        </w:rPr>
      </w:pPr>
      <w:r w:rsidRPr="001E1C21">
        <w:rPr>
          <w:rFonts w:ascii="Arial" w:eastAsia="Times New Roman" w:hAnsi="Arial" w:cs="Arial"/>
          <w:sz w:val="24"/>
          <w:szCs w:val="24"/>
          <w:lang w:eastAsia="es-MX"/>
        </w:rPr>
        <w:t xml:space="preserve">Los JOIN son usados en una sentencia SQL para recuperar datos de varias tablas al mismo tiempo. </w:t>
      </w:r>
      <w:r w:rsidRPr="004E5A72">
        <w:rPr>
          <w:rFonts w:ascii="Arial" w:eastAsia="Times New Roman" w:hAnsi="Arial" w:cs="Arial"/>
          <w:sz w:val="24"/>
          <w:szCs w:val="24"/>
          <w:lang w:eastAsia="es-MX"/>
        </w:rPr>
        <w:t>Estas tablas tienen que estar relacionadas</w:t>
      </w:r>
      <w:r w:rsidRPr="004E5A72">
        <w:rPr>
          <w:rFonts w:ascii="Arial" w:eastAsia="Times New Roman" w:hAnsi="Arial" w:cs="Arial"/>
          <w:sz w:val="24"/>
          <w:szCs w:val="24"/>
          <w:lang w:eastAsia="es-MX"/>
        </w:rPr>
        <w:t>.</w:t>
      </w:r>
    </w:p>
    <w:p w:rsidR="004E5A72" w:rsidRPr="004E5A72" w:rsidRDefault="004E5A72" w:rsidP="001E1C21">
      <w:pPr>
        <w:rPr>
          <w:rFonts w:ascii="Arial" w:eastAsia="Times New Roman" w:hAnsi="Arial" w:cs="Arial"/>
          <w:sz w:val="24"/>
          <w:szCs w:val="24"/>
          <w:lang w:eastAsia="es-MX"/>
        </w:rPr>
      </w:pPr>
    </w:p>
    <w:p w:rsidR="001E1C21" w:rsidRPr="004E5A72" w:rsidRDefault="001E1C21" w:rsidP="001E1C21">
      <w:pPr>
        <w:rPr>
          <w:rFonts w:ascii="Arial" w:eastAsia="Times New Roman" w:hAnsi="Arial" w:cs="Arial"/>
          <w:b/>
          <w:sz w:val="24"/>
          <w:szCs w:val="24"/>
          <w:lang w:eastAsia="es-MX"/>
        </w:rPr>
      </w:pPr>
      <w:r w:rsidRPr="004E5A72">
        <w:rPr>
          <w:rFonts w:ascii="Arial" w:eastAsia="Times New Roman" w:hAnsi="Arial" w:cs="Arial"/>
          <w:b/>
          <w:sz w:val="24"/>
          <w:szCs w:val="24"/>
          <w:lang w:eastAsia="es-MX"/>
        </w:rPr>
        <w:t>TIPOS DE JOIN</w:t>
      </w:r>
    </w:p>
    <w:p w:rsidR="004E5A72" w:rsidRPr="004E5A72" w:rsidRDefault="004E5A72" w:rsidP="001E1C21">
      <w:pPr>
        <w:rPr>
          <w:rFonts w:ascii="Arial" w:eastAsia="Times New Roman" w:hAnsi="Arial" w:cs="Arial"/>
          <w:b/>
          <w:sz w:val="24"/>
          <w:szCs w:val="24"/>
          <w:lang w:eastAsia="es-MX"/>
        </w:rPr>
      </w:pPr>
    </w:p>
    <w:p w:rsidR="001E1C21" w:rsidRPr="001E1C21" w:rsidRDefault="001E1C21" w:rsidP="004E5A72">
      <w:pPr>
        <w:spacing w:after="0" w:line="240" w:lineRule="auto"/>
        <w:ind w:firstLine="708"/>
        <w:rPr>
          <w:rFonts w:ascii="Arial" w:eastAsia="Times New Roman" w:hAnsi="Arial" w:cs="Arial"/>
          <w:b/>
          <w:sz w:val="24"/>
          <w:szCs w:val="24"/>
          <w:lang w:eastAsia="es-MX"/>
        </w:rPr>
      </w:pPr>
      <w:r w:rsidRPr="001E1C21">
        <w:rPr>
          <w:rFonts w:ascii="Arial" w:eastAsia="Times New Roman" w:hAnsi="Arial" w:cs="Arial"/>
          <w:b/>
          <w:sz w:val="24"/>
          <w:szCs w:val="24"/>
          <w:lang w:eastAsia="es-MX"/>
        </w:rPr>
        <w:t>INNER JOINS</w:t>
      </w:r>
      <w:r w:rsidRPr="001E1C21">
        <w:rPr>
          <w:rFonts w:ascii="Arial" w:eastAsia="Times New Roman" w:hAnsi="Arial" w:cs="Arial"/>
          <w:b/>
          <w:sz w:val="24"/>
          <w:szCs w:val="24"/>
          <w:lang w:eastAsia="es-MX"/>
        </w:rPr>
        <w:br/>
      </w:r>
      <w:r w:rsidRPr="004E5A72">
        <w:rPr>
          <w:rFonts w:ascii="Arial" w:eastAsia="Times New Roman" w:hAnsi="Arial" w:cs="Arial"/>
          <w:b/>
          <w:sz w:val="24"/>
          <w:szCs w:val="24"/>
          <w:lang w:eastAsia="es-MX"/>
        </w:rPr>
        <w:t xml:space="preserve"> </w:t>
      </w:r>
      <w:r w:rsidRPr="001E1C21">
        <w:rPr>
          <w:rFonts w:ascii="Arial" w:eastAsia="Times New Roman" w:hAnsi="Arial" w:cs="Arial"/>
          <w:b/>
          <w:sz w:val="24"/>
          <w:szCs w:val="24"/>
          <w:lang w:eastAsia="es-MX"/>
        </w:rPr>
        <w:t xml:space="preserve"> </w:t>
      </w:r>
    </w:p>
    <w:p w:rsidR="001E1C21" w:rsidRPr="004E5A72" w:rsidRDefault="001E1C21" w:rsidP="001E1C21">
      <w:pPr>
        <w:rPr>
          <w:rFonts w:ascii="Arial" w:eastAsia="Times New Roman" w:hAnsi="Arial" w:cs="Arial"/>
          <w:sz w:val="24"/>
          <w:szCs w:val="24"/>
          <w:lang w:eastAsia="es-MX"/>
        </w:rPr>
      </w:pPr>
      <w:r w:rsidRPr="004E5A72">
        <w:rPr>
          <w:rFonts w:ascii="Arial" w:eastAsia="Times New Roman" w:hAnsi="Arial" w:cs="Arial"/>
          <w:sz w:val="24"/>
          <w:szCs w:val="24"/>
          <w:lang w:eastAsia="es-MX"/>
        </w:rPr>
        <w:t xml:space="preserve">Este tipo de </w:t>
      </w:r>
      <w:r w:rsidRPr="004E5A72">
        <w:rPr>
          <w:rFonts w:ascii="Arial" w:eastAsia="Times New Roman" w:hAnsi="Arial" w:cs="Arial"/>
          <w:sz w:val="24"/>
          <w:szCs w:val="24"/>
          <w:lang w:eastAsia="es-MX"/>
        </w:rPr>
        <w:t>JOIN</w:t>
      </w:r>
      <w:r w:rsidRPr="004E5A72">
        <w:rPr>
          <w:rFonts w:ascii="Arial" w:eastAsia="Times New Roman" w:hAnsi="Arial" w:cs="Arial"/>
          <w:sz w:val="24"/>
          <w:szCs w:val="24"/>
          <w:lang w:eastAsia="es-MX"/>
        </w:rPr>
        <w:t xml:space="preserve"> te </w:t>
      </w:r>
      <w:r w:rsidRPr="004E5A72">
        <w:rPr>
          <w:rFonts w:ascii="Arial" w:eastAsia="Times New Roman" w:hAnsi="Arial" w:cs="Arial"/>
          <w:sz w:val="24"/>
          <w:szCs w:val="24"/>
          <w:lang w:eastAsia="es-MX"/>
        </w:rPr>
        <w:t>permite</w:t>
      </w:r>
      <w:r w:rsidRPr="004E5A72">
        <w:rPr>
          <w:rFonts w:ascii="Arial" w:eastAsia="Times New Roman" w:hAnsi="Arial" w:cs="Arial"/>
          <w:sz w:val="24"/>
          <w:szCs w:val="24"/>
          <w:lang w:eastAsia="es-MX"/>
        </w:rPr>
        <w:t xml:space="preserve"> combinar varias tablas, y te devuelve únicamente los datos que estén disponibles en todas las tablas a la vez. </w:t>
      </w:r>
    </w:p>
    <w:p w:rsidR="004E5A72" w:rsidRPr="004E5A72" w:rsidRDefault="001E1C21" w:rsidP="004E5A72">
      <w:pPr>
        <w:ind w:firstLine="708"/>
        <w:rPr>
          <w:rFonts w:ascii="Arial" w:eastAsia="Times New Roman" w:hAnsi="Arial" w:cs="Arial"/>
          <w:sz w:val="24"/>
          <w:szCs w:val="24"/>
          <w:lang w:eastAsia="es-MX"/>
        </w:rPr>
      </w:pPr>
      <w:r w:rsidRPr="001E1C21">
        <w:rPr>
          <w:rFonts w:ascii="Arial" w:eastAsia="Times New Roman" w:hAnsi="Arial" w:cs="Arial"/>
          <w:b/>
          <w:sz w:val="24"/>
          <w:szCs w:val="24"/>
          <w:lang w:eastAsia="es-MX"/>
        </w:rPr>
        <w:t>LEFT JOIN</w:t>
      </w:r>
      <w:r w:rsidRPr="001E1C21">
        <w:rPr>
          <w:rFonts w:ascii="Arial" w:eastAsia="Times New Roman" w:hAnsi="Arial" w:cs="Arial"/>
          <w:sz w:val="24"/>
          <w:szCs w:val="24"/>
          <w:lang w:eastAsia="es-MX"/>
        </w:rPr>
        <w:br/>
      </w:r>
      <w:proofErr w:type="spellStart"/>
      <w:r w:rsidRPr="004E5A72">
        <w:rPr>
          <w:rFonts w:ascii="Arial" w:eastAsia="Times New Roman" w:hAnsi="Arial" w:cs="Arial"/>
          <w:sz w:val="24"/>
          <w:szCs w:val="24"/>
          <w:lang w:eastAsia="es-MX"/>
        </w:rPr>
        <w:t>L</w:t>
      </w:r>
      <w:r w:rsidRPr="004E5A72">
        <w:rPr>
          <w:rFonts w:ascii="Arial" w:eastAsia="Times New Roman" w:hAnsi="Arial" w:cs="Arial"/>
          <w:sz w:val="24"/>
          <w:szCs w:val="24"/>
          <w:lang w:eastAsia="es-MX"/>
        </w:rPr>
        <w:t>eft</w:t>
      </w:r>
      <w:proofErr w:type="spellEnd"/>
      <w:r w:rsidRPr="004E5A72">
        <w:rPr>
          <w:rFonts w:ascii="Arial" w:eastAsia="Times New Roman" w:hAnsi="Arial" w:cs="Arial"/>
          <w:sz w:val="24"/>
          <w:szCs w:val="24"/>
          <w:lang w:eastAsia="es-MX"/>
        </w:rPr>
        <w:t xml:space="preserve"> </w:t>
      </w:r>
      <w:proofErr w:type="spellStart"/>
      <w:r w:rsidRPr="004E5A72">
        <w:rPr>
          <w:rFonts w:ascii="Arial" w:eastAsia="Times New Roman" w:hAnsi="Arial" w:cs="Arial"/>
          <w:sz w:val="24"/>
          <w:szCs w:val="24"/>
          <w:lang w:eastAsia="es-MX"/>
        </w:rPr>
        <w:t>join</w:t>
      </w:r>
      <w:proofErr w:type="spellEnd"/>
      <w:r w:rsidRPr="004E5A72">
        <w:rPr>
          <w:rFonts w:ascii="Arial" w:eastAsia="Times New Roman" w:hAnsi="Arial" w:cs="Arial"/>
          <w:sz w:val="24"/>
          <w:szCs w:val="24"/>
          <w:lang w:eastAsia="es-MX"/>
        </w:rPr>
        <w:t xml:space="preserve"> devuelve todos los resultados que coincidan en la primera tabla, con los datos que tenga de la segunda. En el caso de que falte algún dato, devolverá un valor </w:t>
      </w:r>
      <w:proofErr w:type="spellStart"/>
      <w:r w:rsidRPr="004E5A72">
        <w:rPr>
          <w:rFonts w:ascii="Arial" w:eastAsia="Times New Roman" w:hAnsi="Arial" w:cs="Arial"/>
          <w:sz w:val="24"/>
          <w:szCs w:val="24"/>
          <w:lang w:eastAsia="es-MX"/>
        </w:rPr>
        <w:t>null</w:t>
      </w:r>
      <w:proofErr w:type="spellEnd"/>
      <w:r w:rsidRPr="004E5A72">
        <w:rPr>
          <w:rFonts w:ascii="Arial" w:eastAsia="Times New Roman" w:hAnsi="Arial" w:cs="Arial"/>
          <w:sz w:val="24"/>
          <w:szCs w:val="24"/>
          <w:lang w:eastAsia="es-MX"/>
        </w:rPr>
        <w:t xml:space="preserve"> en lugar del dato, pero seguiremos teniendo el valor de la primera tabla.</w:t>
      </w:r>
      <w:r w:rsidRPr="004E5A72">
        <w:rPr>
          <w:rFonts w:ascii="Arial" w:eastAsia="Times New Roman" w:hAnsi="Arial" w:cs="Arial"/>
          <w:sz w:val="24"/>
          <w:szCs w:val="24"/>
          <w:lang w:eastAsia="es-MX"/>
        </w:rPr>
        <w:br/>
      </w:r>
    </w:p>
    <w:p w:rsidR="004E5A72" w:rsidRPr="004E5A72" w:rsidRDefault="004E5A72" w:rsidP="004E5A72">
      <w:pPr>
        <w:ind w:firstLine="708"/>
        <w:rPr>
          <w:rFonts w:ascii="Arial" w:eastAsia="Times New Roman" w:hAnsi="Arial" w:cs="Arial"/>
          <w:sz w:val="24"/>
          <w:szCs w:val="24"/>
          <w:lang w:val="en-US" w:eastAsia="es-MX"/>
        </w:rPr>
      </w:pPr>
      <w:r w:rsidRPr="004E5A72">
        <w:rPr>
          <w:rFonts w:ascii="Arial" w:eastAsia="Times New Roman" w:hAnsi="Arial" w:cs="Arial"/>
          <w:b/>
          <w:sz w:val="24"/>
          <w:szCs w:val="24"/>
          <w:lang w:eastAsia="es-MX"/>
        </w:rPr>
        <w:t>RIGHT JOIN</w:t>
      </w:r>
      <w:r w:rsidRPr="004E5A72">
        <w:rPr>
          <w:rFonts w:ascii="Arial" w:eastAsia="Times New Roman" w:hAnsi="Arial" w:cs="Arial"/>
          <w:sz w:val="24"/>
          <w:szCs w:val="24"/>
          <w:lang w:eastAsia="es-MX"/>
        </w:rPr>
        <w:br/>
      </w:r>
      <w:r w:rsidRPr="004E5A72">
        <w:rPr>
          <w:rFonts w:ascii="Arial" w:eastAsia="Times New Roman" w:hAnsi="Arial" w:cs="Arial"/>
          <w:sz w:val="24"/>
          <w:szCs w:val="24"/>
          <w:lang w:eastAsia="es-MX"/>
        </w:rPr>
        <w:br/>
      </w:r>
      <w:r w:rsidRPr="004E5A72">
        <w:rPr>
          <w:rFonts w:ascii="Arial" w:eastAsia="Times New Roman" w:hAnsi="Arial" w:cs="Arial"/>
          <w:sz w:val="24"/>
          <w:szCs w:val="24"/>
          <w:lang w:eastAsia="es-MX"/>
        </w:rPr>
        <w:t>Pasa</w:t>
      </w:r>
      <w:r w:rsidRPr="004E5A72">
        <w:rPr>
          <w:rFonts w:ascii="Arial" w:eastAsia="Times New Roman" w:hAnsi="Arial" w:cs="Arial"/>
          <w:sz w:val="24"/>
          <w:szCs w:val="24"/>
          <w:lang w:eastAsia="es-MX"/>
        </w:rPr>
        <w:t xml:space="preserve"> exactamente lo mismo que con el </w:t>
      </w:r>
      <w:proofErr w:type="spellStart"/>
      <w:r w:rsidRPr="004E5A72">
        <w:rPr>
          <w:rFonts w:ascii="Arial" w:eastAsia="Times New Roman" w:hAnsi="Arial" w:cs="Arial"/>
          <w:sz w:val="24"/>
          <w:szCs w:val="24"/>
          <w:lang w:eastAsia="es-MX"/>
        </w:rPr>
        <w:t>left</w:t>
      </w:r>
      <w:proofErr w:type="spellEnd"/>
      <w:r w:rsidRPr="004E5A72">
        <w:rPr>
          <w:rFonts w:ascii="Arial" w:eastAsia="Times New Roman" w:hAnsi="Arial" w:cs="Arial"/>
          <w:sz w:val="24"/>
          <w:szCs w:val="24"/>
          <w:lang w:eastAsia="es-MX"/>
        </w:rPr>
        <w:t xml:space="preserve"> </w:t>
      </w:r>
      <w:proofErr w:type="spellStart"/>
      <w:r w:rsidRPr="004E5A72">
        <w:rPr>
          <w:rFonts w:ascii="Arial" w:eastAsia="Times New Roman" w:hAnsi="Arial" w:cs="Arial"/>
          <w:sz w:val="24"/>
          <w:szCs w:val="24"/>
          <w:lang w:eastAsia="es-MX"/>
        </w:rPr>
        <w:t>join</w:t>
      </w:r>
      <w:proofErr w:type="spellEnd"/>
      <w:r w:rsidRPr="004E5A72">
        <w:rPr>
          <w:rFonts w:ascii="Arial" w:eastAsia="Times New Roman" w:hAnsi="Arial" w:cs="Arial"/>
          <w:sz w:val="24"/>
          <w:szCs w:val="24"/>
          <w:lang w:eastAsia="es-MX"/>
        </w:rPr>
        <w:t>, pero con la diferencia de que devuelve todos los datos de la tabla con la que se relaciona la anterior. Si estamos ejecutando un SELECT en la tabla usuarios, las demás serán tablas con las que se relaciona.</w:t>
      </w:r>
      <w:r w:rsidRPr="004E5A72">
        <w:rPr>
          <w:rFonts w:ascii="Arial" w:eastAsia="Times New Roman" w:hAnsi="Arial" w:cs="Arial"/>
          <w:sz w:val="24"/>
          <w:szCs w:val="24"/>
          <w:lang w:eastAsia="es-MX"/>
        </w:rPr>
        <w:br/>
      </w:r>
    </w:p>
    <w:p w:rsidR="004E5A72" w:rsidRPr="004E5A72" w:rsidRDefault="004E5A72" w:rsidP="004E5A72">
      <w:pPr>
        <w:ind w:firstLine="708"/>
        <w:rPr>
          <w:rFonts w:ascii="Arial" w:eastAsia="Times New Roman" w:hAnsi="Arial" w:cs="Arial"/>
          <w:b/>
          <w:sz w:val="24"/>
          <w:szCs w:val="24"/>
          <w:lang w:val="en-US" w:eastAsia="es-MX"/>
        </w:rPr>
      </w:pPr>
      <w:bookmarkStart w:id="0" w:name="_GoBack"/>
      <w:bookmarkEnd w:id="0"/>
      <w:r w:rsidRPr="004E5A72">
        <w:rPr>
          <w:rFonts w:ascii="Arial" w:eastAsia="Times New Roman" w:hAnsi="Arial" w:cs="Arial"/>
          <w:b/>
          <w:sz w:val="24"/>
          <w:szCs w:val="24"/>
          <w:lang w:val="en-US" w:eastAsia="es-MX"/>
        </w:rPr>
        <w:t>OUTER JOIN o FULL OUTER JOIN</w:t>
      </w:r>
    </w:p>
    <w:p w:rsidR="004E5A72" w:rsidRPr="004E5A72" w:rsidRDefault="004E5A72" w:rsidP="004E5A72">
      <w:pPr>
        <w:rPr>
          <w:rFonts w:ascii="Arial" w:eastAsia="Times New Roman" w:hAnsi="Arial" w:cs="Arial"/>
          <w:sz w:val="24"/>
          <w:szCs w:val="24"/>
          <w:lang w:eastAsia="es-MX"/>
        </w:rPr>
      </w:pPr>
      <w:r w:rsidRPr="004E5A72">
        <w:rPr>
          <w:rFonts w:ascii="Arial" w:eastAsia="Times New Roman" w:hAnsi="Arial" w:cs="Arial"/>
          <w:sz w:val="24"/>
          <w:szCs w:val="24"/>
          <w:lang w:eastAsia="es-MX"/>
        </w:rPr>
        <w:t>C</w:t>
      </w:r>
      <w:r w:rsidRPr="004E5A72">
        <w:rPr>
          <w:rFonts w:ascii="Arial" w:eastAsia="Times New Roman" w:hAnsi="Arial" w:cs="Arial"/>
          <w:sz w:val="24"/>
          <w:szCs w:val="24"/>
          <w:lang w:eastAsia="es-MX"/>
        </w:rPr>
        <w:t>onsiste en recuperar TODOS los datos que haya en ambas tablas, tanto los que tienen contenido en ambos extremos, como los que no.</w:t>
      </w:r>
      <w:r w:rsidRPr="004E5A72">
        <w:rPr>
          <w:rFonts w:ascii="Arial" w:eastAsia="Times New Roman" w:hAnsi="Arial" w:cs="Arial"/>
          <w:sz w:val="24"/>
          <w:szCs w:val="24"/>
          <w:lang w:eastAsia="es-MX"/>
        </w:rPr>
        <w:t xml:space="preserve"> </w:t>
      </w:r>
    </w:p>
    <w:p w:rsidR="004E5A72" w:rsidRPr="004E5A72" w:rsidRDefault="004E5A72" w:rsidP="004E5A72">
      <w:pPr>
        <w:spacing w:after="0" w:line="240" w:lineRule="auto"/>
        <w:rPr>
          <w:rFonts w:ascii="Times New Roman" w:eastAsia="Times New Roman" w:hAnsi="Times New Roman" w:cs="Times New Roman"/>
          <w:sz w:val="24"/>
          <w:szCs w:val="24"/>
          <w:lang w:eastAsia="es-MX"/>
        </w:rPr>
      </w:pPr>
    </w:p>
    <w:p w:rsidR="001E1C21" w:rsidRPr="004E5A72" w:rsidRDefault="001E1C21" w:rsidP="004E5A72">
      <w:pPr>
        <w:ind w:firstLine="708"/>
        <w:rPr>
          <w:rFonts w:ascii="Arial" w:eastAsia="Times New Roman" w:hAnsi="Arial" w:cs="Arial"/>
          <w:sz w:val="24"/>
          <w:szCs w:val="24"/>
          <w:lang w:eastAsia="es-MX"/>
        </w:rPr>
      </w:pPr>
    </w:p>
    <w:p w:rsidR="001E1C21" w:rsidRPr="001E1C21" w:rsidRDefault="001E1C21" w:rsidP="001E1C21">
      <w:pPr>
        <w:spacing w:after="0" w:line="240" w:lineRule="auto"/>
        <w:rPr>
          <w:rFonts w:ascii="Times New Roman" w:eastAsia="Times New Roman" w:hAnsi="Times New Roman" w:cs="Times New Roman"/>
          <w:sz w:val="24"/>
          <w:szCs w:val="24"/>
          <w:lang w:eastAsia="es-MX"/>
        </w:rPr>
      </w:pPr>
      <w:r w:rsidRPr="001E1C21">
        <w:rPr>
          <w:rFonts w:ascii="Times New Roman" w:eastAsia="Times New Roman" w:hAnsi="Times New Roman" w:cs="Times New Roman"/>
          <w:sz w:val="24"/>
          <w:szCs w:val="24"/>
          <w:lang w:eastAsia="es-MX"/>
        </w:rPr>
        <w:t xml:space="preserve"> </w:t>
      </w:r>
    </w:p>
    <w:p w:rsidR="001E1C21" w:rsidRPr="004E5A72" w:rsidRDefault="001E1C21" w:rsidP="001E1C21">
      <w:pPr>
        <w:rPr>
          <w:rFonts w:ascii="Times New Roman" w:eastAsia="Times New Roman" w:hAnsi="Times New Roman" w:cs="Times New Roman"/>
          <w:sz w:val="24"/>
          <w:szCs w:val="24"/>
          <w:lang w:eastAsia="es-MX"/>
        </w:rPr>
      </w:pPr>
    </w:p>
    <w:p w:rsidR="001E1C21" w:rsidRPr="001E1C21" w:rsidRDefault="001E1C21" w:rsidP="001E1C21">
      <w:pPr>
        <w:rPr>
          <w:rFonts w:ascii="Arial" w:eastAsia="Times New Roman" w:hAnsi="Arial" w:cs="Arial"/>
          <w:sz w:val="24"/>
          <w:szCs w:val="24"/>
          <w:lang w:eastAsia="es-MX"/>
        </w:rPr>
      </w:pPr>
    </w:p>
    <w:p w:rsidR="001E1C21" w:rsidRPr="004E5A72" w:rsidRDefault="001E1C21"/>
    <w:sectPr w:rsidR="001E1C21" w:rsidRPr="004E5A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ADF"/>
    <w:rsid w:val="001E1C21"/>
    <w:rsid w:val="003D4ADF"/>
    <w:rsid w:val="004E5A72"/>
    <w:rsid w:val="005A6C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A22B2"/>
  <w15:chartTrackingRefBased/>
  <w15:docId w15:val="{B1512B56-F093-49AD-AF96-78636F819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5671">
      <w:bodyDiv w:val="1"/>
      <w:marLeft w:val="0"/>
      <w:marRight w:val="0"/>
      <w:marTop w:val="0"/>
      <w:marBottom w:val="0"/>
      <w:divBdr>
        <w:top w:val="none" w:sz="0" w:space="0" w:color="auto"/>
        <w:left w:val="none" w:sz="0" w:space="0" w:color="auto"/>
        <w:bottom w:val="none" w:sz="0" w:space="0" w:color="auto"/>
        <w:right w:val="none" w:sz="0" w:space="0" w:color="auto"/>
      </w:divBdr>
      <w:divsChild>
        <w:div w:id="1266233174">
          <w:marLeft w:val="0"/>
          <w:marRight w:val="0"/>
          <w:marTop w:val="0"/>
          <w:marBottom w:val="0"/>
          <w:divBdr>
            <w:top w:val="none" w:sz="0" w:space="0" w:color="auto"/>
            <w:left w:val="none" w:sz="0" w:space="0" w:color="auto"/>
            <w:bottom w:val="none" w:sz="0" w:space="0" w:color="auto"/>
            <w:right w:val="none" w:sz="0" w:space="0" w:color="auto"/>
          </w:divBdr>
        </w:div>
      </w:divsChild>
    </w:div>
    <w:div w:id="704865424">
      <w:bodyDiv w:val="1"/>
      <w:marLeft w:val="0"/>
      <w:marRight w:val="0"/>
      <w:marTop w:val="0"/>
      <w:marBottom w:val="0"/>
      <w:divBdr>
        <w:top w:val="none" w:sz="0" w:space="0" w:color="auto"/>
        <w:left w:val="none" w:sz="0" w:space="0" w:color="auto"/>
        <w:bottom w:val="none" w:sz="0" w:space="0" w:color="auto"/>
        <w:right w:val="none" w:sz="0" w:space="0" w:color="auto"/>
      </w:divBdr>
      <w:divsChild>
        <w:div w:id="1485269641">
          <w:marLeft w:val="0"/>
          <w:marRight w:val="0"/>
          <w:marTop w:val="0"/>
          <w:marBottom w:val="0"/>
          <w:divBdr>
            <w:top w:val="none" w:sz="0" w:space="0" w:color="auto"/>
            <w:left w:val="none" w:sz="0" w:space="0" w:color="auto"/>
            <w:bottom w:val="none" w:sz="0" w:space="0" w:color="auto"/>
            <w:right w:val="none" w:sz="0" w:space="0" w:color="auto"/>
          </w:divBdr>
        </w:div>
      </w:divsChild>
    </w:div>
    <w:div w:id="721295676">
      <w:bodyDiv w:val="1"/>
      <w:marLeft w:val="0"/>
      <w:marRight w:val="0"/>
      <w:marTop w:val="0"/>
      <w:marBottom w:val="0"/>
      <w:divBdr>
        <w:top w:val="none" w:sz="0" w:space="0" w:color="auto"/>
        <w:left w:val="none" w:sz="0" w:space="0" w:color="auto"/>
        <w:bottom w:val="none" w:sz="0" w:space="0" w:color="auto"/>
        <w:right w:val="none" w:sz="0" w:space="0" w:color="auto"/>
      </w:divBdr>
      <w:divsChild>
        <w:div w:id="885603457">
          <w:marLeft w:val="0"/>
          <w:marRight w:val="0"/>
          <w:marTop w:val="0"/>
          <w:marBottom w:val="0"/>
          <w:divBdr>
            <w:top w:val="none" w:sz="0" w:space="0" w:color="auto"/>
            <w:left w:val="none" w:sz="0" w:space="0" w:color="auto"/>
            <w:bottom w:val="none" w:sz="0" w:space="0" w:color="auto"/>
            <w:right w:val="none" w:sz="0" w:space="0" w:color="auto"/>
          </w:divBdr>
        </w:div>
      </w:divsChild>
    </w:div>
    <w:div w:id="767894587">
      <w:bodyDiv w:val="1"/>
      <w:marLeft w:val="0"/>
      <w:marRight w:val="0"/>
      <w:marTop w:val="0"/>
      <w:marBottom w:val="0"/>
      <w:divBdr>
        <w:top w:val="none" w:sz="0" w:space="0" w:color="auto"/>
        <w:left w:val="none" w:sz="0" w:space="0" w:color="auto"/>
        <w:bottom w:val="none" w:sz="0" w:space="0" w:color="auto"/>
        <w:right w:val="none" w:sz="0" w:space="0" w:color="auto"/>
      </w:divBdr>
      <w:divsChild>
        <w:div w:id="213977163">
          <w:marLeft w:val="0"/>
          <w:marRight w:val="0"/>
          <w:marTop w:val="0"/>
          <w:marBottom w:val="0"/>
          <w:divBdr>
            <w:top w:val="none" w:sz="0" w:space="0" w:color="auto"/>
            <w:left w:val="none" w:sz="0" w:space="0" w:color="auto"/>
            <w:bottom w:val="none" w:sz="0" w:space="0" w:color="auto"/>
            <w:right w:val="none" w:sz="0" w:space="0" w:color="auto"/>
          </w:divBdr>
        </w:div>
      </w:divsChild>
    </w:div>
    <w:div w:id="907568281">
      <w:bodyDiv w:val="1"/>
      <w:marLeft w:val="0"/>
      <w:marRight w:val="0"/>
      <w:marTop w:val="0"/>
      <w:marBottom w:val="0"/>
      <w:divBdr>
        <w:top w:val="none" w:sz="0" w:space="0" w:color="auto"/>
        <w:left w:val="none" w:sz="0" w:space="0" w:color="auto"/>
        <w:bottom w:val="none" w:sz="0" w:space="0" w:color="auto"/>
        <w:right w:val="none" w:sz="0" w:space="0" w:color="auto"/>
      </w:divBdr>
      <w:divsChild>
        <w:div w:id="1749233812">
          <w:marLeft w:val="0"/>
          <w:marRight w:val="0"/>
          <w:marTop w:val="0"/>
          <w:marBottom w:val="0"/>
          <w:divBdr>
            <w:top w:val="none" w:sz="0" w:space="0" w:color="auto"/>
            <w:left w:val="none" w:sz="0" w:space="0" w:color="auto"/>
            <w:bottom w:val="none" w:sz="0" w:space="0" w:color="auto"/>
            <w:right w:val="none" w:sz="0" w:space="0" w:color="auto"/>
          </w:divBdr>
        </w:div>
      </w:divsChild>
    </w:div>
    <w:div w:id="936407376">
      <w:bodyDiv w:val="1"/>
      <w:marLeft w:val="0"/>
      <w:marRight w:val="0"/>
      <w:marTop w:val="0"/>
      <w:marBottom w:val="0"/>
      <w:divBdr>
        <w:top w:val="none" w:sz="0" w:space="0" w:color="auto"/>
        <w:left w:val="none" w:sz="0" w:space="0" w:color="auto"/>
        <w:bottom w:val="none" w:sz="0" w:space="0" w:color="auto"/>
        <w:right w:val="none" w:sz="0" w:space="0" w:color="auto"/>
      </w:divBdr>
      <w:divsChild>
        <w:div w:id="1984852314">
          <w:marLeft w:val="0"/>
          <w:marRight w:val="0"/>
          <w:marTop w:val="0"/>
          <w:marBottom w:val="0"/>
          <w:divBdr>
            <w:top w:val="none" w:sz="0" w:space="0" w:color="auto"/>
            <w:left w:val="none" w:sz="0" w:space="0" w:color="auto"/>
            <w:bottom w:val="none" w:sz="0" w:space="0" w:color="auto"/>
            <w:right w:val="none" w:sz="0" w:space="0" w:color="auto"/>
          </w:divBdr>
        </w:div>
      </w:divsChild>
    </w:div>
    <w:div w:id="968121982">
      <w:bodyDiv w:val="1"/>
      <w:marLeft w:val="0"/>
      <w:marRight w:val="0"/>
      <w:marTop w:val="0"/>
      <w:marBottom w:val="0"/>
      <w:divBdr>
        <w:top w:val="none" w:sz="0" w:space="0" w:color="auto"/>
        <w:left w:val="none" w:sz="0" w:space="0" w:color="auto"/>
        <w:bottom w:val="none" w:sz="0" w:space="0" w:color="auto"/>
        <w:right w:val="none" w:sz="0" w:space="0" w:color="auto"/>
      </w:divBdr>
      <w:divsChild>
        <w:div w:id="597099168">
          <w:marLeft w:val="0"/>
          <w:marRight w:val="0"/>
          <w:marTop w:val="0"/>
          <w:marBottom w:val="0"/>
          <w:divBdr>
            <w:top w:val="none" w:sz="0" w:space="0" w:color="auto"/>
            <w:left w:val="none" w:sz="0" w:space="0" w:color="auto"/>
            <w:bottom w:val="none" w:sz="0" w:space="0" w:color="auto"/>
            <w:right w:val="none" w:sz="0" w:space="0" w:color="auto"/>
          </w:divBdr>
        </w:div>
      </w:divsChild>
    </w:div>
    <w:div w:id="1033463556">
      <w:bodyDiv w:val="1"/>
      <w:marLeft w:val="0"/>
      <w:marRight w:val="0"/>
      <w:marTop w:val="0"/>
      <w:marBottom w:val="0"/>
      <w:divBdr>
        <w:top w:val="none" w:sz="0" w:space="0" w:color="auto"/>
        <w:left w:val="none" w:sz="0" w:space="0" w:color="auto"/>
        <w:bottom w:val="none" w:sz="0" w:space="0" w:color="auto"/>
        <w:right w:val="none" w:sz="0" w:space="0" w:color="auto"/>
      </w:divBdr>
      <w:divsChild>
        <w:div w:id="454493730">
          <w:marLeft w:val="0"/>
          <w:marRight w:val="0"/>
          <w:marTop w:val="0"/>
          <w:marBottom w:val="0"/>
          <w:divBdr>
            <w:top w:val="none" w:sz="0" w:space="0" w:color="auto"/>
            <w:left w:val="none" w:sz="0" w:space="0" w:color="auto"/>
            <w:bottom w:val="none" w:sz="0" w:space="0" w:color="auto"/>
            <w:right w:val="none" w:sz="0" w:space="0" w:color="auto"/>
          </w:divBdr>
        </w:div>
      </w:divsChild>
    </w:div>
    <w:div w:id="1127775754">
      <w:bodyDiv w:val="1"/>
      <w:marLeft w:val="0"/>
      <w:marRight w:val="0"/>
      <w:marTop w:val="0"/>
      <w:marBottom w:val="0"/>
      <w:divBdr>
        <w:top w:val="none" w:sz="0" w:space="0" w:color="auto"/>
        <w:left w:val="none" w:sz="0" w:space="0" w:color="auto"/>
        <w:bottom w:val="none" w:sz="0" w:space="0" w:color="auto"/>
        <w:right w:val="none" w:sz="0" w:space="0" w:color="auto"/>
      </w:divBdr>
      <w:divsChild>
        <w:div w:id="274600105">
          <w:marLeft w:val="0"/>
          <w:marRight w:val="0"/>
          <w:marTop w:val="0"/>
          <w:marBottom w:val="0"/>
          <w:divBdr>
            <w:top w:val="none" w:sz="0" w:space="0" w:color="auto"/>
            <w:left w:val="none" w:sz="0" w:space="0" w:color="auto"/>
            <w:bottom w:val="none" w:sz="0" w:space="0" w:color="auto"/>
            <w:right w:val="none" w:sz="0" w:space="0" w:color="auto"/>
          </w:divBdr>
        </w:div>
      </w:divsChild>
    </w:div>
    <w:div w:id="1393389993">
      <w:bodyDiv w:val="1"/>
      <w:marLeft w:val="0"/>
      <w:marRight w:val="0"/>
      <w:marTop w:val="0"/>
      <w:marBottom w:val="0"/>
      <w:divBdr>
        <w:top w:val="none" w:sz="0" w:space="0" w:color="auto"/>
        <w:left w:val="none" w:sz="0" w:space="0" w:color="auto"/>
        <w:bottom w:val="none" w:sz="0" w:space="0" w:color="auto"/>
        <w:right w:val="none" w:sz="0" w:space="0" w:color="auto"/>
      </w:divBdr>
      <w:divsChild>
        <w:div w:id="1688094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157</Words>
  <Characters>867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Folio 9470m</dc:creator>
  <cp:keywords/>
  <dc:description/>
  <cp:lastModifiedBy>Folio 9470m</cp:lastModifiedBy>
  <cp:revision>1</cp:revision>
  <dcterms:created xsi:type="dcterms:W3CDTF">2022-01-24T14:59:00Z</dcterms:created>
  <dcterms:modified xsi:type="dcterms:W3CDTF">2022-01-24T15:45:00Z</dcterms:modified>
</cp:coreProperties>
</file>