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4 Submission</w:t>
      </w:r>
    </w:p>
    <w:p>
      <w:r>
        <w:rPr>
          <w:b/>
        </w:rPr>
        <w:t xml:space="preserve">Student ID: </w:t>
      </w:r>
      <w:r>
        <w:t>11041617</w:t>
        <w:br/>
      </w:r>
      <w:r>
        <w:rPr>
          <w:b/>
        </w:rPr>
        <w:t xml:space="preserve">GitHub Repository: </w:t>
      </w:r>
      <w:r>
        <w:t>https://github.com/Prudentkurler/DCIT403-Labs.git</w:t>
        <w:br/>
      </w:r>
    </w:p>
    <w:p>
      <w:pPr>
        <w:pStyle w:val="Heading1"/>
      </w:pPr>
      <w:r>
        <w:t>Description of Work Done</w:t>
      </w:r>
    </w:p>
    <w:p>
      <w:r>
        <w:t>In Lab 4, I upgraded the emergency response system to utilize the SPADE framework (Smart Python Agent Development Environment) for proper multi-agent communication. I replaced the custom FSM simulation with proper SPADE Agents (Coordinator, Field, and Communicating Agents) running in an asynchronous XMPP environment (via a local Prosody server). The agents now communicate using standardized FIPA-ACL messages (Inform, Request, Agree, Failure, etc.) and handle complex coordination workflows asynchronously.</w:t>
      </w:r>
    </w:p>
    <w:p>
      <w:pPr>
        <w:pStyle w:val="Heading1"/>
      </w:pPr>
      <w:r>
        <w:t>Execution Logs (Truncated)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