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51A52" w14:textId="77777777" w:rsidR="002460A4" w:rsidRPr="0084443C" w:rsidRDefault="00D63AD7">
      <w:pPr>
        <w:spacing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 w:rsidRPr="0084443C">
        <w:rPr>
          <w:rFonts w:ascii="Calibri" w:eastAsia="Calibri" w:hAnsi="Calibri" w:cs="Calibri"/>
          <w:b/>
          <w:sz w:val="32"/>
          <w:szCs w:val="32"/>
        </w:rPr>
        <w:t>Project Design Phase</w:t>
      </w:r>
    </w:p>
    <w:p w14:paraId="6CB51A53" w14:textId="77777777" w:rsidR="002460A4" w:rsidRPr="0084443C" w:rsidRDefault="00D63AD7">
      <w:pPr>
        <w:spacing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 w:rsidRPr="0084443C">
        <w:rPr>
          <w:rFonts w:ascii="Calibri" w:eastAsia="Calibri" w:hAnsi="Calibri" w:cs="Calibri"/>
          <w:b/>
          <w:sz w:val="32"/>
          <w:szCs w:val="32"/>
        </w:rPr>
        <w:t>Solution Architecture</w:t>
      </w:r>
    </w:p>
    <w:p w14:paraId="6CB51A54" w14:textId="77777777" w:rsidR="002460A4" w:rsidRDefault="002460A4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460A4" w:rsidRPr="009F00E9" w14:paraId="6CB51A57" w14:textId="77777777">
        <w:tc>
          <w:tcPr>
            <w:tcW w:w="4508" w:type="dxa"/>
          </w:tcPr>
          <w:p w14:paraId="6CB51A55" w14:textId="77777777" w:rsidR="002460A4" w:rsidRPr="009F00E9" w:rsidRDefault="00D63AD7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6CB51A56" w14:textId="5A03BEEF" w:rsidR="002460A4" w:rsidRPr="009F00E9" w:rsidRDefault="00D63AD7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sz w:val="24"/>
                <w:szCs w:val="24"/>
              </w:rPr>
              <w:t>26-0</w:t>
            </w:r>
            <w:r w:rsidR="00373F7C">
              <w:rPr>
                <w:rFonts w:ascii="Calibri" w:eastAsia="Calibri" w:hAnsi="Calibri" w:cs="Calibri"/>
                <w:sz w:val="24"/>
                <w:szCs w:val="24"/>
              </w:rPr>
              <w:t>6-</w:t>
            </w:r>
            <w:r w:rsidRPr="009F00E9">
              <w:rPr>
                <w:rFonts w:ascii="Calibri" w:eastAsia="Calibri" w:hAnsi="Calibri" w:cs="Calibri"/>
                <w:sz w:val="24"/>
                <w:szCs w:val="24"/>
              </w:rPr>
              <w:t>2025</w:t>
            </w:r>
          </w:p>
        </w:tc>
      </w:tr>
      <w:tr w:rsidR="002460A4" w:rsidRPr="009F00E9" w14:paraId="6CB51A5A" w14:textId="77777777">
        <w:tc>
          <w:tcPr>
            <w:tcW w:w="4508" w:type="dxa"/>
          </w:tcPr>
          <w:p w14:paraId="6CB51A58" w14:textId="77777777" w:rsidR="002460A4" w:rsidRPr="009F00E9" w:rsidRDefault="00D63AD7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6CB51A59" w14:textId="2049AB6B" w:rsidR="002460A4" w:rsidRPr="009F00E9" w:rsidRDefault="00280AD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9F00E9">
              <w:rPr>
                <w:rFonts w:asciiTheme="majorHAnsi" w:hAnsiTheme="majorHAnsi" w:cstheme="majorHAnsi"/>
                <w:sz w:val="24"/>
                <w:szCs w:val="24"/>
              </w:rPr>
              <w:t>LTVIP2025TMID58987</w:t>
            </w:r>
          </w:p>
        </w:tc>
      </w:tr>
      <w:tr w:rsidR="002460A4" w:rsidRPr="009F00E9" w14:paraId="6CB51A5D" w14:textId="77777777">
        <w:tc>
          <w:tcPr>
            <w:tcW w:w="4508" w:type="dxa"/>
          </w:tcPr>
          <w:p w14:paraId="6CB51A5B" w14:textId="77777777" w:rsidR="002460A4" w:rsidRPr="009F00E9" w:rsidRDefault="00D63AD7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6CB51A5C" w14:textId="5C56F221" w:rsidR="002460A4" w:rsidRPr="009F00E9" w:rsidRDefault="009F00E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9F00E9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DocSpot:</w:t>
            </w:r>
            <w:r w:rsidRPr="009F00E9">
              <w:rPr>
                <w:rFonts w:asciiTheme="majorHAnsi" w:hAnsiTheme="majorHAnsi" w:cstheme="majorHAnsi"/>
                <w:sz w:val="24"/>
                <w:szCs w:val="24"/>
              </w:rPr>
              <w:t xml:space="preserve"> Seamless Appointment Booking       for Health</w:t>
            </w:r>
          </w:p>
        </w:tc>
      </w:tr>
      <w:tr w:rsidR="002460A4" w:rsidRPr="009F00E9" w14:paraId="6CB51A60" w14:textId="77777777">
        <w:tc>
          <w:tcPr>
            <w:tcW w:w="4508" w:type="dxa"/>
          </w:tcPr>
          <w:p w14:paraId="6CB51A5E" w14:textId="77777777" w:rsidR="002460A4" w:rsidRPr="009F00E9" w:rsidRDefault="00D63AD7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6CB51A5F" w14:textId="77777777" w:rsidR="002460A4" w:rsidRPr="009F00E9" w:rsidRDefault="00D63AD7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9F00E9"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6CB51A61" w14:textId="77777777" w:rsidR="002460A4" w:rsidRDefault="002460A4">
      <w:pPr>
        <w:spacing w:after="160" w:line="259" w:lineRule="auto"/>
        <w:rPr>
          <w:rFonts w:ascii="Calibri" w:eastAsia="Calibri" w:hAnsi="Calibri" w:cs="Calibri"/>
          <w:b/>
        </w:rPr>
      </w:pPr>
    </w:p>
    <w:p w14:paraId="40DF4EF8" w14:textId="6BDE799E" w:rsidR="00D63AD7" w:rsidRPr="00AB3A76" w:rsidRDefault="00AB3A76" w:rsidP="00AB3A76">
      <w:p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r w:rsidRPr="00AB3A76">
        <w:rPr>
          <w:rFonts w:asciiTheme="majorHAnsi" w:hAnsiTheme="majorHAnsi" w:cstheme="majorHAnsi"/>
          <w:b/>
          <w:bCs/>
          <w:sz w:val="28"/>
          <w:szCs w:val="28"/>
          <w:lang w:val="en-IN"/>
        </w:rPr>
        <w:t>Solution Architecture</w:t>
      </w:r>
    </w:p>
    <w:p w14:paraId="753E0FA9" w14:textId="186D28B1" w:rsidR="00231E76" w:rsidRPr="00231E76" w:rsidRDefault="00231E76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DocSpot – Solution Architecture Overview</w:t>
      </w:r>
    </w:p>
    <w:p w14:paraId="68EBAC98" w14:textId="77777777" w:rsidR="00231E76" w:rsidRPr="00231E76" w:rsidRDefault="00231E76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DocSpot provides a seamless system for booking healthcare appointments, connecting patients and healthcare providers through a structured, scalable platform.</w:t>
      </w:r>
    </w:p>
    <w:p w14:paraId="34493A22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51919AE5">
          <v:rect id="_x0000_i1025" style="width:0;height:1.5pt" o:hralign="center" o:hrstd="t" o:hr="t" fillcolor="#a0a0a0" stroked="f"/>
        </w:pict>
      </w:r>
    </w:p>
    <w:p w14:paraId="7847E7F1" w14:textId="1CE3D97D" w:rsidR="00231E76" w:rsidRPr="00231E76" w:rsidRDefault="00231E76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 xml:space="preserve"> </w:t>
      </w:r>
      <w:r w:rsidRPr="00231E76">
        <w:rPr>
          <w:rFonts w:asciiTheme="majorHAnsi" w:hAnsiTheme="majorHAnsi" w:cstheme="majorHAnsi"/>
          <w:b/>
          <w:bCs/>
          <w:sz w:val="28"/>
          <w:szCs w:val="28"/>
          <w:lang w:val="en-IN"/>
        </w:rPr>
        <w:t>Architecture Components:</w:t>
      </w:r>
    </w:p>
    <w:p w14:paraId="7999EE3A" w14:textId="77777777" w:rsidR="00231E76" w:rsidRPr="00231E76" w:rsidRDefault="00231E76" w:rsidP="00231E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Users</w:t>
      </w:r>
    </w:p>
    <w:p w14:paraId="215513A5" w14:textId="77777777" w:rsidR="00231E76" w:rsidRPr="00231E76" w:rsidRDefault="00231E76" w:rsidP="00231E76">
      <w:pPr>
        <w:numPr>
          <w:ilvl w:val="1"/>
          <w:numId w:val="3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Patient: Books and manages appointments.</w:t>
      </w:r>
    </w:p>
    <w:p w14:paraId="57DF5C0F" w14:textId="77777777" w:rsidR="00231E76" w:rsidRPr="00231E76" w:rsidRDefault="00231E76" w:rsidP="00231E76">
      <w:pPr>
        <w:numPr>
          <w:ilvl w:val="1"/>
          <w:numId w:val="3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Healthcare Provider: Views schedules, manages availability, and communicates with patients.</w:t>
      </w:r>
    </w:p>
    <w:p w14:paraId="2EDB915A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59F01BD5">
          <v:rect id="_x0000_i1026" style="width:0;height:1.5pt" o:hralign="center" o:hrstd="t" o:hr="t" fillcolor="#a0a0a0" stroked="f"/>
        </w:pict>
      </w:r>
    </w:p>
    <w:p w14:paraId="386404BC" w14:textId="77777777" w:rsidR="00231E76" w:rsidRPr="00231E76" w:rsidRDefault="00231E76" w:rsidP="00231E76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Presentation Layer</w:t>
      </w:r>
    </w:p>
    <w:p w14:paraId="70166E5F" w14:textId="77777777" w:rsidR="00231E76" w:rsidRPr="00231E76" w:rsidRDefault="00231E76" w:rsidP="00231E76">
      <w:pPr>
        <w:numPr>
          <w:ilvl w:val="1"/>
          <w:numId w:val="4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Frontend: The user interface for patients and doctors to interact with the system.</w:t>
      </w:r>
    </w:p>
    <w:p w14:paraId="279516B1" w14:textId="77777777" w:rsidR="00231E76" w:rsidRPr="00231E76" w:rsidRDefault="00231E76" w:rsidP="00231E76">
      <w:pPr>
        <w:numPr>
          <w:ilvl w:val="1"/>
          <w:numId w:val="4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Backend API: Connects the frontend to the backend services and handles data processing.</w:t>
      </w:r>
    </w:p>
    <w:p w14:paraId="1D945899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6B688FA5">
          <v:rect id="_x0000_i1027" style="width:0;height:1.5pt" o:hralign="center" o:hrstd="t" o:hr="t" fillcolor="#a0a0a0" stroked="f"/>
        </w:pict>
      </w:r>
    </w:p>
    <w:p w14:paraId="5F17A652" w14:textId="77777777" w:rsidR="00231E76" w:rsidRPr="00231E76" w:rsidRDefault="00231E76" w:rsidP="00231E76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Authentication &amp; Communication</w:t>
      </w:r>
    </w:p>
    <w:p w14:paraId="29546F3B" w14:textId="77777777" w:rsidR="00231E76" w:rsidRPr="00231E76" w:rsidRDefault="00231E76" w:rsidP="00231E76">
      <w:pPr>
        <w:numPr>
          <w:ilvl w:val="1"/>
          <w:numId w:val="5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Handles user authentication, authorization, and real-time messaging (e.g., chat or notifications).</w:t>
      </w:r>
    </w:p>
    <w:p w14:paraId="273C034D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255BA1E8">
          <v:rect id="_x0000_i1028" style="width:0;height:1.5pt" o:hralign="center" o:hrstd="t" o:hr="t" fillcolor="#a0a0a0" stroked="f"/>
        </w:pict>
      </w:r>
    </w:p>
    <w:p w14:paraId="445764C8" w14:textId="77777777" w:rsidR="00231E76" w:rsidRPr="00231E76" w:rsidRDefault="00231E76" w:rsidP="00231E76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Internal Database</w:t>
      </w:r>
    </w:p>
    <w:p w14:paraId="67C23541" w14:textId="77777777" w:rsidR="00231E76" w:rsidRPr="00231E76" w:rsidRDefault="00231E76" w:rsidP="00231E76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Stores initial user session data, login info, and temporary booking states.</w:t>
      </w:r>
    </w:p>
    <w:p w14:paraId="2081EE55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475F0996">
          <v:rect id="_x0000_i1029" style="width:0;height:1.5pt" o:hralign="center" o:hrstd="t" o:hr="t" fillcolor="#a0a0a0" stroked="f"/>
        </w:pict>
      </w:r>
    </w:p>
    <w:p w14:paraId="33A1060D" w14:textId="77777777" w:rsidR="00231E76" w:rsidRPr="00231E76" w:rsidRDefault="00231E76" w:rsidP="00231E76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Automation Module</w:t>
      </w:r>
    </w:p>
    <w:p w14:paraId="4371EC07" w14:textId="77777777" w:rsidR="00231E76" w:rsidRPr="00231E76" w:rsidRDefault="00231E76" w:rsidP="00231E76">
      <w:pPr>
        <w:numPr>
          <w:ilvl w:val="1"/>
          <w:numId w:val="7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lastRenderedPageBreak/>
        <w:t>Processes appointment logic, scheduling rules, reminders, and background tasks.</w:t>
      </w:r>
    </w:p>
    <w:p w14:paraId="04789114" w14:textId="77777777" w:rsidR="00231E76" w:rsidRPr="00231E76" w:rsidRDefault="00231E76" w:rsidP="00231E76">
      <w:pPr>
        <w:numPr>
          <w:ilvl w:val="1"/>
          <w:numId w:val="7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Connects the presentation layer to the main data storage.</w:t>
      </w:r>
    </w:p>
    <w:p w14:paraId="20625926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23FFA433">
          <v:rect id="_x0000_i1030" style="width:0;height:1.5pt" o:hralign="center" o:hrstd="t" o:hr="t" fillcolor="#a0a0a0" stroked="f"/>
        </w:pict>
      </w:r>
    </w:p>
    <w:p w14:paraId="7802D913" w14:textId="77777777" w:rsidR="00231E76" w:rsidRPr="00231E76" w:rsidRDefault="00231E76" w:rsidP="00231E76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Data Storage</w:t>
      </w:r>
    </w:p>
    <w:p w14:paraId="204E98AD" w14:textId="77777777" w:rsidR="00231E76" w:rsidRPr="00231E76" w:rsidRDefault="00231E76" w:rsidP="00231E76">
      <w:pPr>
        <w:numPr>
          <w:ilvl w:val="1"/>
          <w:numId w:val="8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Central database where all appointment records, patient info, provider details, and transaction logs are stored securely.</w:t>
      </w:r>
    </w:p>
    <w:p w14:paraId="0243F88C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214AF0CD">
          <v:rect id="_x0000_i1031" style="width:0;height:1.5pt" o:hralign="center" o:hrstd="t" o:hr="t" fillcolor="#a0a0a0" stroked="f"/>
        </w:pict>
      </w:r>
    </w:p>
    <w:p w14:paraId="04A2C238" w14:textId="77777777" w:rsidR="00231E76" w:rsidRPr="00231E76" w:rsidRDefault="00231E76" w:rsidP="00231E76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>DevOps Integration</w:t>
      </w:r>
    </w:p>
    <w:p w14:paraId="73018A07" w14:textId="77777777" w:rsidR="00231E76" w:rsidRPr="00231E76" w:rsidRDefault="00231E76" w:rsidP="00231E76">
      <w:pPr>
        <w:numPr>
          <w:ilvl w:val="1"/>
          <w:numId w:val="9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CI/CD (Continuous Integration / Continuous Deployment): Ensures faster and safer updates to the system.</w:t>
      </w:r>
    </w:p>
    <w:p w14:paraId="1D191B68" w14:textId="77777777" w:rsidR="00231E76" w:rsidRPr="00231E76" w:rsidRDefault="00231E76" w:rsidP="00231E76">
      <w:pPr>
        <w:numPr>
          <w:ilvl w:val="1"/>
          <w:numId w:val="9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Cloud Deployment: Enables scalable, online access to the platform.</w:t>
      </w:r>
    </w:p>
    <w:p w14:paraId="673D2C7C" w14:textId="77777777" w:rsidR="00231E76" w:rsidRPr="00231E76" w:rsidRDefault="00373F7C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pict w14:anchorId="5304ABC2">
          <v:rect id="_x0000_i1032" style="width:0;height:1.5pt" o:hralign="center" o:hrstd="t" o:hr="t" fillcolor="#a0a0a0" stroked="f"/>
        </w:pict>
      </w:r>
    </w:p>
    <w:p w14:paraId="30E08ABB" w14:textId="77777777" w:rsidR="00231E76" w:rsidRPr="00231E76" w:rsidRDefault="00231E76" w:rsidP="00231E76">
      <w:pPr>
        <w:shd w:val="clear" w:color="auto" w:fill="FFFFFF"/>
        <w:spacing w:after="150"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231E76">
        <w:rPr>
          <w:rFonts w:ascii="Segoe UI Emoji" w:hAnsi="Segoe UI Emoji" w:cs="Segoe UI Emoji"/>
          <w:b/>
          <w:bCs/>
          <w:sz w:val="24"/>
          <w:szCs w:val="24"/>
          <w:lang w:val="en-IN"/>
        </w:rPr>
        <w:t>🌟</w:t>
      </w:r>
      <w:r w:rsidRPr="00231E76">
        <w:rPr>
          <w:rFonts w:asciiTheme="majorHAnsi" w:hAnsiTheme="majorHAnsi" w:cstheme="majorHAnsi"/>
          <w:b/>
          <w:bCs/>
          <w:sz w:val="24"/>
          <w:szCs w:val="24"/>
          <w:lang w:val="en-IN"/>
        </w:rPr>
        <w:t xml:space="preserve"> Benefits</w:t>
      </w:r>
    </w:p>
    <w:p w14:paraId="3137012D" w14:textId="77777777" w:rsidR="00231E76" w:rsidRPr="00231E76" w:rsidRDefault="00231E76" w:rsidP="00231E76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Quick and easy appointment scheduling.</w:t>
      </w:r>
    </w:p>
    <w:p w14:paraId="2634DBA3" w14:textId="77777777" w:rsidR="00231E76" w:rsidRPr="00231E76" w:rsidRDefault="00231E76" w:rsidP="00231E76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Real-time updates and communication.</w:t>
      </w:r>
    </w:p>
    <w:p w14:paraId="54DAD035" w14:textId="77777777" w:rsidR="00231E76" w:rsidRPr="00231E76" w:rsidRDefault="00231E76" w:rsidP="00231E76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Secure data handling and user authentication.</w:t>
      </w:r>
    </w:p>
    <w:p w14:paraId="697272D8" w14:textId="77777777" w:rsidR="00231E76" w:rsidRPr="00231E76" w:rsidRDefault="00231E76" w:rsidP="00231E76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231E76">
        <w:rPr>
          <w:rFonts w:asciiTheme="majorHAnsi" w:hAnsiTheme="majorHAnsi" w:cstheme="majorHAnsi"/>
          <w:sz w:val="24"/>
          <w:szCs w:val="24"/>
          <w:lang w:val="en-IN"/>
        </w:rPr>
        <w:t>Scalable for growing users and providers.</w:t>
      </w:r>
    </w:p>
    <w:p w14:paraId="6CB51A69" w14:textId="77777777" w:rsidR="002460A4" w:rsidRDefault="002460A4" w:rsidP="00AB3A76">
      <w:pPr>
        <w:shd w:val="clear" w:color="auto" w:fill="FFFFFF"/>
        <w:spacing w:after="150" w:line="240" w:lineRule="auto"/>
        <w:rPr>
          <w:sz w:val="24"/>
          <w:szCs w:val="24"/>
        </w:rPr>
      </w:pPr>
    </w:p>
    <w:p w14:paraId="6CB51A6B" w14:textId="6726D7FE" w:rsidR="002460A4" w:rsidRDefault="00D63AD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14:paraId="19736FDB" w14:textId="77777777" w:rsidR="00D63AD7" w:rsidRDefault="00D63AD7">
      <w:pPr>
        <w:spacing w:after="160" w:line="259" w:lineRule="auto"/>
        <w:rPr>
          <w:rFonts w:ascii="Calibri" w:eastAsia="Calibri" w:hAnsi="Calibri" w:cs="Calibri"/>
          <w:b/>
        </w:rPr>
      </w:pPr>
    </w:p>
    <w:p w14:paraId="6CB51A6C" w14:textId="4FA32751" w:rsidR="002460A4" w:rsidRDefault="00941300">
      <w:pPr>
        <w:spacing w:after="160" w:line="259" w:lineRule="auto"/>
        <w:rPr>
          <w:rFonts w:ascii="Calibri" w:eastAsia="Calibri" w:hAnsi="Calibri" w:cs="Calibri"/>
          <w:b/>
        </w:rPr>
      </w:pPr>
      <w:r w:rsidRPr="00941300">
        <w:rPr>
          <w:rFonts w:ascii="Calibri" w:eastAsia="Calibri" w:hAnsi="Calibri" w:cs="Calibri"/>
          <w:b/>
          <w:noProof/>
        </w:rPr>
        <w:drawing>
          <wp:inline distT="0" distB="0" distL="0" distR="0" wp14:anchorId="41281EE6" wp14:editId="20F76D82">
            <wp:extent cx="4800863" cy="3200400"/>
            <wp:effectExtent l="0" t="0" r="0" b="0"/>
            <wp:docPr id="45909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97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328" cy="32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1A6D" w14:textId="77777777" w:rsidR="002460A4" w:rsidRDefault="002460A4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6CB51A6E" w14:textId="77777777" w:rsidR="002460A4" w:rsidRDefault="002460A4">
      <w:pPr>
        <w:spacing w:after="160" w:line="259" w:lineRule="auto"/>
        <w:rPr>
          <w:rFonts w:ascii="Calibri" w:eastAsia="Calibri" w:hAnsi="Calibri" w:cs="Calibri"/>
          <w:b/>
        </w:rPr>
      </w:pPr>
    </w:p>
    <w:p w14:paraId="6CB51A6F" w14:textId="77777777" w:rsidR="002460A4" w:rsidRDefault="002460A4">
      <w:pPr>
        <w:spacing w:after="160" w:line="259" w:lineRule="auto"/>
        <w:rPr>
          <w:rFonts w:ascii="Calibri" w:eastAsia="Calibri" w:hAnsi="Calibri" w:cs="Calibri"/>
          <w:b/>
        </w:rPr>
      </w:pPr>
    </w:p>
    <w:p w14:paraId="6CB51A70" w14:textId="77777777" w:rsidR="002460A4" w:rsidRDefault="002460A4"/>
    <w:sectPr w:rsidR="002460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95C96"/>
    <w:multiLevelType w:val="multilevel"/>
    <w:tmpl w:val="59465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54750"/>
    <w:multiLevelType w:val="multilevel"/>
    <w:tmpl w:val="137016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425D4C"/>
    <w:multiLevelType w:val="multilevel"/>
    <w:tmpl w:val="D39810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DD772A"/>
    <w:multiLevelType w:val="multilevel"/>
    <w:tmpl w:val="A3D6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8159C5"/>
    <w:multiLevelType w:val="multilevel"/>
    <w:tmpl w:val="2BFE32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61655F"/>
    <w:multiLevelType w:val="multilevel"/>
    <w:tmpl w:val="68ECC5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765B09"/>
    <w:multiLevelType w:val="multilevel"/>
    <w:tmpl w:val="6E205F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704B2C"/>
    <w:multiLevelType w:val="multilevel"/>
    <w:tmpl w:val="5CD4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637582"/>
    <w:multiLevelType w:val="multilevel"/>
    <w:tmpl w:val="95FA26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BE28AF"/>
    <w:multiLevelType w:val="multilevel"/>
    <w:tmpl w:val="013CA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62972866">
    <w:abstractNumId w:val="9"/>
  </w:num>
  <w:num w:numId="2" w16cid:durableId="1106654669">
    <w:abstractNumId w:val="7"/>
  </w:num>
  <w:num w:numId="3" w16cid:durableId="863179515">
    <w:abstractNumId w:val="0"/>
  </w:num>
  <w:num w:numId="4" w16cid:durableId="1800219762">
    <w:abstractNumId w:val="6"/>
  </w:num>
  <w:num w:numId="5" w16cid:durableId="634531012">
    <w:abstractNumId w:val="5"/>
  </w:num>
  <w:num w:numId="6" w16cid:durableId="1474061446">
    <w:abstractNumId w:val="1"/>
  </w:num>
  <w:num w:numId="7" w16cid:durableId="691107483">
    <w:abstractNumId w:val="2"/>
  </w:num>
  <w:num w:numId="8" w16cid:durableId="473789516">
    <w:abstractNumId w:val="8"/>
  </w:num>
  <w:num w:numId="9" w16cid:durableId="601691499">
    <w:abstractNumId w:val="4"/>
  </w:num>
  <w:num w:numId="10" w16cid:durableId="522381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0A4"/>
    <w:rsid w:val="001C0838"/>
    <w:rsid w:val="00231E76"/>
    <w:rsid w:val="002460A4"/>
    <w:rsid w:val="00280ADB"/>
    <w:rsid w:val="00373F7C"/>
    <w:rsid w:val="00585AA1"/>
    <w:rsid w:val="00592F4A"/>
    <w:rsid w:val="0084443C"/>
    <w:rsid w:val="00941300"/>
    <w:rsid w:val="009F00E9"/>
    <w:rsid w:val="00AB3A76"/>
    <w:rsid w:val="00D6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CB51A52"/>
  <w15:docId w15:val="{095701FF-1B85-4E70-B337-0A8DFDB33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8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H6TWQK9RKFa+z9MLwItFmfvNA==">CgMxLjA4AHIhMVVuRG0zbkdQVWRZWmVtb1FIZnhhNTdZazVabXQyTktf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Prudhvi Narayana</cp:lastModifiedBy>
  <cp:revision>10</cp:revision>
  <dcterms:created xsi:type="dcterms:W3CDTF">2025-06-27T12:08:00Z</dcterms:created>
  <dcterms:modified xsi:type="dcterms:W3CDTF">2025-06-27T16:44:00Z</dcterms:modified>
</cp:coreProperties>
</file>