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77EA280" wp14:paraId="2C078E63" wp14:textId="3D4B186C">
      <w:pPr>
        <w:pStyle w:val="ListParagraph"/>
        <w:numPr>
          <w:ilvl w:val="0"/>
          <w:numId w:val="1"/>
        </w:numPr>
        <w:jc w:val="both"/>
        <w:rPr>
          <w:rFonts w:ascii="Candara" w:hAnsi="Candara" w:eastAsia="Candara" w:cs="Candara"/>
          <w:sz w:val="28"/>
          <w:szCs w:val="28"/>
        </w:rPr>
      </w:pPr>
      <w:r w:rsidRPr="277EA280" w:rsidR="1E282752">
        <w:rPr>
          <w:rFonts w:ascii="Candara" w:hAnsi="Candara" w:eastAsia="Candara" w:cs="Candara"/>
          <w:sz w:val="28"/>
          <w:szCs w:val="28"/>
        </w:rPr>
        <w:t xml:space="preserve">Install Required templates from </w:t>
      </w:r>
      <w:r w:rsidRPr="277EA280" w:rsidR="1E282752">
        <w:rPr>
          <w:rFonts w:ascii="Candara" w:hAnsi="Candara" w:eastAsia="Candara" w:cs="Candara"/>
          <w:b w:val="1"/>
          <w:bCs w:val="1"/>
          <w:sz w:val="28"/>
          <w:szCs w:val="28"/>
        </w:rPr>
        <w:t>te</w:t>
      </w:r>
      <w:r w:rsidRPr="277EA280" w:rsidR="1E282752">
        <w:rPr>
          <w:rFonts w:ascii="Candara" w:hAnsi="Candara" w:eastAsia="Candara" w:cs="Candara"/>
          <w:b w:val="1"/>
          <w:bCs w:val="1"/>
          <w:sz w:val="28"/>
          <w:szCs w:val="28"/>
        </w:rPr>
        <w:t>m.bat</w:t>
      </w:r>
    </w:p>
    <w:p w:rsidR="34D87D1B" w:rsidP="277EA280" w:rsidRDefault="34D87D1B" w14:paraId="03756127" w14:textId="0AA43968">
      <w:pPr>
        <w:pStyle w:val="Normal"/>
        <w:ind w:left="0"/>
        <w:jc w:val="center"/>
      </w:pPr>
      <w:r w:rsidR="34D87D1B">
        <w:drawing>
          <wp:inline wp14:editId="068200AC" wp14:anchorId="09DBAEF4">
            <wp:extent cx="4572000" cy="3419475"/>
            <wp:effectExtent l="0" t="0" r="0" b="0"/>
            <wp:docPr id="1735300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b1f32200c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87D1B" w:rsidP="277EA280" w:rsidRDefault="34D87D1B" w14:paraId="791D7C61" w14:textId="237A2921">
      <w:pPr>
        <w:pStyle w:val="ListParagraph"/>
        <w:numPr>
          <w:ilvl w:val="0"/>
          <w:numId w:val="1"/>
        </w:numPr>
        <w:jc w:val="both"/>
        <w:rPr>
          <w:rFonts w:ascii="Candara" w:hAnsi="Candara" w:eastAsia="Candara" w:cs="Candara"/>
          <w:sz w:val="28"/>
          <w:szCs w:val="28"/>
        </w:rPr>
      </w:pPr>
      <w:r w:rsidRPr="277EA280" w:rsidR="34D87D1B">
        <w:rPr>
          <w:rFonts w:ascii="Candara" w:hAnsi="Candara" w:eastAsia="Candara" w:cs="Candara"/>
          <w:sz w:val="28"/>
          <w:szCs w:val="28"/>
        </w:rPr>
        <w:t xml:space="preserve">Open </w:t>
      </w:r>
      <w:r w:rsidRPr="277EA280" w:rsidR="231BE6DD">
        <w:rPr>
          <w:rFonts w:ascii="Candara" w:hAnsi="Candara" w:eastAsia="Candara" w:cs="Candara"/>
          <w:sz w:val="28"/>
          <w:szCs w:val="28"/>
        </w:rPr>
        <w:t>BMIDE,</w:t>
      </w:r>
      <w:r w:rsidRPr="277EA280" w:rsidR="34D87D1B">
        <w:rPr>
          <w:rFonts w:ascii="Candara" w:hAnsi="Candara" w:eastAsia="Candara" w:cs="Candara"/>
          <w:sz w:val="28"/>
          <w:szCs w:val="28"/>
        </w:rPr>
        <w:t xml:space="preserve"> go to project properties, enable the following templates as shown below:</w:t>
      </w:r>
    </w:p>
    <w:p w:rsidR="7DB81683" w:rsidP="277EA280" w:rsidRDefault="7DB81683" w14:paraId="5B8BDB66" w14:textId="60D96FDD">
      <w:pPr>
        <w:pStyle w:val="Normal"/>
        <w:ind w:left="0"/>
        <w:jc w:val="center"/>
      </w:pPr>
      <w:r w:rsidR="7DB81683">
        <w:drawing>
          <wp:inline wp14:editId="3ECCEE11" wp14:anchorId="15D74994">
            <wp:extent cx="4572000" cy="3219450"/>
            <wp:effectExtent l="0" t="0" r="0" b="0"/>
            <wp:docPr id="329213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8e7063221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81683" w:rsidP="277EA280" w:rsidRDefault="7DB81683" w14:paraId="2423E3C5" w14:textId="1014670E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sz w:val="28"/>
          <w:szCs w:val="28"/>
        </w:rPr>
      </w:pPr>
      <w:r w:rsidRPr="277EA280" w:rsidR="7DB81683">
        <w:rPr>
          <w:rFonts w:ascii="Candara" w:hAnsi="Candara" w:eastAsia="Candara" w:cs="Candara"/>
          <w:sz w:val="28"/>
          <w:szCs w:val="28"/>
        </w:rPr>
        <w:t>Reload the data model.</w:t>
      </w:r>
    </w:p>
    <w:p w:rsidR="7DB81683" w:rsidP="277EA280" w:rsidRDefault="7DB81683" w14:paraId="47E3939B" w14:textId="6D80EBA2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b w:val="0"/>
          <w:bCs w:val="0"/>
          <w:sz w:val="28"/>
          <w:szCs w:val="28"/>
        </w:rPr>
      </w:pPr>
      <w:r w:rsidRPr="277EA280" w:rsidR="7DB81683">
        <w:rPr>
          <w:rFonts w:ascii="Candara" w:hAnsi="Candara" w:eastAsia="Candara" w:cs="Candara"/>
          <w:sz w:val="28"/>
          <w:szCs w:val="28"/>
        </w:rPr>
        <w:t xml:space="preserve">Search for </w:t>
      </w:r>
      <w:r w:rsidRPr="277EA280" w:rsidR="7DB81683">
        <w:rPr>
          <w:rFonts w:ascii="Candara" w:hAnsi="Candara" w:eastAsia="Candara" w:cs="Candara"/>
          <w:b w:val="1"/>
          <w:bCs w:val="1"/>
          <w:sz w:val="28"/>
          <w:szCs w:val="28"/>
        </w:rPr>
        <w:t>ChangeItemRevision</w:t>
      </w:r>
      <w:r w:rsidRPr="277EA280" w:rsidR="7DB81683">
        <w:rPr>
          <w:rFonts w:ascii="Candara" w:hAnsi="Candara" w:eastAsia="Candara" w:cs="Candara"/>
          <w:b w:val="1"/>
          <w:bCs w:val="1"/>
          <w:sz w:val="28"/>
          <w:szCs w:val="28"/>
        </w:rPr>
        <w:t xml:space="preserve"> </w:t>
      </w:r>
      <w:r w:rsidRPr="277EA280" w:rsidR="7DB81683">
        <w:rPr>
          <w:rFonts w:ascii="Candara" w:hAnsi="Candara" w:eastAsia="Candara" w:cs="Candara"/>
          <w:b w:val="0"/>
          <w:bCs w:val="0"/>
          <w:sz w:val="28"/>
          <w:szCs w:val="28"/>
        </w:rPr>
        <w:t xml:space="preserve">object and open </w:t>
      </w:r>
      <w:r w:rsidRPr="277EA280" w:rsidR="46FB6DC3">
        <w:rPr>
          <w:rFonts w:ascii="Candara" w:hAnsi="Candara" w:eastAsia="Candara" w:cs="Candara"/>
          <w:b w:val="0"/>
          <w:bCs w:val="0"/>
          <w:sz w:val="28"/>
          <w:szCs w:val="28"/>
        </w:rPr>
        <w:t>properties tab</w:t>
      </w:r>
    </w:p>
    <w:p w:rsidR="46FB6DC3" w:rsidP="277EA280" w:rsidRDefault="46FB6DC3" w14:paraId="3DCBF927" w14:textId="3E18A1D0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b w:val="0"/>
          <w:bCs w:val="0"/>
          <w:sz w:val="28"/>
          <w:szCs w:val="28"/>
        </w:rPr>
      </w:pPr>
      <w:r w:rsidRPr="277EA280" w:rsidR="46FB6DC3">
        <w:rPr>
          <w:rFonts w:ascii="Candara" w:hAnsi="Candara" w:eastAsia="Candara" w:cs="Candara"/>
          <w:b w:val="0"/>
          <w:bCs w:val="0"/>
          <w:sz w:val="28"/>
          <w:szCs w:val="28"/>
        </w:rPr>
        <w:t xml:space="preserve">Select </w:t>
      </w:r>
      <w:r w:rsidRPr="277EA280" w:rsidR="46FB6DC3">
        <w:rPr>
          <w:rFonts w:ascii="Candara" w:hAnsi="Candara" w:eastAsia="Candara" w:cs="Candara"/>
          <w:b w:val="1"/>
          <w:bCs w:val="1"/>
          <w:sz w:val="28"/>
          <w:szCs w:val="28"/>
        </w:rPr>
        <w:t>object_desc</w:t>
      </w:r>
      <w:r w:rsidRPr="277EA280" w:rsidR="46FB6DC3">
        <w:rPr>
          <w:rFonts w:ascii="Candara" w:hAnsi="Candara" w:eastAsia="Candara" w:cs="Candara"/>
          <w:b w:val="0"/>
          <w:bCs w:val="0"/>
          <w:sz w:val="28"/>
          <w:szCs w:val="28"/>
        </w:rPr>
        <w:t xml:space="preserve"> and under property constants, provide the value as shown below:</w:t>
      </w:r>
    </w:p>
    <w:p w:rsidR="784FAD60" w:rsidP="277EA280" w:rsidRDefault="784FAD60" w14:paraId="18194696" w14:textId="2716AB2C">
      <w:pPr>
        <w:pStyle w:val="Normal"/>
        <w:ind w:left="0"/>
        <w:jc w:val="center"/>
      </w:pPr>
      <w:r w:rsidR="784FAD60">
        <w:drawing>
          <wp:inline wp14:editId="1DD74850" wp14:anchorId="67BFCB06">
            <wp:extent cx="4572000" cy="2438400"/>
            <wp:effectExtent l="0" t="0" r="0" b="0"/>
            <wp:docPr id="1606024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9a6b16ec6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FAD60" w:rsidP="277EA280" w:rsidRDefault="784FAD60" w14:paraId="7075E0CD" w14:textId="2C3CBBBF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sz w:val="28"/>
          <w:szCs w:val="28"/>
        </w:rPr>
      </w:pPr>
      <w:r w:rsidRPr="277EA280" w:rsidR="784FAD60">
        <w:rPr>
          <w:rFonts w:ascii="Candara" w:hAnsi="Candara" w:eastAsia="Candara" w:cs="Candara"/>
          <w:sz w:val="28"/>
          <w:szCs w:val="28"/>
        </w:rPr>
        <w:t>Deploy the changes.</w:t>
      </w:r>
    </w:p>
    <w:p w:rsidR="6EB74B74" w:rsidP="277EA280" w:rsidRDefault="6EB74B74" w14:paraId="44395098" w14:textId="68FF7A39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sz w:val="28"/>
          <w:szCs w:val="28"/>
        </w:rPr>
      </w:pPr>
      <w:r w:rsidRPr="277EA280" w:rsidR="6EB74B74">
        <w:rPr>
          <w:rFonts w:ascii="Candara" w:hAnsi="Candara" w:eastAsia="Candara" w:cs="Candara"/>
          <w:sz w:val="28"/>
          <w:szCs w:val="28"/>
        </w:rPr>
        <w:t xml:space="preserve">After this, run the Indexing commands in Admin </w:t>
      </w:r>
      <w:r w:rsidRPr="277EA280" w:rsidR="6EB74B74">
        <w:rPr>
          <w:rFonts w:ascii="Candara" w:hAnsi="Candara" w:eastAsia="Candara" w:cs="Candara"/>
          <w:sz w:val="28"/>
          <w:szCs w:val="28"/>
        </w:rPr>
        <w:t>cmd</w:t>
      </w:r>
      <w:r w:rsidRPr="277EA280" w:rsidR="6EB74B74">
        <w:rPr>
          <w:rFonts w:ascii="Candara" w:hAnsi="Candara" w:eastAsia="Candara" w:cs="Candara"/>
          <w:sz w:val="28"/>
          <w:szCs w:val="28"/>
        </w:rPr>
        <w:t xml:space="preserve"> prompt</w:t>
      </w:r>
    </w:p>
    <w:p w:rsidR="6EB74B74" w:rsidP="277EA280" w:rsidRDefault="6EB74B74" w14:paraId="6A7B7F11" w14:textId="497A4169">
      <w:pPr>
        <w:pStyle w:val="ListParagraph"/>
        <w:numPr>
          <w:ilvl w:val="1"/>
          <w:numId w:val="1"/>
        </w:numPr>
        <w:jc w:val="left"/>
        <w:rPr>
          <w:rFonts w:ascii="Candara" w:hAnsi="Candara" w:eastAsia="Candara" w:cs="Candara"/>
          <w:sz w:val="24"/>
          <w:szCs w:val="24"/>
        </w:rPr>
      </w:pPr>
      <w:r w:rsidRPr="277EA280" w:rsidR="6EB74B74">
        <w:rPr>
          <w:rFonts w:ascii="Candara" w:hAnsi="Candara" w:eastAsia="Candara" w:cs="Candara"/>
          <w:sz w:val="28"/>
          <w:szCs w:val="28"/>
        </w:rPr>
        <w:t xml:space="preserve"> </w:t>
      </w:r>
      <w:r w:rsidRPr="277EA280" w:rsidR="6EB74B74">
        <w:rPr>
          <w:rFonts w:ascii="Candara" w:hAnsi="Candara" w:eastAsia="Candara" w:cs="Candara"/>
          <w:sz w:val="24"/>
          <w:szCs w:val="24"/>
        </w:rPr>
        <w:t>D:\TC13\TC_ROOT\solr-8.6.3&gt;TcSchemaToSolrSchemaTransform.bat &lt;space&gt; D:\TC13\TC_DATA\ftsi\solr_schema_files</w:t>
      </w:r>
    </w:p>
    <w:p w:rsidR="6EB74B74" w:rsidP="277EA280" w:rsidRDefault="6EB74B74" w14:paraId="1D8D3B3C" w14:textId="5EF470CF">
      <w:pPr>
        <w:pStyle w:val="ListParagraph"/>
        <w:numPr>
          <w:ilvl w:val="1"/>
          <w:numId w:val="1"/>
        </w:numPr>
        <w:rPr>
          <w:rFonts w:ascii="Candara" w:hAnsi="Candara" w:eastAsia="Candara" w:cs="Candara"/>
          <w:noProof w:val="0"/>
          <w:sz w:val="24"/>
          <w:szCs w:val="24"/>
          <w:lang w:val="en-US"/>
        </w:rPr>
      </w:pP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 xml:space="preserve"> D:\TC13\TC_ROOT\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TcFTSIndexer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\bin&gt;runTcFTSIndexer.bat -task=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objdata:test</w:t>
      </w:r>
    </w:p>
    <w:p w:rsidR="6EB74B74" w:rsidP="277EA280" w:rsidRDefault="6EB74B74" w14:paraId="111BDB3B" w14:textId="35C19221">
      <w:pPr>
        <w:pStyle w:val="ListParagraph"/>
        <w:numPr>
          <w:ilvl w:val="1"/>
          <w:numId w:val="1"/>
        </w:numPr>
        <w:rPr>
          <w:rFonts w:ascii="Candara" w:hAnsi="Candara" w:eastAsia="Candara" w:cs="Candara"/>
          <w:noProof w:val="0"/>
          <w:sz w:val="24"/>
          <w:szCs w:val="24"/>
          <w:lang w:val="en-US"/>
        </w:rPr>
      </w:pP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 xml:space="preserve"> D:\TC13\TC_ROOT\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TcFTSIndexer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\bin&gt;runTcFTSIndexer.bat -task=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objdata:index</w:t>
      </w:r>
    </w:p>
    <w:p w:rsidR="6EB74B74" w:rsidP="277EA280" w:rsidRDefault="6EB74B74" w14:paraId="46489C00" w14:textId="4DC87B2B">
      <w:pPr>
        <w:pStyle w:val="ListParagraph"/>
        <w:numPr>
          <w:ilvl w:val="1"/>
          <w:numId w:val="1"/>
        </w:numPr>
        <w:rPr>
          <w:rFonts w:ascii="Candara" w:hAnsi="Candara" w:eastAsia="Candara" w:cs="Candara"/>
          <w:noProof w:val="0"/>
          <w:sz w:val="24"/>
          <w:szCs w:val="24"/>
          <w:lang w:val="en-US"/>
        </w:rPr>
      </w:pP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 xml:space="preserve"> D:\TC13\TC_ROOT\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TcFTSIndexer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\bin&gt;runTcFTSIndexer.bat -task=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>objdata:sync</w:t>
      </w:r>
      <w:r w:rsidRPr="277EA280" w:rsidR="6EB74B74">
        <w:rPr>
          <w:rFonts w:ascii="Candara" w:hAnsi="Candara" w:eastAsia="Candara" w:cs="Candara"/>
          <w:noProof w:val="0"/>
          <w:sz w:val="24"/>
          <w:szCs w:val="24"/>
          <w:lang w:val="en-US"/>
        </w:rPr>
        <w:t xml:space="preserve"> -interval=25</w:t>
      </w:r>
    </w:p>
    <w:p w:rsidR="784FAD60" w:rsidP="277EA280" w:rsidRDefault="784FAD60" w14:paraId="586E8E7B" w14:textId="1E6D7A6C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b w:val="0"/>
          <w:bCs w:val="0"/>
          <w:sz w:val="24"/>
          <w:szCs w:val="24"/>
        </w:rPr>
      </w:pPr>
      <w:r w:rsidRPr="277EA280" w:rsidR="784FAD60">
        <w:rPr>
          <w:rFonts w:ascii="Candara" w:hAnsi="Candara" w:eastAsia="Candara" w:cs="Candara"/>
          <w:sz w:val="28"/>
          <w:szCs w:val="28"/>
        </w:rPr>
        <w:t xml:space="preserve">Now, </w:t>
      </w:r>
      <w:r w:rsidRPr="277EA280" w:rsidR="59A66B02">
        <w:rPr>
          <w:rFonts w:ascii="Candara" w:hAnsi="Candara" w:eastAsia="Candara" w:cs="Candara"/>
          <w:sz w:val="28"/>
          <w:szCs w:val="28"/>
        </w:rPr>
        <w:t xml:space="preserve">Open the file </w:t>
      </w:r>
      <w:r w:rsidRPr="277EA280" w:rsidR="59A66B02">
        <w:rPr>
          <w:rFonts w:ascii="Candara" w:hAnsi="Candara" w:eastAsia="Candara" w:cs="Candara"/>
          <w:b w:val="1"/>
          <w:bCs w:val="1"/>
          <w:sz w:val="28"/>
          <w:szCs w:val="28"/>
        </w:rPr>
        <w:t xml:space="preserve">Cm1ChangeDashboardPieChartViewModel.json </w:t>
      </w:r>
      <w:r w:rsidRPr="277EA280" w:rsidR="59A66B02">
        <w:rPr>
          <w:rFonts w:ascii="Candara" w:hAnsi="Candara" w:eastAsia="Candara" w:cs="Candara"/>
          <w:b w:val="0"/>
          <w:bCs w:val="0"/>
          <w:sz w:val="28"/>
          <w:szCs w:val="28"/>
        </w:rPr>
        <w:t>located at</w:t>
      </w:r>
      <w:r w:rsidRPr="277EA280" w:rsidR="184B5034">
        <w:rPr>
          <w:rFonts w:ascii="Candara" w:hAnsi="Candara" w:eastAsia="Candara" w:cs="Candara"/>
          <w:b w:val="0"/>
          <w:bCs w:val="0"/>
          <w:sz w:val="28"/>
          <w:szCs w:val="28"/>
        </w:rPr>
        <w:t xml:space="preserve"> </w:t>
      </w:r>
      <w:r w:rsidRPr="277EA280" w:rsidR="59A66B02">
        <w:rPr>
          <w:rFonts w:ascii="Candara" w:hAnsi="Candara" w:eastAsia="Candara" w:cs="Candara"/>
          <w:b w:val="0"/>
          <w:bCs w:val="0"/>
          <w:sz w:val="28"/>
          <w:szCs w:val="28"/>
        </w:rPr>
        <w:t>D:\TC13\TC_ROOT\aws2\stage\repo\change\</w:t>
      </w:r>
      <w:r w:rsidRPr="277EA280" w:rsidR="59A66B02">
        <w:rPr>
          <w:rFonts w:ascii="Candara" w:hAnsi="Candara" w:eastAsia="Candara" w:cs="Candara"/>
          <w:b w:val="0"/>
          <w:bCs w:val="0"/>
          <w:sz w:val="28"/>
          <w:szCs w:val="28"/>
        </w:rPr>
        <w:t>src_native</w:t>
      </w:r>
      <w:r w:rsidRPr="277EA280" w:rsidR="59A66B02">
        <w:rPr>
          <w:rFonts w:ascii="Candara" w:hAnsi="Candara" w:eastAsia="Candara" w:cs="Candara"/>
          <w:b w:val="0"/>
          <w:bCs w:val="0"/>
          <w:sz w:val="28"/>
          <w:szCs w:val="28"/>
        </w:rPr>
        <w:t>\assets\</w:t>
      </w:r>
      <w:r w:rsidRPr="277EA280" w:rsidR="59A66B02">
        <w:rPr>
          <w:rFonts w:ascii="Candara" w:hAnsi="Candara" w:eastAsia="Candara" w:cs="Candara"/>
          <w:b w:val="0"/>
          <w:bCs w:val="0"/>
          <w:sz w:val="28"/>
          <w:szCs w:val="28"/>
        </w:rPr>
        <w:t>viewmodel</w:t>
      </w:r>
    </w:p>
    <w:p w:rsidR="0A0EE032" w:rsidP="277EA280" w:rsidRDefault="0A0EE032" w14:paraId="0D66F053" w14:textId="088E3955">
      <w:pPr>
        <w:pStyle w:val="ListParagraph"/>
        <w:numPr>
          <w:ilvl w:val="0"/>
          <w:numId w:val="1"/>
        </w:numPr>
        <w:jc w:val="left"/>
        <w:rPr/>
      </w:pPr>
      <w:r w:rsidRPr="277EA280" w:rsidR="0A0EE032">
        <w:rPr>
          <w:rFonts w:ascii="Candara" w:hAnsi="Candara" w:eastAsia="Candara" w:cs="Candara"/>
          <w:b w:val="0"/>
          <w:bCs w:val="0"/>
          <w:sz w:val="28"/>
          <w:szCs w:val="28"/>
        </w:rPr>
        <w:t>Add the</w:t>
      </w:r>
      <w:r w:rsidRPr="277EA280" w:rsidR="0A0EE032">
        <w:rPr>
          <w:rFonts w:ascii="Candara" w:hAnsi="Candara" w:eastAsia="Candara" w:cs="Candara"/>
          <w:b w:val="1"/>
          <w:bCs w:val="1"/>
          <w:sz w:val="28"/>
          <w:szCs w:val="28"/>
        </w:rPr>
        <w:t xml:space="preserve"> </w:t>
      </w:r>
      <w:r w:rsidRPr="277EA280" w:rsidR="34B78444">
        <w:rPr>
          <w:rFonts w:ascii="Candara" w:hAnsi="Candara" w:eastAsia="Candara" w:cs="Candara"/>
          <w:b w:val="1"/>
          <w:bCs w:val="1"/>
          <w:sz w:val="28"/>
          <w:szCs w:val="28"/>
        </w:rPr>
        <w:t xml:space="preserve">highlighted </w:t>
      </w:r>
      <w:r w:rsidRPr="277EA280" w:rsidR="0A0EE032">
        <w:rPr>
          <w:rFonts w:ascii="Candara" w:hAnsi="Candara" w:eastAsia="Candara" w:cs="Candara"/>
          <w:b w:val="1"/>
          <w:bCs w:val="1"/>
          <w:sz w:val="28"/>
          <w:szCs w:val="28"/>
        </w:rPr>
        <w:t>part</w:t>
      </w:r>
      <w:r w:rsidRPr="277EA280" w:rsidR="5F97ECBA">
        <w:rPr>
          <w:rFonts w:ascii="Candara" w:hAnsi="Candara" w:eastAsia="Candara" w:cs="Candara"/>
          <w:b w:val="1"/>
          <w:bCs w:val="1"/>
          <w:sz w:val="28"/>
          <w:szCs w:val="28"/>
        </w:rPr>
        <w:t>s</w:t>
      </w:r>
      <w:r w:rsidRPr="277EA280" w:rsidR="0A0EE032">
        <w:rPr>
          <w:rFonts w:ascii="Candara" w:hAnsi="Candara" w:eastAsia="Candara" w:cs="Candara"/>
          <w:b w:val="0"/>
          <w:bCs w:val="0"/>
          <w:sz w:val="28"/>
          <w:szCs w:val="28"/>
        </w:rPr>
        <w:t xml:space="preserve"> of code in the </w:t>
      </w:r>
      <w:r w:rsidRPr="277EA280" w:rsidR="0A0EE032">
        <w:rPr>
          <w:rFonts w:ascii="Candara" w:hAnsi="Candara" w:eastAsia="Candara" w:cs="Candara"/>
          <w:b w:val="0"/>
          <w:bCs w:val="0"/>
          <w:sz w:val="28"/>
          <w:szCs w:val="28"/>
        </w:rPr>
        <w:t>json</w:t>
      </w:r>
      <w:r w:rsidRPr="277EA280" w:rsidR="0A0EE032">
        <w:rPr>
          <w:rFonts w:ascii="Candara" w:hAnsi="Candara" w:eastAsia="Candara" w:cs="Candara"/>
          <w:b w:val="0"/>
          <w:bCs w:val="0"/>
          <w:sz w:val="28"/>
          <w:szCs w:val="28"/>
        </w:rPr>
        <w:t xml:space="preserve"> file as shown </w:t>
      </w:r>
      <w:r w:rsidRPr="277EA280" w:rsidR="1385C4BB">
        <w:rPr>
          <w:rFonts w:ascii="Candara" w:hAnsi="Candara" w:eastAsia="Candara" w:cs="Candara"/>
          <w:b w:val="0"/>
          <w:bCs w:val="0"/>
          <w:sz w:val="28"/>
          <w:szCs w:val="28"/>
        </w:rPr>
        <w:t>below:</w:t>
      </w:r>
      <w:r w:rsidR="07C0FC37">
        <w:drawing>
          <wp:inline wp14:editId="0A39E50B" wp14:anchorId="45AA2D69">
            <wp:extent cx="3996879" cy="3420070"/>
            <wp:effectExtent l="0" t="0" r="0" b="0"/>
            <wp:docPr id="2106586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a11134601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879" cy="34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E4031" w:rsidP="277EA280" w:rsidRDefault="05CE4031" w14:paraId="03B16C26" w14:textId="1703356D">
      <w:pPr>
        <w:pStyle w:val="Normal"/>
        <w:ind w:left="0"/>
        <w:jc w:val="center"/>
      </w:pPr>
      <w:r w:rsidR="05CE4031">
        <w:drawing>
          <wp:inline wp14:editId="45FBF96C" wp14:anchorId="7F5951B1">
            <wp:extent cx="4337898" cy="3922184"/>
            <wp:effectExtent l="0" t="0" r="0" b="0"/>
            <wp:docPr id="731346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4582c2424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898" cy="39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57213" w:rsidP="277EA280" w:rsidRDefault="1CF57213" w14:paraId="76E622B3" w14:textId="7B10C800">
      <w:pPr>
        <w:pStyle w:val="Normal"/>
        <w:ind w:left="0"/>
        <w:jc w:val="center"/>
      </w:pPr>
      <w:r w:rsidR="1CF57213">
        <w:drawing>
          <wp:inline wp14:editId="5BE91807" wp14:anchorId="4B43717F">
            <wp:extent cx="4194509" cy="4107124"/>
            <wp:effectExtent l="0" t="0" r="0" b="0"/>
            <wp:docPr id="1624692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86266ff11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509" cy="41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5C0877" w:rsidP="277EA280" w:rsidRDefault="235C0877" w14:paraId="4F292E0C" w14:textId="7A1D7F0C">
      <w:pPr>
        <w:pStyle w:val="Normal"/>
        <w:ind w:left="0"/>
        <w:jc w:val="center"/>
      </w:pPr>
      <w:r w:rsidR="235C0877">
        <w:drawing>
          <wp:inline wp14:editId="149681C0" wp14:anchorId="1216B9CF">
            <wp:extent cx="4283628" cy="3890962"/>
            <wp:effectExtent l="0" t="0" r="0" b="0"/>
            <wp:docPr id="1132361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3927c4cc841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628" cy="3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547D1" w:rsidP="277EA280" w:rsidRDefault="7CB547D1" w14:paraId="227B46C3" w14:textId="75E77BC5">
      <w:pPr>
        <w:pStyle w:val="Normal"/>
        <w:ind w:left="0"/>
        <w:jc w:val="center"/>
      </w:pPr>
      <w:r w:rsidR="7CB547D1">
        <w:drawing>
          <wp:inline wp14:editId="49449159" wp14:anchorId="1613DD02">
            <wp:extent cx="4166262" cy="4034599"/>
            <wp:effectExtent l="0" t="0" r="0" b="0"/>
            <wp:docPr id="71449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5a6ba2833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62" cy="40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19F59" w:rsidP="277EA280" w:rsidRDefault="42B19F59" w14:paraId="7AC25A32" w14:textId="79BC0786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sz w:val="28"/>
          <w:szCs w:val="28"/>
        </w:rPr>
      </w:pPr>
      <w:r w:rsidRPr="277EA280" w:rsidR="42B19F59">
        <w:rPr>
          <w:rFonts w:ascii="Candara" w:hAnsi="Candara" w:eastAsia="Candara" w:cs="Candara"/>
          <w:sz w:val="28"/>
          <w:szCs w:val="28"/>
        </w:rPr>
        <w:t xml:space="preserve">Open the </w:t>
      </w:r>
      <w:r w:rsidRPr="277EA280" w:rsidR="42B19F59">
        <w:rPr>
          <w:rFonts w:ascii="Candara" w:hAnsi="Candara" w:eastAsia="Candara" w:cs="Candara"/>
          <w:b w:val="1"/>
          <w:bCs w:val="1"/>
          <w:sz w:val="28"/>
          <w:szCs w:val="28"/>
        </w:rPr>
        <w:t xml:space="preserve">Cm1ChangeDashboardPieChartView.html </w:t>
      </w:r>
      <w:r w:rsidRPr="277EA280" w:rsidR="42B19F59">
        <w:rPr>
          <w:rFonts w:ascii="Candara" w:hAnsi="Candara" w:eastAsia="Candara" w:cs="Candara"/>
          <w:sz w:val="28"/>
          <w:szCs w:val="28"/>
        </w:rPr>
        <w:t>located</w:t>
      </w:r>
      <w:r w:rsidRPr="277EA280" w:rsidR="42B19F59">
        <w:rPr>
          <w:rFonts w:ascii="Candara" w:hAnsi="Candara" w:eastAsia="Candara" w:cs="Candara"/>
          <w:sz w:val="28"/>
          <w:szCs w:val="28"/>
        </w:rPr>
        <w:t xml:space="preserve"> at D:\TC13\TC_ROOT\aws2\stage\repo\change\src_native\assets\html\Cm1ChangeDashboardPieChartView.html</w:t>
      </w:r>
    </w:p>
    <w:p w:rsidR="42B19F59" w:rsidP="277EA280" w:rsidRDefault="42B19F59" w14:paraId="4C592C16" w14:textId="6EF63CAB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sz w:val="28"/>
          <w:szCs w:val="28"/>
        </w:rPr>
      </w:pPr>
      <w:r w:rsidRPr="277EA280" w:rsidR="42B19F59">
        <w:rPr>
          <w:rFonts w:ascii="Candara" w:hAnsi="Candara" w:eastAsia="Candara" w:cs="Candara"/>
          <w:sz w:val="28"/>
          <w:szCs w:val="28"/>
        </w:rPr>
        <w:t>Add the highlighted part in the html code as shown below</w:t>
      </w:r>
    </w:p>
    <w:p w:rsidR="42B19F59" w:rsidP="277EA280" w:rsidRDefault="42B19F59" w14:paraId="1A70E476" w14:textId="38F618BC">
      <w:pPr>
        <w:pStyle w:val="Normal"/>
        <w:ind w:left="0"/>
        <w:jc w:val="center"/>
      </w:pPr>
      <w:r w:rsidR="42B19F59">
        <w:drawing>
          <wp:inline wp14:editId="4FD15F2A" wp14:anchorId="13F96FB6">
            <wp:extent cx="4572000" cy="1228725"/>
            <wp:effectExtent l="0" t="0" r="0" b="0"/>
            <wp:docPr id="1910701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00b98f8f7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19F59" w:rsidP="277EA280" w:rsidRDefault="42B19F59" w14:paraId="396B9185" w14:textId="17E83253">
      <w:pPr>
        <w:pStyle w:val="ListParagraph"/>
        <w:numPr>
          <w:ilvl w:val="0"/>
          <w:numId w:val="1"/>
        </w:numPr>
        <w:jc w:val="left"/>
        <w:rPr>
          <w:rFonts w:ascii="Candara" w:hAnsi="Candara" w:eastAsia="Candara" w:cs="Candara"/>
          <w:sz w:val="28"/>
          <w:szCs w:val="28"/>
        </w:rPr>
      </w:pPr>
      <w:r w:rsidRPr="277EA280" w:rsidR="42B19F59">
        <w:rPr>
          <w:rFonts w:ascii="Candara" w:hAnsi="Candara" w:eastAsia="Candara" w:cs="Candara"/>
          <w:sz w:val="28"/>
          <w:szCs w:val="28"/>
        </w:rPr>
        <w:t>Run awbuild.cmd</w:t>
      </w:r>
    </w:p>
    <w:p w:rsidR="632E4607" w:rsidP="277EA280" w:rsidRDefault="632E4607" w14:paraId="132C5798" w14:textId="502643F7">
      <w:pPr>
        <w:pStyle w:val="Normal"/>
        <w:ind w:left="0"/>
        <w:jc w:val="left"/>
        <w:rPr>
          <w:rFonts w:ascii="Candara" w:hAnsi="Candara" w:eastAsia="Candara" w:cs="Candara"/>
          <w:sz w:val="28"/>
          <w:szCs w:val="28"/>
        </w:rPr>
      </w:pPr>
      <w:r w:rsidRPr="277EA280" w:rsidR="632E4607">
        <w:rPr>
          <w:rFonts w:ascii="Candara" w:hAnsi="Candara" w:eastAsia="Candara" w:cs="Candara"/>
          <w:sz w:val="28"/>
          <w:szCs w:val="28"/>
        </w:rPr>
        <w:t>An extra pie chart will be added for description property in changes dashboard.</w:t>
      </w:r>
    </w:p>
    <w:p w:rsidR="277EA280" w:rsidP="277EA280" w:rsidRDefault="277EA280" w14:paraId="7277B95D" w14:textId="5A29FA46">
      <w:pPr>
        <w:pStyle w:val="Normal"/>
        <w:ind w:left="0"/>
        <w:jc w:val="left"/>
      </w:pPr>
    </w:p>
    <w:p w:rsidR="632E4607" w:rsidP="277EA280" w:rsidRDefault="632E4607" w14:paraId="04A5E1BE" w14:textId="41BF8DF8">
      <w:pPr>
        <w:pStyle w:val="Normal"/>
        <w:ind w:left="0"/>
        <w:jc w:val="left"/>
      </w:pPr>
      <w:r w:rsidR="632E4607">
        <w:drawing>
          <wp:inline wp14:editId="5A90753F" wp14:anchorId="675D7422">
            <wp:extent cx="5209588" cy="2680782"/>
            <wp:effectExtent l="0" t="0" r="0" b="0"/>
            <wp:docPr id="214164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0403b23bf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51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588" cy="268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0rpjDKE2PO0Hp7" int2:id="nCzZytNq">
      <int2:state int2:type="AugLoop_Text_Critique" int2:value="Rejected"/>
    </int2:textHash>
    <int2:textHash int2:hashCode="kXQezyZOxcw9N3" int2:id="fxE15EPP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020a3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58C0C0"/>
    <w:rsid w:val="05CE4031"/>
    <w:rsid w:val="07C0FC37"/>
    <w:rsid w:val="0A0EE032"/>
    <w:rsid w:val="0A7BD43B"/>
    <w:rsid w:val="1385C4BB"/>
    <w:rsid w:val="14CD910E"/>
    <w:rsid w:val="184B5034"/>
    <w:rsid w:val="1A9FCE45"/>
    <w:rsid w:val="1CF57213"/>
    <w:rsid w:val="1E282752"/>
    <w:rsid w:val="1E8FC6C0"/>
    <w:rsid w:val="231BE6DD"/>
    <w:rsid w:val="235C0877"/>
    <w:rsid w:val="243575B4"/>
    <w:rsid w:val="277EA280"/>
    <w:rsid w:val="2CC4C18C"/>
    <w:rsid w:val="2FDA10E5"/>
    <w:rsid w:val="34B78444"/>
    <w:rsid w:val="34D87D1B"/>
    <w:rsid w:val="391F0AA1"/>
    <w:rsid w:val="3ECD165A"/>
    <w:rsid w:val="3F82D2CA"/>
    <w:rsid w:val="4068E6BB"/>
    <w:rsid w:val="42B19F59"/>
    <w:rsid w:val="45063EE1"/>
    <w:rsid w:val="46FB6DC3"/>
    <w:rsid w:val="4771BD5D"/>
    <w:rsid w:val="5086F80B"/>
    <w:rsid w:val="561121BD"/>
    <w:rsid w:val="564F64AE"/>
    <w:rsid w:val="59A66B02"/>
    <w:rsid w:val="5A3539FC"/>
    <w:rsid w:val="5A3C900A"/>
    <w:rsid w:val="5AF2B121"/>
    <w:rsid w:val="5B008761"/>
    <w:rsid w:val="5BA90509"/>
    <w:rsid w:val="5E1CD5B2"/>
    <w:rsid w:val="5E2A51E3"/>
    <w:rsid w:val="5F97ECBA"/>
    <w:rsid w:val="5FC62244"/>
    <w:rsid w:val="632E4607"/>
    <w:rsid w:val="6458C0C0"/>
    <w:rsid w:val="667305A4"/>
    <w:rsid w:val="671B087A"/>
    <w:rsid w:val="68B77AEB"/>
    <w:rsid w:val="6CC09AC8"/>
    <w:rsid w:val="6EB74B74"/>
    <w:rsid w:val="70DBF19B"/>
    <w:rsid w:val="7157C138"/>
    <w:rsid w:val="71D6A4FA"/>
    <w:rsid w:val="7277C1FC"/>
    <w:rsid w:val="7413925D"/>
    <w:rsid w:val="74905E19"/>
    <w:rsid w:val="757CD596"/>
    <w:rsid w:val="77C7FEDB"/>
    <w:rsid w:val="784FAD60"/>
    <w:rsid w:val="78B47658"/>
    <w:rsid w:val="78F71062"/>
    <w:rsid w:val="7A284165"/>
    <w:rsid w:val="7CB547D1"/>
    <w:rsid w:val="7DB8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73E4D"/>
  <w15:chartTrackingRefBased/>
  <w15:docId w15:val="{F1695DE0-1092-4052-A757-A42C95E0BF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6fb1f32200c49a4" /><Relationship Type="http://schemas.openxmlformats.org/officeDocument/2006/relationships/image" Target="/media/image2.png" Id="R7b18e7063221417a" /><Relationship Type="http://schemas.openxmlformats.org/officeDocument/2006/relationships/image" Target="/media/image3.png" Id="Rd089a6b16ec64ce6" /><Relationship Type="http://schemas.openxmlformats.org/officeDocument/2006/relationships/image" Target="/media/image4.png" Id="R1afa1113460140b1" /><Relationship Type="http://schemas.openxmlformats.org/officeDocument/2006/relationships/image" Target="/media/image5.png" Id="R04c4582c2424498d" /><Relationship Type="http://schemas.openxmlformats.org/officeDocument/2006/relationships/image" Target="/media/image6.png" Id="Rde086266ff114601" /><Relationship Type="http://schemas.openxmlformats.org/officeDocument/2006/relationships/image" Target="/media/image7.png" Id="Re6c3927c4cc84153" /><Relationship Type="http://schemas.openxmlformats.org/officeDocument/2006/relationships/image" Target="/media/image8.png" Id="R3e75a6ba28334423" /><Relationship Type="http://schemas.openxmlformats.org/officeDocument/2006/relationships/image" Target="/media/image9.png" Id="Rf6500b98f8f74872" /><Relationship Type="http://schemas.openxmlformats.org/officeDocument/2006/relationships/image" Target="/media/imagea.png" Id="R8d60403b23bf4225" /><Relationship Type="http://schemas.microsoft.com/office/2020/10/relationships/intelligence" Target="intelligence2.xml" Id="Re155e8c39299400e" /><Relationship Type="http://schemas.openxmlformats.org/officeDocument/2006/relationships/numbering" Target="numbering.xml" Id="R0828dfd818e748b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2024-02-08T06:57:54.9154146Z</dcterms:created>
  <dcterms:modified xsi:type="dcterms:W3CDTF">2024-02-08T09:13:56.3616492Z</dcterms:modified>
  <dc:creator>Sai Krishna, Kotha</dc:creator>
  <lastModifiedBy>Sai Krishna, Kotha</lastModifiedBy>
</coreProperties>
</file>