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90DF" w14:textId="38C76DB1" w:rsidR="63B0C9FE" w:rsidRPr="00D34196" w:rsidRDefault="63B0C9FE" w:rsidP="00D34196">
      <w:pPr>
        <w:spacing w:line="240" w:lineRule="auto"/>
        <w:jc w:val="center"/>
        <w:rPr>
          <w:rFonts w:cstheme="minorHAnsi"/>
          <w:b/>
          <w:bCs/>
        </w:rPr>
      </w:pPr>
      <w:r w:rsidRPr="00D34196">
        <w:rPr>
          <w:rFonts w:eastAsia="Arial" w:cstheme="minorHAnsi"/>
          <w:b/>
          <w:bCs/>
          <w:color w:val="0E101A"/>
        </w:rPr>
        <w:t>EXECUTIVE SUMMARY</w:t>
      </w:r>
    </w:p>
    <w:p w14:paraId="70950CC4" w14:textId="7B7C7228" w:rsidR="63B0C9FE" w:rsidRPr="00D34196" w:rsidRDefault="694DD984" w:rsidP="00D34196">
      <w:pPr>
        <w:spacing w:line="240" w:lineRule="auto"/>
        <w:jc w:val="both"/>
        <w:rPr>
          <w:rFonts w:eastAsia="Arial" w:cstheme="minorHAnsi"/>
          <w:color w:val="0E101A"/>
        </w:rPr>
      </w:pPr>
      <w:r w:rsidRPr="00D34196">
        <w:rPr>
          <w:rFonts w:eastAsia="Arial" w:cstheme="minorHAnsi"/>
          <w:color w:val="0E101A"/>
        </w:rPr>
        <w:t>We at the Big Store Company work continuously on ways to improve our service to customers. We aim to expand our sales and services, and we would like to grow specifically in the video and audio equipment in the electronics category. We aim to provide good quality products and an excellent retail experience for our audience, for which we aim to focus more on a standardized training approach. It has been seen that a more standardized way of training for an organization's different locations and teams has been very effective.</w:t>
      </w:r>
    </w:p>
    <w:p w14:paraId="19859386" w14:textId="14BDBFDA" w:rsidR="63B0C9FE" w:rsidRPr="00D34196" w:rsidRDefault="694DD984" w:rsidP="00D34196">
      <w:pPr>
        <w:spacing w:line="240" w:lineRule="auto"/>
        <w:jc w:val="both"/>
        <w:rPr>
          <w:rFonts w:eastAsia="Arial" w:cstheme="minorHAnsi"/>
        </w:rPr>
      </w:pPr>
      <w:r w:rsidRPr="00D34196">
        <w:rPr>
          <w:rFonts w:eastAsia="Arial" w:cstheme="minorHAnsi"/>
        </w:rPr>
        <w:t>To account for the basic growth models' behavior, a variety of rationalizations can be applied. The fact that the economy is performing well benefits our ability to accomplish our goals. Unless one or both factors are met, we should be prepared to pursue alternative strategies such as narrowing our focus on a certain category or expanding our online presence. Successfully navigating a competitive marketplace requires consideration and manufacturing audio and video equipment across a diverse range of categories, but our current strategies have been demonstrated to be effective in our position. For instance, Costco is the largest provider of electronics, with a low-price strategy that enables it to obtain high-quality items in bulk through its warehouses without sacrificing quality. This results in a loyal customer base, and the number of customers has increased significantly because of this strategy, as evidenced by the SWOT Analysis.</w:t>
      </w:r>
    </w:p>
    <w:p w14:paraId="36ED936E" w14:textId="543CFFDB" w:rsidR="63B0C9FE" w:rsidRPr="00D34196" w:rsidRDefault="63B0C9FE" w:rsidP="00D34196">
      <w:pPr>
        <w:spacing w:line="240" w:lineRule="auto"/>
        <w:jc w:val="both"/>
        <w:rPr>
          <w:rFonts w:eastAsia="Arial" w:cstheme="minorHAnsi"/>
          <w:color w:val="0E101A"/>
        </w:rPr>
      </w:pPr>
      <w:r w:rsidRPr="00D34196">
        <w:rPr>
          <w:rFonts w:eastAsia="Arial" w:cstheme="minorHAnsi"/>
          <w:color w:val="0E101A"/>
        </w:rPr>
        <w:t xml:space="preserve">From our analysis, as shown in the Revenue by Call Center and Category report, it is evident that call centers in New York have very high revenue, with Electronics being the highest contributor, followed by Milwaukee call centers and web. If we take a closer look at the New York call center, out of the total revenue of $7M, nearly $5M of revenue comes from Electronics. Therefore, we aim to increase our sales in this category since our customers already have a good impression of our electronics products. To achieve the 5% growth hike, one of the significant steps can be to start focusing more on products other than video equipment and TVs since they are already performing well on sales. Even if the profit margin is not a lot, concentrating on other products will help us build our market for different products. Electronic products are one of the top sales in the eCommerce platform, and we aim to leverage this in not only New York but also in other locations.  </w:t>
      </w:r>
    </w:p>
    <w:p w14:paraId="641F31B1" w14:textId="2669D94B" w:rsidR="63B0C9FE" w:rsidRPr="00D34196" w:rsidRDefault="63B0C9FE" w:rsidP="00D34196">
      <w:pPr>
        <w:spacing w:line="240" w:lineRule="auto"/>
        <w:jc w:val="both"/>
        <w:rPr>
          <w:rFonts w:eastAsia="Arial" w:cstheme="minorHAnsi"/>
          <w:color w:val="0E101A"/>
        </w:rPr>
      </w:pPr>
      <w:r w:rsidRPr="00D34196">
        <w:rPr>
          <w:rFonts w:eastAsia="Arial" w:cstheme="minorHAnsi"/>
          <w:color w:val="0E101A"/>
        </w:rPr>
        <w:t>For our 10% growth plan, one of the key focuses would be improving our online retail service. From the analysis that only 11.4% of our revenue comes from eCommerce. eCommerce provides convenient ways to shop with the comfort of shopping from phones or tablets. One of the most important steps to improve this is to improve our existing user interface with a more customer friendly UX/UI, which lets them compare prices or browse through a variety of different offers very quickly. In addition, targeted sales also help improve sales a lot. We can build and maintain email lists to focus on targeted marketing, meet customers on live sessions on social media, and develop buyer personas to make email marketing more focused.</w:t>
      </w:r>
    </w:p>
    <w:p w14:paraId="29910980" w14:textId="79BBF77D" w:rsidR="63B0C9FE" w:rsidRPr="00D34196" w:rsidRDefault="63B0C9FE" w:rsidP="00D34196">
      <w:pPr>
        <w:spacing w:line="240" w:lineRule="auto"/>
        <w:jc w:val="both"/>
        <w:rPr>
          <w:rFonts w:eastAsia="Arial" w:cstheme="minorHAnsi"/>
          <w:color w:val="0E101A"/>
        </w:rPr>
      </w:pPr>
      <w:r w:rsidRPr="00D34196">
        <w:rPr>
          <w:rFonts w:eastAsia="Arial" w:cstheme="minorHAnsi"/>
          <w:color w:val="0E101A"/>
        </w:rPr>
        <w:t xml:space="preserve">To meet the 15% goal, we may focus primarily on Electronics as this is where our growth is highly likely to increase. Video equipment and cameras are one of the top subcategories in electronics. More and more video content has been created and watched in recent years. In one of the studies posted by </w:t>
      </w:r>
      <w:proofErr w:type="spellStart"/>
      <w:r w:rsidRPr="00D34196">
        <w:rPr>
          <w:rFonts w:eastAsia="Arial" w:cstheme="minorHAnsi"/>
          <w:color w:val="0E101A"/>
        </w:rPr>
        <w:t>Oberlo</w:t>
      </w:r>
      <w:proofErr w:type="spellEnd"/>
      <w:r w:rsidRPr="00D34196">
        <w:rPr>
          <w:rFonts w:eastAsia="Arial" w:cstheme="minorHAnsi"/>
          <w:color w:val="0E101A"/>
        </w:rPr>
        <w:t xml:space="preserve">, it is stated that 54% prefer video content over any other form of content from a business they like or support. Video marketing strategies have been seen to be highly profitable for a brand. We can use this as our strength in both marketing and increasing video equipment sales.  </w:t>
      </w:r>
    </w:p>
    <w:p w14:paraId="21BA48CC" w14:textId="77777777" w:rsidR="00D34196" w:rsidRDefault="445A02EC" w:rsidP="00D34196">
      <w:pPr>
        <w:spacing w:line="240" w:lineRule="auto"/>
        <w:jc w:val="both"/>
        <w:rPr>
          <w:rFonts w:eastAsia="Arial" w:cstheme="minorHAnsi"/>
        </w:rPr>
      </w:pPr>
      <w:r w:rsidRPr="00D34196">
        <w:rPr>
          <w:rFonts w:eastAsia="Arial" w:cstheme="minorHAnsi"/>
        </w:rPr>
        <w:t>One of the few tactics that can be used to overcome potential impediments to success is t</w:t>
      </w:r>
      <w:r w:rsidR="26C3F61C" w:rsidRPr="00D34196">
        <w:rPr>
          <w:rFonts w:eastAsia="Arial" w:cstheme="minorHAnsi"/>
        </w:rPr>
        <w:t>o expand the distribution channels. We can focus our efforts on product marketing and targeted marketing. This will enable us to build brand awareness for our products and help to enhance the usability of our products.</w:t>
      </w:r>
    </w:p>
    <w:p w14:paraId="6B37318A" w14:textId="29259462" w:rsidR="63B0C9FE" w:rsidRPr="00D34196" w:rsidRDefault="63B0C9FE" w:rsidP="00D34196">
      <w:pPr>
        <w:spacing w:line="240" w:lineRule="auto"/>
        <w:jc w:val="both"/>
        <w:rPr>
          <w:rFonts w:eastAsia="Arial" w:cstheme="minorHAnsi"/>
        </w:rPr>
      </w:pPr>
      <w:r w:rsidRPr="00D34196">
        <w:rPr>
          <w:rFonts w:eastAsia="Arial" w:cstheme="minorHAnsi"/>
          <w:color w:val="0E101A"/>
        </w:rPr>
        <w:lastRenderedPageBreak/>
        <w:t>Every year, income is predicted to grow by a certain percentage. Formulate a strategy for achieving this increase during the next five years. If the baseline growth model, competitive marketplace, products, and strategy are all qualitatively justified in this plan, the plan should be implemented. To keep your business expanding and prospering, hiring an expert to develop your budget plan is an investment and a cost that you must bear as a Big Store Company.</w:t>
      </w:r>
    </w:p>
    <w:p w14:paraId="65A00945" w14:textId="4B4980DA" w:rsidR="63B0C9FE" w:rsidRPr="00D34196" w:rsidRDefault="7B40FA65" w:rsidP="00D34196">
      <w:pPr>
        <w:spacing w:line="240" w:lineRule="auto"/>
        <w:rPr>
          <w:rFonts w:eastAsia="Arial" w:cstheme="minorHAnsi"/>
          <w:color w:val="0E101A"/>
        </w:rPr>
      </w:pPr>
      <w:r w:rsidRPr="00D34196">
        <w:rPr>
          <w:rFonts w:eastAsia="Arial" w:cstheme="minorHAnsi"/>
          <w:color w:val="0E101A"/>
        </w:rPr>
        <w:t xml:space="preserve">In conclusion, to meet the projected growth targets models we need to follow the following three steps. First step to meet the 5% growth target is the implementation of best practices and standardization throughout the company. This provides consistency and removes waste throughout the organization and strong brand awareness. Second, expand our market share within the northeast region and the web. With a larger market share we can have more leverage and buying power, which allows Big Store Company the ability to provide competitive pricing on our products which is favorable to our customers. The final step is really driving our camera and audio/video equipment and targeting specific customers by developing buyer personas making our email marketing more powerful. </w:t>
      </w:r>
    </w:p>
    <w:p w14:paraId="0E32980E" w14:textId="6E265AAA" w:rsidR="63B0C9FE" w:rsidRPr="00D34196" w:rsidRDefault="63B0C9FE" w:rsidP="00D34196">
      <w:pPr>
        <w:spacing w:line="240" w:lineRule="auto"/>
        <w:rPr>
          <w:rFonts w:eastAsia="Arial" w:cstheme="minorHAnsi"/>
          <w:b/>
          <w:bCs/>
          <w:color w:val="0E101A"/>
        </w:rPr>
      </w:pPr>
    </w:p>
    <w:p w14:paraId="4C169247" w14:textId="0B08E545" w:rsidR="63B0C9FE" w:rsidRPr="00D34196" w:rsidRDefault="694DD984" w:rsidP="00D34196">
      <w:pPr>
        <w:spacing w:line="240" w:lineRule="auto"/>
        <w:rPr>
          <w:rFonts w:eastAsia="Arial" w:cstheme="minorHAnsi"/>
          <w:color w:val="0E101A"/>
        </w:rPr>
      </w:pPr>
      <w:r w:rsidRPr="00D34196">
        <w:rPr>
          <w:rFonts w:eastAsia="Arial" w:cstheme="minorHAnsi"/>
          <w:b/>
          <w:bCs/>
          <w:color w:val="0E101A"/>
        </w:rPr>
        <w:t>Reference:</w:t>
      </w:r>
    </w:p>
    <w:p w14:paraId="289218B3" w14:textId="435AC760" w:rsidR="009A542F" w:rsidRPr="00D34196" w:rsidRDefault="6120AB05" w:rsidP="00D34196">
      <w:pPr>
        <w:pStyle w:val="ListParagraph"/>
        <w:numPr>
          <w:ilvl w:val="0"/>
          <w:numId w:val="1"/>
        </w:numPr>
        <w:spacing w:line="240" w:lineRule="auto"/>
        <w:rPr>
          <w:rFonts w:eastAsiaTheme="minorEastAsia" w:cstheme="minorHAnsi"/>
          <w:color w:val="000000" w:themeColor="text1"/>
        </w:rPr>
      </w:pPr>
      <w:r w:rsidRPr="00D34196">
        <w:rPr>
          <w:rFonts w:eastAsia="Arial" w:cstheme="minorHAnsi"/>
          <w:color w:val="000000" w:themeColor="text1"/>
        </w:rPr>
        <w:t xml:space="preserve">25th, A. G. on O., &amp; Philip </w:t>
      </w:r>
      <w:proofErr w:type="spellStart"/>
      <w:r w:rsidRPr="00D34196">
        <w:rPr>
          <w:rFonts w:eastAsia="Arial" w:cstheme="minorHAnsi"/>
          <w:color w:val="000000" w:themeColor="text1"/>
        </w:rPr>
        <w:t>Verghese</w:t>
      </w:r>
      <w:proofErr w:type="spellEnd"/>
      <w:r w:rsidRPr="00D34196">
        <w:rPr>
          <w:rFonts w:eastAsia="Arial" w:cstheme="minorHAnsi"/>
          <w:color w:val="000000" w:themeColor="text1"/>
        </w:rPr>
        <w:t xml:space="preserve"> Ariel on October 24th. (2022, February 4). </w:t>
      </w:r>
      <w:r w:rsidRPr="00D34196">
        <w:rPr>
          <w:rFonts w:eastAsia="Arial" w:cstheme="minorHAnsi"/>
          <w:i/>
          <w:iCs/>
          <w:color w:val="000000" w:themeColor="text1"/>
        </w:rPr>
        <w:t>How to increase ecommerce sales: 10 tactics from 53 experts (2018)</w:t>
      </w:r>
      <w:r w:rsidRPr="00D34196">
        <w:rPr>
          <w:rFonts w:eastAsia="Arial" w:cstheme="minorHAnsi"/>
          <w:color w:val="000000" w:themeColor="text1"/>
        </w:rPr>
        <w:t xml:space="preserve">. The BigCommerce Blog. Retrieved March 7, 2022, from </w:t>
      </w:r>
      <w:hyperlink r:id="rId7" w:anchor="tactics-to-improve-ecommerce-sales">
        <w:r w:rsidRPr="00D34196">
          <w:rPr>
            <w:rStyle w:val="Hyperlink"/>
            <w:rFonts w:eastAsia="Arial" w:cstheme="minorHAnsi"/>
          </w:rPr>
          <w:t>https://www.bigcommerce.com/blog/increase-ecommerce-sales/#tactics-to-improve-ecommerce-sales</w:t>
        </w:r>
      </w:hyperlink>
    </w:p>
    <w:p w14:paraId="5774E3EA" w14:textId="300CD47A" w:rsidR="009A542F" w:rsidRPr="00D34196" w:rsidRDefault="6120AB05" w:rsidP="00D34196">
      <w:pPr>
        <w:pStyle w:val="ListParagraph"/>
        <w:numPr>
          <w:ilvl w:val="0"/>
          <w:numId w:val="1"/>
        </w:numPr>
        <w:spacing w:line="240" w:lineRule="auto"/>
        <w:rPr>
          <w:rFonts w:eastAsiaTheme="minorEastAsia" w:cstheme="minorHAnsi"/>
        </w:rPr>
      </w:pPr>
      <w:proofErr w:type="spellStart"/>
      <w:r w:rsidRPr="00D34196">
        <w:rPr>
          <w:rFonts w:eastAsia="Arial" w:cstheme="minorHAnsi"/>
          <w:color w:val="000000" w:themeColor="text1"/>
        </w:rPr>
        <w:t>Doofinder</w:t>
      </w:r>
      <w:proofErr w:type="spellEnd"/>
      <w:r w:rsidRPr="00D34196">
        <w:rPr>
          <w:rFonts w:eastAsia="Arial" w:cstheme="minorHAnsi"/>
          <w:color w:val="000000" w:themeColor="text1"/>
        </w:rPr>
        <w:t xml:space="preserve">, S. S. E. C. at, Smith, S., &amp; </w:t>
      </w:r>
      <w:proofErr w:type="spellStart"/>
      <w:r w:rsidRPr="00D34196">
        <w:rPr>
          <w:rFonts w:eastAsia="Arial" w:cstheme="minorHAnsi"/>
          <w:color w:val="000000" w:themeColor="text1"/>
        </w:rPr>
        <w:t>Doofinder</w:t>
      </w:r>
      <w:proofErr w:type="spellEnd"/>
      <w:r w:rsidRPr="00D34196">
        <w:rPr>
          <w:rFonts w:eastAsia="Arial" w:cstheme="minorHAnsi"/>
          <w:color w:val="000000" w:themeColor="text1"/>
        </w:rPr>
        <w:t xml:space="preserve">, E. C. at. (2021, December 3). </w:t>
      </w:r>
      <w:r w:rsidRPr="00D34196">
        <w:rPr>
          <w:rFonts w:eastAsia="Arial" w:cstheme="minorHAnsi"/>
          <w:i/>
          <w:iCs/>
          <w:color w:val="000000" w:themeColor="text1"/>
        </w:rPr>
        <w:t>Marketing strategies for electronics shops [&gt; 2022 &lt;]</w:t>
      </w:r>
      <w:r w:rsidRPr="00D34196">
        <w:rPr>
          <w:rFonts w:eastAsia="Arial" w:cstheme="minorHAnsi"/>
          <w:color w:val="000000" w:themeColor="text1"/>
        </w:rPr>
        <w:t xml:space="preserve">. </w:t>
      </w:r>
      <w:proofErr w:type="spellStart"/>
      <w:r w:rsidRPr="00D34196">
        <w:rPr>
          <w:rFonts w:eastAsia="Arial" w:cstheme="minorHAnsi"/>
          <w:color w:val="000000" w:themeColor="text1"/>
        </w:rPr>
        <w:t>Doofinder</w:t>
      </w:r>
      <w:proofErr w:type="spellEnd"/>
      <w:r w:rsidRPr="00D34196">
        <w:rPr>
          <w:rFonts w:eastAsia="Arial" w:cstheme="minorHAnsi"/>
          <w:color w:val="000000" w:themeColor="text1"/>
        </w:rPr>
        <w:t xml:space="preserve">. Retrieved March 7, 2022, from </w:t>
      </w:r>
      <w:hyperlink r:id="rId8">
        <w:r w:rsidRPr="00D34196">
          <w:rPr>
            <w:rStyle w:val="Hyperlink"/>
            <w:rFonts w:eastAsia="Arial" w:cstheme="minorHAnsi"/>
          </w:rPr>
          <w:t>https://www.doofinder.com/en/blog/marketing-for-consumer-electronics-shops</w:t>
        </w:r>
      </w:hyperlink>
    </w:p>
    <w:p w14:paraId="3A2C35BE" w14:textId="7A0DDFDD" w:rsidR="009A542F" w:rsidRPr="00D34196" w:rsidRDefault="6120AB05" w:rsidP="00D34196">
      <w:pPr>
        <w:pStyle w:val="ListParagraph"/>
        <w:numPr>
          <w:ilvl w:val="0"/>
          <w:numId w:val="1"/>
        </w:numPr>
        <w:spacing w:line="240" w:lineRule="auto"/>
        <w:rPr>
          <w:rFonts w:eastAsiaTheme="minorEastAsia" w:cstheme="minorHAnsi"/>
          <w:color w:val="000000" w:themeColor="text1"/>
        </w:rPr>
      </w:pPr>
      <w:proofErr w:type="spellStart"/>
      <w:r w:rsidRPr="00D34196">
        <w:rPr>
          <w:rFonts w:eastAsia="Arial" w:cstheme="minorHAnsi"/>
          <w:color w:val="000000" w:themeColor="text1"/>
        </w:rPr>
        <w:t>Ezeanu</w:t>
      </w:r>
      <w:proofErr w:type="spellEnd"/>
      <w:r w:rsidRPr="00D34196">
        <w:rPr>
          <w:rFonts w:eastAsia="Arial" w:cstheme="minorHAnsi"/>
          <w:color w:val="000000" w:themeColor="text1"/>
        </w:rPr>
        <w:t xml:space="preserve">, E. (2013, May 7). </w:t>
      </w:r>
      <w:r w:rsidRPr="00D34196">
        <w:rPr>
          <w:rFonts w:eastAsia="Arial" w:cstheme="minorHAnsi"/>
          <w:i/>
          <w:iCs/>
          <w:color w:val="000000" w:themeColor="text1"/>
        </w:rPr>
        <w:t>5 ways to overcome success barriers</w:t>
      </w:r>
      <w:r w:rsidRPr="00D34196">
        <w:rPr>
          <w:rFonts w:eastAsia="Arial" w:cstheme="minorHAnsi"/>
          <w:color w:val="000000" w:themeColor="text1"/>
        </w:rPr>
        <w:t xml:space="preserve">. Lifehack. Retrieved March 7, 2022, from </w:t>
      </w:r>
      <w:hyperlink r:id="rId9">
        <w:r w:rsidRPr="00D34196">
          <w:rPr>
            <w:rStyle w:val="Hyperlink"/>
            <w:rFonts w:eastAsia="Arial" w:cstheme="minorHAnsi"/>
          </w:rPr>
          <w:t>https://www.lifehack.org/articles/productivity/5-ways-to-overcome-success-barriers.html</w:t>
        </w:r>
      </w:hyperlink>
    </w:p>
    <w:p w14:paraId="21C72BE9" w14:textId="4C026CFA" w:rsidR="009A542F" w:rsidRPr="00D34196" w:rsidRDefault="6120AB05" w:rsidP="00D34196">
      <w:pPr>
        <w:pStyle w:val="ListParagraph"/>
        <w:numPr>
          <w:ilvl w:val="0"/>
          <w:numId w:val="1"/>
        </w:numPr>
        <w:spacing w:line="240" w:lineRule="auto"/>
        <w:rPr>
          <w:rFonts w:eastAsiaTheme="minorEastAsia" w:cstheme="minorHAnsi"/>
          <w:color w:val="000000" w:themeColor="text1"/>
        </w:rPr>
      </w:pPr>
      <w:r w:rsidRPr="00D34196">
        <w:rPr>
          <w:rFonts w:eastAsia="Arial" w:cstheme="minorHAnsi"/>
          <w:color w:val="000000" w:themeColor="text1"/>
        </w:rPr>
        <w:t xml:space="preserve">Mohsin, M. (2022, January 16). </w:t>
      </w:r>
      <w:r w:rsidRPr="00D34196">
        <w:rPr>
          <w:rFonts w:eastAsia="Arial" w:cstheme="minorHAnsi"/>
          <w:i/>
          <w:iCs/>
          <w:color w:val="000000" w:themeColor="text1"/>
        </w:rPr>
        <w:t>10 video marketing statistics you should know for 2022 [infographic]</w:t>
      </w:r>
      <w:r w:rsidRPr="00D34196">
        <w:rPr>
          <w:rFonts w:eastAsia="Arial" w:cstheme="minorHAnsi"/>
          <w:color w:val="000000" w:themeColor="text1"/>
        </w:rPr>
        <w:t xml:space="preserve">. </w:t>
      </w:r>
      <w:proofErr w:type="spellStart"/>
      <w:r w:rsidRPr="00D34196">
        <w:rPr>
          <w:rFonts w:eastAsia="Arial" w:cstheme="minorHAnsi"/>
          <w:color w:val="000000" w:themeColor="text1"/>
        </w:rPr>
        <w:t>Oberlo</w:t>
      </w:r>
      <w:proofErr w:type="spellEnd"/>
      <w:r w:rsidRPr="00D34196">
        <w:rPr>
          <w:rFonts w:eastAsia="Arial" w:cstheme="minorHAnsi"/>
          <w:color w:val="000000" w:themeColor="text1"/>
        </w:rPr>
        <w:t xml:space="preserve">. Retrieved March 7, 2022, from </w:t>
      </w:r>
      <w:hyperlink r:id="rId10">
        <w:r w:rsidRPr="00D34196">
          <w:rPr>
            <w:rStyle w:val="Hyperlink"/>
            <w:rFonts w:eastAsia="Arial" w:cstheme="minorHAnsi"/>
          </w:rPr>
          <w:t>https://www.oberlo.com/blog/video-marketing-statistics</w:t>
        </w:r>
      </w:hyperlink>
    </w:p>
    <w:p w14:paraId="5B3D957E" w14:textId="15E3EDA7" w:rsidR="009A542F" w:rsidRPr="00D34196" w:rsidRDefault="009A542F" w:rsidP="00D34196">
      <w:pPr>
        <w:spacing w:line="240" w:lineRule="auto"/>
        <w:ind w:left="567" w:hanging="567"/>
        <w:rPr>
          <w:rFonts w:eastAsia="Arial" w:cstheme="minorHAnsi"/>
        </w:rPr>
      </w:pPr>
    </w:p>
    <w:p w14:paraId="75543A96" w14:textId="5A13EE6D" w:rsidR="326C661E" w:rsidRPr="00D34196" w:rsidRDefault="326C661E" w:rsidP="00D34196">
      <w:pPr>
        <w:spacing w:line="240" w:lineRule="auto"/>
        <w:rPr>
          <w:rFonts w:eastAsia="Arial" w:cstheme="minorHAnsi"/>
        </w:rPr>
      </w:pPr>
    </w:p>
    <w:p w14:paraId="48D3A420" w14:textId="21BA2F79" w:rsidR="1A88D150" w:rsidRPr="00D34196" w:rsidRDefault="1A88D150" w:rsidP="00D34196">
      <w:pPr>
        <w:spacing w:line="240" w:lineRule="auto"/>
        <w:rPr>
          <w:rFonts w:eastAsia="Arial" w:cstheme="minorHAnsi"/>
        </w:rPr>
      </w:pPr>
    </w:p>
    <w:p w14:paraId="4237DBDE" w14:textId="309C229F" w:rsidR="1A88D150" w:rsidRPr="00D34196" w:rsidRDefault="1A88D150" w:rsidP="00D34196">
      <w:pPr>
        <w:spacing w:line="240" w:lineRule="auto"/>
        <w:rPr>
          <w:rFonts w:eastAsia="Arial" w:cstheme="minorHAnsi"/>
        </w:rPr>
      </w:pPr>
    </w:p>
    <w:p w14:paraId="24514CA9" w14:textId="7CF06A50" w:rsidR="1A88D150" w:rsidRPr="00D34196" w:rsidRDefault="1A88D150" w:rsidP="00D34196">
      <w:pPr>
        <w:spacing w:line="240" w:lineRule="auto"/>
        <w:rPr>
          <w:rFonts w:eastAsia="Arial" w:cstheme="minorHAnsi"/>
        </w:rPr>
      </w:pPr>
    </w:p>
    <w:p w14:paraId="3E5B7094" w14:textId="006CF64A" w:rsidR="63B0C9FE" w:rsidRPr="00D34196" w:rsidRDefault="63B0C9FE" w:rsidP="00D34196">
      <w:pPr>
        <w:spacing w:line="240" w:lineRule="auto"/>
        <w:rPr>
          <w:rFonts w:eastAsia="Arial" w:cstheme="minorHAnsi"/>
        </w:rPr>
      </w:pPr>
    </w:p>
    <w:p w14:paraId="6F0F3899" w14:textId="46151A2A" w:rsidR="63B0C9FE" w:rsidRPr="00D34196" w:rsidRDefault="63B0C9FE" w:rsidP="00D34196">
      <w:pPr>
        <w:spacing w:line="240" w:lineRule="auto"/>
        <w:rPr>
          <w:rFonts w:eastAsia="Arial" w:cstheme="minorHAnsi"/>
          <w:color w:val="0E101A"/>
        </w:rPr>
      </w:pPr>
    </w:p>
    <w:sectPr w:rsidR="63B0C9FE" w:rsidRPr="00D34196">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D726" w14:textId="77777777" w:rsidR="00300D0F" w:rsidRDefault="00300D0F" w:rsidP="00CC5483">
      <w:pPr>
        <w:spacing w:after="0" w:line="240" w:lineRule="auto"/>
      </w:pPr>
      <w:r>
        <w:separator/>
      </w:r>
    </w:p>
  </w:endnote>
  <w:endnote w:type="continuationSeparator" w:id="0">
    <w:p w14:paraId="4A4C16D3" w14:textId="77777777" w:rsidR="00300D0F" w:rsidRDefault="00300D0F" w:rsidP="00CC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619214"/>
      <w:docPartObj>
        <w:docPartGallery w:val="Page Numbers (Bottom of Page)"/>
        <w:docPartUnique/>
      </w:docPartObj>
    </w:sdtPr>
    <w:sdtContent>
      <w:p w14:paraId="3D696BD0" w14:textId="617FAD67" w:rsidR="00CC5483" w:rsidRDefault="00CC5483" w:rsidP="00A14D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375FF7" w14:textId="77777777" w:rsidR="00CC5483" w:rsidRDefault="00CC54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7749884"/>
      <w:docPartObj>
        <w:docPartGallery w:val="Page Numbers (Bottom of Page)"/>
        <w:docPartUnique/>
      </w:docPartObj>
    </w:sdtPr>
    <w:sdtContent>
      <w:p w14:paraId="2873E945" w14:textId="77F3C7BA" w:rsidR="00CC5483" w:rsidRDefault="00CC5483" w:rsidP="00A14D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38E9F3" w14:textId="77777777" w:rsidR="00CC5483" w:rsidRDefault="00CC5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CAB2" w14:textId="77777777" w:rsidR="00300D0F" w:rsidRDefault="00300D0F" w:rsidP="00CC5483">
      <w:pPr>
        <w:spacing w:after="0" w:line="240" w:lineRule="auto"/>
      </w:pPr>
      <w:r>
        <w:separator/>
      </w:r>
    </w:p>
  </w:footnote>
  <w:footnote w:type="continuationSeparator" w:id="0">
    <w:p w14:paraId="3783F016" w14:textId="77777777" w:rsidR="00300D0F" w:rsidRDefault="00300D0F" w:rsidP="00CC5483">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803594243-917575028 974290356-651602421 1411775633-1871487645 1021286670-751641509 756451840-1757661920 101397231-1610132566 1237898902-520894804 1455241798-596463665 961540357-1289376304 1856201-1171349271 1360691369-1992256136 151009153-1386763816 755279044-1507315137 1946836785-591508876 1634776091-892071763 1879360154-8023831 2047238808-1600262982 1329254424-1241795897 1105838434-1952322684 1227446897-1180530732 117573243-1943398359 729525154-1912768528 1278281941-1756417075 265675917-1026907540 156822123-451625654 2120404014-640700290 2004436071-2050658877 818162631-1856549088 360211786-304815963 326314118-1870264097 1669367282-1500609470 1796968637-399320381 1183961341-872758010 292179847-1670372026 814420773-802123206 1632220807-2091310314 1633070019-247371128 608852624-2086123050 15841138-1151941467 528156490-1642777443 1814301845-1266288634 1291395584-1898151499 2020492971-1004221031 1892719883-358398669 2087751070-1122901734 1238056864-221868803 1450747412-128258191 1644931254-1132520003 1322262364-701715321 18456029-1954195036 1704581347-1323642986 654166649-1615496602 529777730-207371660 1436572461-2023277992 1839582953-2141767620 719672265-1794092803 910107248-1170505005 984562840-2033204255 906561189-1864854403 75567411-1657393581 1874941150-514303677 494922075-685277429 1835943262-1504469890 142315743-1667099313 1661012853-142655003 1888816324-549978469 428184454-1844840132 921539438-2093330306 1679765937-925307157 697371008-2042361725 1137908558-41234166 1264863844-931385882 618752129-1397411243 42567462-746887141 114386493-1458595677 1276547655-902964203 680663219-1130022752 1467278314-806147194 975975870-2047729629 566701033-1275227386 1530762622-367259047 1968454294-1511255661 1221829664-565849977 1110957022-815538847 609307817-2096130640 1046179988-7140938 1863268505-1175788074"/>
  </int:OnDemandWorkflows>
  <int:IntelligenceSettings/>
  <int:Manifest>
    <int:ParagraphRange paragraphId="1879360154" textId="8023831" start="0" length="198" invalidationStart="0" invalidationLength="198" id="GyGg4Dc9"/>
    <int:EntireDocument id="J5ywEpC4"/>
    <int:WordHash hashCode="+/OyskHZyeQMTD" id="80RM8kWM"/>
  </int:Manifest>
  <int:Observations>
    <int:Content id="GyGg4Dc9">
      <int:extLst>
        <oel:ext uri="426473B9-03D8-482F-96C9-C2C85392BACA">
          <int:SimilarityCritique Version="1" Context="low price strategy is a major strength of the retail giant adopting a strategy of stocking high-quality items, which are sold in bulk-size at low-profit margins  known for a high-quality, low-priced" SourceType="Online" SourceTitle="Costco swot analysis.docx - Costco swot ... - Course Hero" SourceUrl="https://www.coursehero.com/file/85150254/Costco-swot-analysisdocx/" SourceSnippet="Costco swot analysis Costco’s Strengths Low Prices: Costco’s low price strategy is a major strength of the retail giant. Costco adopts a strategy of stocking high-quality items, which are sold in bulk-size at low-profit margins in warehouses style stores. The organization wants to be known for a high-quality, low-priced For example, according to fortune, an average markup at Costco is 11% ...">
            <int:Suggestions CitationType="Inline">
              <int:Suggestion CitationStyle="Mla" IsIdentical="0">
                <int:CitationText>(“Costco swot analysis.docx - Costco swot ... - Course Hero”)</int:CitationText>
              </int:Suggestion>
              <int:Suggestion CitationStyle="Apa" IsIdentical="0">
                <int:CitationText>(“Costco swot analysis.docx - Costco swot ... - Course Hero”)</int:CitationText>
              </int:Suggestion>
              <int:Suggestion CitationStyle="Chicago" IsIdentical="0">
                <int:CitationText>(“Costco swot analysis.docx - Costco swot ... - Course Hero”)</int:CitationText>
              </int:Suggestion>
            </int:Suggestions>
            <int:Suggestions CitationType="Full">
              <int:Suggestion CitationStyle="Mla" IsIdentical="0">
                <int:CitationText>&lt;i&gt;Costco swot analysis.docx - Costco swot ... - Course Hero&lt;/i&gt;, https://www.coursehero.com/file/85150254/Costco-swot-analysisdocx/.</int:CitationText>
              </int:Suggestion>
              <int:Suggestion CitationStyle="Apa" IsIdentical="0">
                <int:CitationText>&lt;i&gt;Costco swot analysis.docx - Costco swot ... - Course Hero&lt;/i&gt;. (n.d.). Retrieved from https://www.coursehero.com/file/85150254/Costco-swot-analysisdocx/</int:CitationText>
              </int:Suggestion>
              <int:Suggestion CitationStyle="Chicago" IsIdentical="0">
                <int:CitationText>“Costco swot analysis.docx - Costco swot ... - Course Hero” n.d., https://www.coursehero.com/file/85150254/Costco-swot-analysisdocx/.</int:CitationText>
              </int:Suggestion>
            </int:Suggestions>
            <int:AdditionalSources SourceType="Online" SourceTitle="Costco swot analysis - Business Strategy Hub" SourceUrl="https://bstrategyhub.com/costco-swot-analysis/" SourceSnippet="Costco’s Strengths. Low Prices: Costco’s low price strategy is a major strength of the retail giant. Costco adopts a strategy of stocking high-quality items, which are sold in bulk-size at low-profit margins in warehouses style stores.The organization wants to be known for a high-quality, low-priced For example, according to fortune, an average markup at Costco is 11%, vs. 24% at Walmart ...">
              <int:Suggestions CitationType="Inline">
                <int:Suggestion CitationStyle="Mla" IsIdentical="0">
                  <int:CitationText>(“Costco swot analysis - Business Strategy Hub”)</int:CitationText>
                </int:Suggestion>
                <int:Suggestion CitationStyle="Apa" IsIdentical="0">
                  <int:CitationText>(“Costco swot analysis - Business Strategy Hub”)</int:CitationText>
                </int:Suggestion>
                <int:Suggestion CitationStyle="Chicago" IsIdentical="0">
                  <int:CitationText>(“Costco swot analysis - Business Strategy Hub”)</int:CitationText>
                </int:Suggestion>
              </int:Suggestions>
              <int:Suggestions CitationType="Full">
                <int:Suggestion CitationStyle="Mla" IsIdentical="0">
                  <int:CitationText>&lt;i&gt;Costco swot analysis - Business Strategy Hub&lt;/i&gt;, https://bstrategyhub.com/costco-swot-analysis/.</int:CitationText>
                </int:Suggestion>
                <int:Suggestion CitationStyle="Apa" IsIdentical="0">
                  <int:CitationText>&lt;i&gt;Costco swot analysis - Business Strategy Hub&lt;/i&gt;. (n.d.). Retrieved from https://bstrategyhub.com/costco-swot-analysis/</int:CitationText>
                </int:Suggestion>
                <int:Suggestion CitationStyle="Chicago" IsIdentical="0">
                  <int:CitationText>“Costco swot analysis - Business Strategy Hub” n.d., https://bstrategyhub.com/costco-swot-analysis/.</int:CitationText>
                </int:Suggestion>
              </int:Suggestions>
            </int:AdditionalSources>
            <int:AdditionalSources SourceType="Online" SourceTitle="Costco - Myles Bassell, Official Website" SourceUrl="https://professorbassell.com/costco/" SourceSnippet="Costco’s Strengths. Low Prices: Costco’s low price strategy is a major strength of the retail giant. Costco adopts a strategy of stocking high-quality items, which are sold in bulk-size at low-profit margins in warehouses style stores.The organization wants to be known for a high-quality, low-priced For example, according to fortune, an average markup at Costco is 11%, vs. 24% at Walmart ...">
              <int:Suggestions CitationType="Inline">
                <int:Suggestion CitationStyle="Mla" IsIdentical="0">
                  <int:CitationText>(“Costco - Myles Bassell, Official Website”)</int:CitationText>
                </int:Suggestion>
                <int:Suggestion CitationStyle="Apa" IsIdentical="0">
                  <int:CitationText>(“Costco - Myles Bassell, Official Website”)</int:CitationText>
                </int:Suggestion>
                <int:Suggestion CitationStyle="Chicago" IsIdentical="0">
                  <int:CitationText>(“Costco - Myles Bassell, Official Website”)</int:CitationText>
                </int:Suggestion>
              </int:Suggestions>
              <int:Suggestions CitationType="Full">
                <int:Suggestion CitationStyle="Mla" IsIdentical="0">
                  <int:CitationText>&lt;i&gt;Costco - Myles Bassell, Official Website&lt;/i&gt;, https://professorbassell.com/costco/.</int:CitationText>
                </int:Suggestion>
                <int:Suggestion CitationStyle="Apa" IsIdentical="0">
                  <int:CitationText>&lt;i&gt;Costco - Myles Bassell, Official Website&lt;/i&gt;. (n.d.). Retrieved from https://professorbassell.com/costco/</int:CitationText>
                </int:Suggestion>
                <int:Suggestion CitationStyle="Chicago" IsIdentical="0">
                  <int:CitationText>“Costco - Myles Bassell, Official Website” n.d., https://professorbassell.com/costco/.</int:CitationText>
                </int:Suggestion>
              </int:Suggestions>
            </int:AdditionalSources>
          </int:SimilarityCritique>
        </oel:ext>
      </int:extLst>
    </int:Content>
    <int:Content id="J5ywEpC4">
      <int:extLst>
        <oel:ext uri="E302BA01-7950-474C-9AD3-286E660C40A8">
          <int:SimilaritySummary Version="1" RunId="1646704716660" TilesCheckedInThisRun="68" TotalNumOfTiles="68" SimilarityAnnotationCount="1" NumWords="1340" NumFlaggedWords="31"/>
        </oel:ext>
      </int:extLst>
    </int:Content>
    <int:Content id="80RM8kW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4F3"/>
    <w:multiLevelType w:val="hybridMultilevel"/>
    <w:tmpl w:val="FFFFFFFF"/>
    <w:lvl w:ilvl="0" w:tplc="57CA55CA">
      <w:start w:val="1"/>
      <w:numFmt w:val="bullet"/>
      <w:lvlText w:val=""/>
      <w:lvlJc w:val="left"/>
      <w:pPr>
        <w:ind w:left="720" w:hanging="360"/>
      </w:pPr>
      <w:rPr>
        <w:rFonts w:ascii="Symbol" w:hAnsi="Symbol" w:hint="default"/>
      </w:rPr>
    </w:lvl>
    <w:lvl w:ilvl="1" w:tplc="9B78D39C">
      <w:start w:val="1"/>
      <w:numFmt w:val="bullet"/>
      <w:lvlText w:val="o"/>
      <w:lvlJc w:val="left"/>
      <w:pPr>
        <w:ind w:left="1440" w:hanging="360"/>
      </w:pPr>
      <w:rPr>
        <w:rFonts w:ascii="Courier New" w:hAnsi="Courier New" w:hint="default"/>
      </w:rPr>
    </w:lvl>
    <w:lvl w:ilvl="2" w:tplc="B2A2901A">
      <w:start w:val="1"/>
      <w:numFmt w:val="bullet"/>
      <w:lvlText w:val=""/>
      <w:lvlJc w:val="left"/>
      <w:pPr>
        <w:ind w:left="2160" w:hanging="360"/>
      </w:pPr>
      <w:rPr>
        <w:rFonts w:ascii="Wingdings" w:hAnsi="Wingdings" w:hint="default"/>
      </w:rPr>
    </w:lvl>
    <w:lvl w:ilvl="3" w:tplc="D0002A60">
      <w:start w:val="1"/>
      <w:numFmt w:val="bullet"/>
      <w:lvlText w:val=""/>
      <w:lvlJc w:val="left"/>
      <w:pPr>
        <w:ind w:left="2880" w:hanging="360"/>
      </w:pPr>
      <w:rPr>
        <w:rFonts w:ascii="Symbol" w:hAnsi="Symbol" w:hint="default"/>
      </w:rPr>
    </w:lvl>
    <w:lvl w:ilvl="4" w:tplc="153AD6FE">
      <w:start w:val="1"/>
      <w:numFmt w:val="bullet"/>
      <w:lvlText w:val="o"/>
      <w:lvlJc w:val="left"/>
      <w:pPr>
        <w:ind w:left="3600" w:hanging="360"/>
      </w:pPr>
      <w:rPr>
        <w:rFonts w:ascii="Courier New" w:hAnsi="Courier New" w:hint="default"/>
      </w:rPr>
    </w:lvl>
    <w:lvl w:ilvl="5" w:tplc="8FE27CCA">
      <w:start w:val="1"/>
      <w:numFmt w:val="bullet"/>
      <w:lvlText w:val=""/>
      <w:lvlJc w:val="left"/>
      <w:pPr>
        <w:ind w:left="4320" w:hanging="360"/>
      </w:pPr>
      <w:rPr>
        <w:rFonts w:ascii="Wingdings" w:hAnsi="Wingdings" w:hint="default"/>
      </w:rPr>
    </w:lvl>
    <w:lvl w:ilvl="6" w:tplc="B7048AD8">
      <w:start w:val="1"/>
      <w:numFmt w:val="bullet"/>
      <w:lvlText w:val=""/>
      <w:lvlJc w:val="left"/>
      <w:pPr>
        <w:ind w:left="5040" w:hanging="360"/>
      </w:pPr>
      <w:rPr>
        <w:rFonts w:ascii="Symbol" w:hAnsi="Symbol" w:hint="default"/>
      </w:rPr>
    </w:lvl>
    <w:lvl w:ilvl="7" w:tplc="09E4CE0C">
      <w:start w:val="1"/>
      <w:numFmt w:val="bullet"/>
      <w:lvlText w:val="o"/>
      <w:lvlJc w:val="left"/>
      <w:pPr>
        <w:ind w:left="5760" w:hanging="360"/>
      </w:pPr>
      <w:rPr>
        <w:rFonts w:ascii="Courier New" w:hAnsi="Courier New" w:hint="default"/>
      </w:rPr>
    </w:lvl>
    <w:lvl w:ilvl="8" w:tplc="52D88E6C">
      <w:start w:val="1"/>
      <w:numFmt w:val="bullet"/>
      <w:lvlText w:val=""/>
      <w:lvlJc w:val="left"/>
      <w:pPr>
        <w:ind w:left="6480" w:hanging="360"/>
      </w:pPr>
      <w:rPr>
        <w:rFonts w:ascii="Wingdings" w:hAnsi="Wingdings" w:hint="default"/>
      </w:rPr>
    </w:lvl>
  </w:abstractNum>
  <w:abstractNum w:abstractNumId="1" w15:restartNumberingAfterBreak="0">
    <w:nsid w:val="0E8C55D8"/>
    <w:multiLevelType w:val="hybridMultilevel"/>
    <w:tmpl w:val="FFFFFFFF"/>
    <w:lvl w:ilvl="0" w:tplc="F08A716A">
      <w:start w:val="1"/>
      <w:numFmt w:val="bullet"/>
      <w:lvlText w:val=""/>
      <w:lvlJc w:val="left"/>
      <w:pPr>
        <w:ind w:left="720" w:hanging="360"/>
      </w:pPr>
      <w:rPr>
        <w:rFonts w:ascii="Symbol" w:hAnsi="Symbol" w:hint="default"/>
      </w:rPr>
    </w:lvl>
    <w:lvl w:ilvl="1" w:tplc="49001116">
      <w:start w:val="1"/>
      <w:numFmt w:val="bullet"/>
      <w:lvlText w:val="o"/>
      <w:lvlJc w:val="left"/>
      <w:pPr>
        <w:ind w:left="1440" w:hanging="360"/>
      </w:pPr>
      <w:rPr>
        <w:rFonts w:ascii="Courier New" w:hAnsi="Courier New" w:hint="default"/>
      </w:rPr>
    </w:lvl>
    <w:lvl w:ilvl="2" w:tplc="E278C0E2">
      <w:start w:val="1"/>
      <w:numFmt w:val="bullet"/>
      <w:lvlText w:val=""/>
      <w:lvlJc w:val="left"/>
      <w:pPr>
        <w:ind w:left="2160" w:hanging="360"/>
      </w:pPr>
      <w:rPr>
        <w:rFonts w:ascii="Wingdings" w:hAnsi="Wingdings" w:hint="default"/>
      </w:rPr>
    </w:lvl>
    <w:lvl w:ilvl="3" w:tplc="3A589F44">
      <w:start w:val="1"/>
      <w:numFmt w:val="bullet"/>
      <w:lvlText w:val=""/>
      <w:lvlJc w:val="left"/>
      <w:pPr>
        <w:ind w:left="2880" w:hanging="360"/>
      </w:pPr>
      <w:rPr>
        <w:rFonts w:ascii="Symbol" w:hAnsi="Symbol" w:hint="default"/>
      </w:rPr>
    </w:lvl>
    <w:lvl w:ilvl="4" w:tplc="7BC24A1A">
      <w:start w:val="1"/>
      <w:numFmt w:val="bullet"/>
      <w:lvlText w:val="o"/>
      <w:lvlJc w:val="left"/>
      <w:pPr>
        <w:ind w:left="3600" w:hanging="360"/>
      </w:pPr>
      <w:rPr>
        <w:rFonts w:ascii="Courier New" w:hAnsi="Courier New" w:hint="default"/>
      </w:rPr>
    </w:lvl>
    <w:lvl w:ilvl="5" w:tplc="3C1C78B2">
      <w:start w:val="1"/>
      <w:numFmt w:val="bullet"/>
      <w:lvlText w:val=""/>
      <w:lvlJc w:val="left"/>
      <w:pPr>
        <w:ind w:left="4320" w:hanging="360"/>
      </w:pPr>
      <w:rPr>
        <w:rFonts w:ascii="Wingdings" w:hAnsi="Wingdings" w:hint="default"/>
      </w:rPr>
    </w:lvl>
    <w:lvl w:ilvl="6" w:tplc="B860C434">
      <w:start w:val="1"/>
      <w:numFmt w:val="bullet"/>
      <w:lvlText w:val=""/>
      <w:lvlJc w:val="left"/>
      <w:pPr>
        <w:ind w:left="5040" w:hanging="360"/>
      </w:pPr>
      <w:rPr>
        <w:rFonts w:ascii="Symbol" w:hAnsi="Symbol" w:hint="default"/>
      </w:rPr>
    </w:lvl>
    <w:lvl w:ilvl="7" w:tplc="71B6DD20">
      <w:start w:val="1"/>
      <w:numFmt w:val="bullet"/>
      <w:lvlText w:val="o"/>
      <w:lvlJc w:val="left"/>
      <w:pPr>
        <w:ind w:left="5760" w:hanging="360"/>
      </w:pPr>
      <w:rPr>
        <w:rFonts w:ascii="Courier New" w:hAnsi="Courier New" w:hint="default"/>
      </w:rPr>
    </w:lvl>
    <w:lvl w:ilvl="8" w:tplc="ADAAC7F4">
      <w:start w:val="1"/>
      <w:numFmt w:val="bullet"/>
      <w:lvlText w:val=""/>
      <w:lvlJc w:val="left"/>
      <w:pPr>
        <w:ind w:left="6480" w:hanging="360"/>
      </w:pPr>
      <w:rPr>
        <w:rFonts w:ascii="Wingdings" w:hAnsi="Wingdings" w:hint="default"/>
      </w:rPr>
    </w:lvl>
  </w:abstractNum>
  <w:abstractNum w:abstractNumId="2" w15:restartNumberingAfterBreak="0">
    <w:nsid w:val="0F126AEF"/>
    <w:multiLevelType w:val="hybridMultilevel"/>
    <w:tmpl w:val="FFFFFFFF"/>
    <w:lvl w:ilvl="0" w:tplc="55F4DD68">
      <w:start w:val="1"/>
      <w:numFmt w:val="bullet"/>
      <w:lvlText w:val=""/>
      <w:lvlJc w:val="left"/>
      <w:pPr>
        <w:ind w:left="720" w:hanging="360"/>
      </w:pPr>
      <w:rPr>
        <w:rFonts w:ascii="Symbol" w:hAnsi="Symbol" w:hint="default"/>
      </w:rPr>
    </w:lvl>
    <w:lvl w:ilvl="1" w:tplc="6C1E40AC">
      <w:start w:val="1"/>
      <w:numFmt w:val="bullet"/>
      <w:lvlText w:val="o"/>
      <w:lvlJc w:val="left"/>
      <w:pPr>
        <w:ind w:left="1440" w:hanging="360"/>
      </w:pPr>
      <w:rPr>
        <w:rFonts w:ascii="Courier New" w:hAnsi="Courier New" w:hint="default"/>
      </w:rPr>
    </w:lvl>
    <w:lvl w:ilvl="2" w:tplc="9B160D74">
      <w:start w:val="1"/>
      <w:numFmt w:val="bullet"/>
      <w:lvlText w:val=""/>
      <w:lvlJc w:val="left"/>
      <w:pPr>
        <w:ind w:left="2160" w:hanging="360"/>
      </w:pPr>
      <w:rPr>
        <w:rFonts w:ascii="Wingdings" w:hAnsi="Wingdings" w:hint="default"/>
      </w:rPr>
    </w:lvl>
    <w:lvl w:ilvl="3" w:tplc="63B46C20">
      <w:start w:val="1"/>
      <w:numFmt w:val="bullet"/>
      <w:lvlText w:val=""/>
      <w:lvlJc w:val="left"/>
      <w:pPr>
        <w:ind w:left="2880" w:hanging="360"/>
      </w:pPr>
      <w:rPr>
        <w:rFonts w:ascii="Symbol" w:hAnsi="Symbol" w:hint="default"/>
      </w:rPr>
    </w:lvl>
    <w:lvl w:ilvl="4" w:tplc="8258DB5E">
      <w:start w:val="1"/>
      <w:numFmt w:val="bullet"/>
      <w:lvlText w:val="o"/>
      <w:lvlJc w:val="left"/>
      <w:pPr>
        <w:ind w:left="3600" w:hanging="360"/>
      </w:pPr>
      <w:rPr>
        <w:rFonts w:ascii="Courier New" w:hAnsi="Courier New" w:hint="default"/>
      </w:rPr>
    </w:lvl>
    <w:lvl w:ilvl="5" w:tplc="26F86FCA">
      <w:start w:val="1"/>
      <w:numFmt w:val="bullet"/>
      <w:lvlText w:val=""/>
      <w:lvlJc w:val="left"/>
      <w:pPr>
        <w:ind w:left="4320" w:hanging="360"/>
      </w:pPr>
      <w:rPr>
        <w:rFonts w:ascii="Wingdings" w:hAnsi="Wingdings" w:hint="default"/>
      </w:rPr>
    </w:lvl>
    <w:lvl w:ilvl="6" w:tplc="018EDB3E">
      <w:start w:val="1"/>
      <w:numFmt w:val="bullet"/>
      <w:lvlText w:val=""/>
      <w:lvlJc w:val="left"/>
      <w:pPr>
        <w:ind w:left="5040" w:hanging="360"/>
      </w:pPr>
      <w:rPr>
        <w:rFonts w:ascii="Symbol" w:hAnsi="Symbol" w:hint="default"/>
      </w:rPr>
    </w:lvl>
    <w:lvl w:ilvl="7" w:tplc="7A8E3BFC">
      <w:start w:val="1"/>
      <w:numFmt w:val="bullet"/>
      <w:lvlText w:val="o"/>
      <w:lvlJc w:val="left"/>
      <w:pPr>
        <w:ind w:left="5760" w:hanging="360"/>
      </w:pPr>
      <w:rPr>
        <w:rFonts w:ascii="Courier New" w:hAnsi="Courier New" w:hint="default"/>
      </w:rPr>
    </w:lvl>
    <w:lvl w:ilvl="8" w:tplc="AD984E5C">
      <w:start w:val="1"/>
      <w:numFmt w:val="bullet"/>
      <w:lvlText w:val=""/>
      <w:lvlJc w:val="left"/>
      <w:pPr>
        <w:ind w:left="6480" w:hanging="360"/>
      </w:pPr>
      <w:rPr>
        <w:rFonts w:ascii="Wingdings" w:hAnsi="Wingdings" w:hint="default"/>
      </w:rPr>
    </w:lvl>
  </w:abstractNum>
  <w:abstractNum w:abstractNumId="3" w15:restartNumberingAfterBreak="0">
    <w:nsid w:val="1CB91855"/>
    <w:multiLevelType w:val="hybridMultilevel"/>
    <w:tmpl w:val="FFFFFFFF"/>
    <w:lvl w:ilvl="0" w:tplc="5DA03F5C">
      <w:start w:val="1"/>
      <w:numFmt w:val="bullet"/>
      <w:lvlText w:val=""/>
      <w:lvlJc w:val="left"/>
      <w:pPr>
        <w:ind w:left="720" w:hanging="360"/>
      </w:pPr>
      <w:rPr>
        <w:rFonts w:ascii="Symbol" w:hAnsi="Symbol" w:hint="default"/>
      </w:rPr>
    </w:lvl>
    <w:lvl w:ilvl="1" w:tplc="2ABA7C64">
      <w:start w:val="1"/>
      <w:numFmt w:val="bullet"/>
      <w:lvlText w:val="o"/>
      <w:lvlJc w:val="left"/>
      <w:pPr>
        <w:ind w:left="1440" w:hanging="360"/>
      </w:pPr>
      <w:rPr>
        <w:rFonts w:ascii="Courier New" w:hAnsi="Courier New" w:hint="default"/>
      </w:rPr>
    </w:lvl>
    <w:lvl w:ilvl="2" w:tplc="65CA7CFC">
      <w:start w:val="1"/>
      <w:numFmt w:val="bullet"/>
      <w:lvlText w:val=""/>
      <w:lvlJc w:val="left"/>
      <w:pPr>
        <w:ind w:left="2160" w:hanging="360"/>
      </w:pPr>
      <w:rPr>
        <w:rFonts w:ascii="Wingdings" w:hAnsi="Wingdings" w:hint="default"/>
      </w:rPr>
    </w:lvl>
    <w:lvl w:ilvl="3" w:tplc="6E2C05BC">
      <w:start w:val="1"/>
      <w:numFmt w:val="bullet"/>
      <w:lvlText w:val=""/>
      <w:lvlJc w:val="left"/>
      <w:pPr>
        <w:ind w:left="2880" w:hanging="360"/>
      </w:pPr>
      <w:rPr>
        <w:rFonts w:ascii="Symbol" w:hAnsi="Symbol" w:hint="default"/>
      </w:rPr>
    </w:lvl>
    <w:lvl w:ilvl="4" w:tplc="79F4E11A">
      <w:start w:val="1"/>
      <w:numFmt w:val="bullet"/>
      <w:lvlText w:val="o"/>
      <w:lvlJc w:val="left"/>
      <w:pPr>
        <w:ind w:left="3600" w:hanging="360"/>
      </w:pPr>
      <w:rPr>
        <w:rFonts w:ascii="Courier New" w:hAnsi="Courier New" w:hint="default"/>
      </w:rPr>
    </w:lvl>
    <w:lvl w:ilvl="5" w:tplc="202EC4E8">
      <w:start w:val="1"/>
      <w:numFmt w:val="bullet"/>
      <w:lvlText w:val=""/>
      <w:lvlJc w:val="left"/>
      <w:pPr>
        <w:ind w:left="4320" w:hanging="360"/>
      </w:pPr>
      <w:rPr>
        <w:rFonts w:ascii="Wingdings" w:hAnsi="Wingdings" w:hint="default"/>
      </w:rPr>
    </w:lvl>
    <w:lvl w:ilvl="6" w:tplc="B37ADC52">
      <w:start w:val="1"/>
      <w:numFmt w:val="bullet"/>
      <w:lvlText w:val=""/>
      <w:lvlJc w:val="left"/>
      <w:pPr>
        <w:ind w:left="5040" w:hanging="360"/>
      </w:pPr>
      <w:rPr>
        <w:rFonts w:ascii="Symbol" w:hAnsi="Symbol" w:hint="default"/>
      </w:rPr>
    </w:lvl>
    <w:lvl w:ilvl="7" w:tplc="F05A6064">
      <w:start w:val="1"/>
      <w:numFmt w:val="bullet"/>
      <w:lvlText w:val="o"/>
      <w:lvlJc w:val="left"/>
      <w:pPr>
        <w:ind w:left="5760" w:hanging="360"/>
      </w:pPr>
      <w:rPr>
        <w:rFonts w:ascii="Courier New" w:hAnsi="Courier New" w:hint="default"/>
      </w:rPr>
    </w:lvl>
    <w:lvl w:ilvl="8" w:tplc="3208D07E">
      <w:start w:val="1"/>
      <w:numFmt w:val="bullet"/>
      <w:lvlText w:val=""/>
      <w:lvlJc w:val="left"/>
      <w:pPr>
        <w:ind w:left="6480" w:hanging="360"/>
      </w:pPr>
      <w:rPr>
        <w:rFonts w:ascii="Wingdings" w:hAnsi="Wingdings" w:hint="default"/>
      </w:rPr>
    </w:lvl>
  </w:abstractNum>
  <w:abstractNum w:abstractNumId="4" w15:restartNumberingAfterBreak="0">
    <w:nsid w:val="2B7E4ED5"/>
    <w:multiLevelType w:val="hybridMultilevel"/>
    <w:tmpl w:val="FFFFFFFF"/>
    <w:lvl w:ilvl="0" w:tplc="F59ABA3E">
      <w:start w:val="1"/>
      <w:numFmt w:val="bullet"/>
      <w:lvlText w:val=""/>
      <w:lvlJc w:val="left"/>
      <w:pPr>
        <w:ind w:left="720" w:hanging="360"/>
      </w:pPr>
      <w:rPr>
        <w:rFonts w:ascii="Symbol" w:hAnsi="Symbol" w:hint="default"/>
      </w:rPr>
    </w:lvl>
    <w:lvl w:ilvl="1" w:tplc="7BF034B8">
      <w:start w:val="1"/>
      <w:numFmt w:val="bullet"/>
      <w:lvlText w:val="o"/>
      <w:lvlJc w:val="left"/>
      <w:pPr>
        <w:ind w:left="1440" w:hanging="360"/>
      </w:pPr>
      <w:rPr>
        <w:rFonts w:ascii="Courier New" w:hAnsi="Courier New" w:hint="default"/>
      </w:rPr>
    </w:lvl>
    <w:lvl w:ilvl="2" w:tplc="E328F69A">
      <w:start w:val="1"/>
      <w:numFmt w:val="bullet"/>
      <w:lvlText w:val=""/>
      <w:lvlJc w:val="left"/>
      <w:pPr>
        <w:ind w:left="2160" w:hanging="360"/>
      </w:pPr>
      <w:rPr>
        <w:rFonts w:ascii="Wingdings" w:hAnsi="Wingdings" w:hint="default"/>
      </w:rPr>
    </w:lvl>
    <w:lvl w:ilvl="3" w:tplc="1ABA9B62">
      <w:start w:val="1"/>
      <w:numFmt w:val="bullet"/>
      <w:lvlText w:val=""/>
      <w:lvlJc w:val="left"/>
      <w:pPr>
        <w:ind w:left="2880" w:hanging="360"/>
      </w:pPr>
      <w:rPr>
        <w:rFonts w:ascii="Symbol" w:hAnsi="Symbol" w:hint="default"/>
      </w:rPr>
    </w:lvl>
    <w:lvl w:ilvl="4" w:tplc="973C6BBA">
      <w:start w:val="1"/>
      <w:numFmt w:val="bullet"/>
      <w:lvlText w:val="o"/>
      <w:lvlJc w:val="left"/>
      <w:pPr>
        <w:ind w:left="3600" w:hanging="360"/>
      </w:pPr>
      <w:rPr>
        <w:rFonts w:ascii="Courier New" w:hAnsi="Courier New" w:hint="default"/>
      </w:rPr>
    </w:lvl>
    <w:lvl w:ilvl="5" w:tplc="5FD03EE6">
      <w:start w:val="1"/>
      <w:numFmt w:val="bullet"/>
      <w:lvlText w:val=""/>
      <w:lvlJc w:val="left"/>
      <w:pPr>
        <w:ind w:left="4320" w:hanging="360"/>
      </w:pPr>
      <w:rPr>
        <w:rFonts w:ascii="Wingdings" w:hAnsi="Wingdings" w:hint="default"/>
      </w:rPr>
    </w:lvl>
    <w:lvl w:ilvl="6" w:tplc="8C80A992">
      <w:start w:val="1"/>
      <w:numFmt w:val="bullet"/>
      <w:lvlText w:val=""/>
      <w:lvlJc w:val="left"/>
      <w:pPr>
        <w:ind w:left="5040" w:hanging="360"/>
      </w:pPr>
      <w:rPr>
        <w:rFonts w:ascii="Symbol" w:hAnsi="Symbol" w:hint="default"/>
      </w:rPr>
    </w:lvl>
    <w:lvl w:ilvl="7" w:tplc="BDF0426C">
      <w:start w:val="1"/>
      <w:numFmt w:val="bullet"/>
      <w:lvlText w:val="o"/>
      <w:lvlJc w:val="left"/>
      <w:pPr>
        <w:ind w:left="5760" w:hanging="360"/>
      </w:pPr>
      <w:rPr>
        <w:rFonts w:ascii="Courier New" w:hAnsi="Courier New" w:hint="default"/>
      </w:rPr>
    </w:lvl>
    <w:lvl w:ilvl="8" w:tplc="BD226AA6">
      <w:start w:val="1"/>
      <w:numFmt w:val="bullet"/>
      <w:lvlText w:val=""/>
      <w:lvlJc w:val="left"/>
      <w:pPr>
        <w:ind w:left="6480" w:hanging="360"/>
      </w:pPr>
      <w:rPr>
        <w:rFonts w:ascii="Wingdings" w:hAnsi="Wingdings" w:hint="default"/>
      </w:rPr>
    </w:lvl>
  </w:abstractNum>
  <w:abstractNum w:abstractNumId="5" w15:restartNumberingAfterBreak="0">
    <w:nsid w:val="333C5095"/>
    <w:multiLevelType w:val="hybridMultilevel"/>
    <w:tmpl w:val="FFFFFFFF"/>
    <w:lvl w:ilvl="0" w:tplc="77F43088">
      <w:start w:val="1"/>
      <w:numFmt w:val="bullet"/>
      <w:lvlText w:val=""/>
      <w:lvlJc w:val="left"/>
      <w:pPr>
        <w:ind w:left="720" w:hanging="360"/>
      </w:pPr>
      <w:rPr>
        <w:rFonts w:ascii="Symbol" w:hAnsi="Symbol" w:hint="default"/>
      </w:rPr>
    </w:lvl>
    <w:lvl w:ilvl="1" w:tplc="579C710E">
      <w:start w:val="1"/>
      <w:numFmt w:val="bullet"/>
      <w:lvlText w:val="o"/>
      <w:lvlJc w:val="left"/>
      <w:pPr>
        <w:ind w:left="1440" w:hanging="360"/>
      </w:pPr>
      <w:rPr>
        <w:rFonts w:ascii="Courier New" w:hAnsi="Courier New" w:hint="default"/>
      </w:rPr>
    </w:lvl>
    <w:lvl w:ilvl="2" w:tplc="B70A6ACE">
      <w:start w:val="1"/>
      <w:numFmt w:val="bullet"/>
      <w:lvlText w:val=""/>
      <w:lvlJc w:val="left"/>
      <w:pPr>
        <w:ind w:left="2160" w:hanging="360"/>
      </w:pPr>
      <w:rPr>
        <w:rFonts w:ascii="Wingdings" w:hAnsi="Wingdings" w:hint="default"/>
      </w:rPr>
    </w:lvl>
    <w:lvl w:ilvl="3" w:tplc="E9F01910">
      <w:start w:val="1"/>
      <w:numFmt w:val="bullet"/>
      <w:lvlText w:val=""/>
      <w:lvlJc w:val="left"/>
      <w:pPr>
        <w:ind w:left="2880" w:hanging="360"/>
      </w:pPr>
      <w:rPr>
        <w:rFonts w:ascii="Symbol" w:hAnsi="Symbol" w:hint="default"/>
      </w:rPr>
    </w:lvl>
    <w:lvl w:ilvl="4" w:tplc="BE122A24">
      <w:start w:val="1"/>
      <w:numFmt w:val="bullet"/>
      <w:lvlText w:val="o"/>
      <w:lvlJc w:val="left"/>
      <w:pPr>
        <w:ind w:left="3600" w:hanging="360"/>
      </w:pPr>
      <w:rPr>
        <w:rFonts w:ascii="Courier New" w:hAnsi="Courier New" w:hint="default"/>
      </w:rPr>
    </w:lvl>
    <w:lvl w:ilvl="5" w:tplc="FF90BCBC">
      <w:start w:val="1"/>
      <w:numFmt w:val="bullet"/>
      <w:lvlText w:val=""/>
      <w:lvlJc w:val="left"/>
      <w:pPr>
        <w:ind w:left="4320" w:hanging="360"/>
      </w:pPr>
      <w:rPr>
        <w:rFonts w:ascii="Wingdings" w:hAnsi="Wingdings" w:hint="default"/>
      </w:rPr>
    </w:lvl>
    <w:lvl w:ilvl="6" w:tplc="0C3A70FC">
      <w:start w:val="1"/>
      <w:numFmt w:val="bullet"/>
      <w:lvlText w:val=""/>
      <w:lvlJc w:val="left"/>
      <w:pPr>
        <w:ind w:left="5040" w:hanging="360"/>
      </w:pPr>
      <w:rPr>
        <w:rFonts w:ascii="Symbol" w:hAnsi="Symbol" w:hint="default"/>
      </w:rPr>
    </w:lvl>
    <w:lvl w:ilvl="7" w:tplc="136695E6">
      <w:start w:val="1"/>
      <w:numFmt w:val="bullet"/>
      <w:lvlText w:val="o"/>
      <w:lvlJc w:val="left"/>
      <w:pPr>
        <w:ind w:left="5760" w:hanging="360"/>
      </w:pPr>
      <w:rPr>
        <w:rFonts w:ascii="Courier New" w:hAnsi="Courier New" w:hint="default"/>
      </w:rPr>
    </w:lvl>
    <w:lvl w:ilvl="8" w:tplc="2BF6CBE6">
      <w:start w:val="1"/>
      <w:numFmt w:val="bullet"/>
      <w:lvlText w:val=""/>
      <w:lvlJc w:val="left"/>
      <w:pPr>
        <w:ind w:left="6480" w:hanging="360"/>
      </w:pPr>
      <w:rPr>
        <w:rFonts w:ascii="Wingdings" w:hAnsi="Wingdings" w:hint="default"/>
      </w:rPr>
    </w:lvl>
  </w:abstractNum>
  <w:abstractNum w:abstractNumId="6" w15:restartNumberingAfterBreak="0">
    <w:nsid w:val="3BA0320F"/>
    <w:multiLevelType w:val="hybridMultilevel"/>
    <w:tmpl w:val="FFFFFFFF"/>
    <w:lvl w:ilvl="0" w:tplc="5DF878A0">
      <w:start w:val="1"/>
      <w:numFmt w:val="bullet"/>
      <w:lvlText w:val=""/>
      <w:lvlJc w:val="left"/>
      <w:pPr>
        <w:ind w:left="720" w:hanging="360"/>
      </w:pPr>
      <w:rPr>
        <w:rFonts w:ascii="Symbol" w:hAnsi="Symbol" w:hint="default"/>
      </w:rPr>
    </w:lvl>
    <w:lvl w:ilvl="1" w:tplc="0D58448E">
      <w:start w:val="1"/>
      <w:numFmt w:val="bullet"/>
      <w:lvlText w:val="o"/>
      <w:lvlJc w:val="left"/>
      <w:pPr>
        <w:ind w:left="1440" w:hanging="360"/>
      </w:pPr>
      <w:rPr>
        <w:rFonts w:ascii="Courier New" w:hAnsi="Courier New" w:hint="default"/>
      </w:rPr>
    </w:lvl>
    <w:lvl w:ilvl="2" w:tplc="62B64124">
      <w:start w:val="1"/>
      <w:numFmt w:val="bullet"/>
      <w:lvlText w:val=""/>
      <w:lvlJc w:val="left"/>
      <w:pPr>
        <w:ind w:left="2160" w:hanging="360"/>
      </w:pPr>
      <w:rPr>
        <w:rFonts w:ascii="Wingdings" w:hAnsi="Wingdings" w:hint="default"/>
      </w:rPr>
    </w:lvl>
    <w:lvl w:ilvl="3" w:tplc="6094A0C0">
      <w:start w:val="1"/>
      <w:numFmt w:val="bullet"/>
      <w:lvlText w:val=""/>
      <w:lvlJc w:val="left"/>
      <w:pPr>
        <w:ind w:left="2880" w:hanging="360"/>
      </w:pPr>
      <w:rPr>
        <w:rFonts w:ascii="Symbol" w:hAnsi="Symbol" w:hint="default"/>
      </w:rPr>
    </w:lvl>
    <w:lvl w:ilvl="4" w:tplc="4DD68DF2">
      <w:start w:val="1"/>
      <w:numFmt w:val="bullet"/>
      <w:lvlText w:val="o"/>
      <w:lvlJc w:val="left"/>
      <w:pPr>
        <w:ind w:left="3600" w:hanging="360"/>
      </w:pPr>
      <w:rPr>
        <w:rFonts w:ascii="Courier New" w:hAnsi="Courier New" w:hint="default"/>
      </w:rPr>
    </w:lvl>
    <w:lvl w:ilvl="5" w:tplc="FCAE5A40">
      <w:start w:val="1"/>
      <w:numFmt w:val="bullet"/>
      <w:lvlText w:val=""/>
      <w:lvlJc w:val="left"/>
      <w:pPr>
        <w:ind w:left="4320" w:hanging="360"/>
      </w:pPr>
      <w:rPr>
        <w:rFonts w:ascii="Wingdings" w:hAnsi="Wingdings" w:hint="default"/>
      </w:rPr>
    </w:lvl>
    <w:lvl w:ilvl="6" w:tplc="C930A92E">
      <w:start w:val="1"/>
      <w:numFmt w:val="bullet"/>
      <w:lvlText w:val=""/>
      <w:lvlJc w:val="left"/>
      <w:pPr>
        <w:ind w:left="5040" w:hanging="360"/>
      </w:pPr>
      <w:rPr>
        <w:rFonts w:ascii="Symbol" w:hAnsi="Symbol" w:hint="default"/>
      </w:rPr>
    </w:lvl>
    <w:lvl w:ilvl="7" w:tplc="E8ACA0E4">
      <w:start w:val="1"/>
      <w:numFmt w:val="bullet"/>
      <w:lvlText w:val="o"/>
      <w:lvlJc w:val="left"/>
      <w:pPr>
        <w:ind w:left="5760" w:hanging="360"/>
      </w:pPr>
      <w:rPr>
        <w:rFonts w:ascii="Courier New" w:hAnsi="Courier New" w:hint="default"/>
      </w:rPr>
    </w:lvl>
    <w:lvl w:ilvl="8" w:tplc="F2401B62">
      <w:start w:val="1"/>
      <w:numFmt w:val="bullet"/>
      <w:lvlText w:val=""/>
      <w:lvlJc w:val="left"/>
      <w:pPr>
        <w:ind w:left="6480" w:hanging="360"/>
      </w:pPr>
      <w:rPr>
        <w:rFonts w:ascii="Wingdings" w:hAnsi="Wingdings" w:hint="default"/>
      </w:rPr>
    </w:lvl>
  </w:abstractNum>
  <w:abstractNum w:abstractNumId="7" w15:restartNumberingAfterBreak="0">
    <w:nsid w:val="48E23E85"/>
    <w:multiLevelType w:val="hybridMultilevel"/>
    <w:tmpl w:val="FFFFFFFF"/>
    <w:lvl w:ilvl="0" w:tplc="6DA00702">
      <w:start w:val="1"/>
      <w:numFmt w:val="bullet"/>
      <w:lvlText w:val=""/>
      <w:lvlJc w:val="left"/>
      <w:pPr>
        <w:ind w:left="720" w:hanging="360"/>
      </w:pPr>
      <w:rPr>
        <w:rFonts w:ascii="Symbol" w:hAnsi="Symbol" w:hint="default"/>
      </w:rPr>
    </w:lvl>
    <w:lvl w:ilvl="1" w:tplc="472844D8">
      <w:start w:val="1"/>
      <w:numFmt w:val="bullet"/>
      <w:lvlText w:val="o"/>
      <w:lvlJc w:val="left"/>
      <w:pPr>
        <w:ind w:left="1440" w:hanging="360"/>
      </w:pPr>
      <w:rPr>
        <w:rFonts w:ascii="Courier New" w:hAnsi="Courier New" w:hint="default"/>
      </w:rPr>
    </w:lvl>
    <w:lvl w:ilvl="2" w:tplc="9B36CF72">
      <w:start w:val="1"/>
      <w:numFmt w:val="bullet"/>
      <w:lvlText w:val=""/>
      <w:lvlJc w:val="left"/>
      <w:pPr>
        <w:ind w:left="2160" w:hanging="360"/>
      </w:pPr>
      <w:rPr>
        <w:rFonts w:ascii="Wingdings" w:hAnsi="Wingdings" w:hint="default"/>
      </w:rPr>
    </w:lvl>
    <w:lvl w:ilvl="3" w:tplc="CCA0A9AC">
      <w:start w:val="1"/>
      <w:numFmt w:val="bullet"/>
      <w:lvlText w:val=""/>
      <w:lvlJc w:val="left"/>
      <w:pPr>
        <w:ind w:left="2880" w:hanging="360"/>
      </w:pPr>
      <w:rPr>
        <w:rFonts w:ascii="Symbol" w:hAnsi="Symbol" w:hint="default"/>
      </w:rPr>
    </w:lvl>
    <w:lvl w:ilvl="4" w:tplc="A5705F86">
      <w:start w:val="1"/>
      <w:numFmt w:val="bullet"/>
      <w:lvlText w:val="o"/>
      <w:lvlJc w:val="left"/>
      <w:pPr>
        <w:ind w:left="3600" w:hanging="360"/>
      </w:pPr>
      <w:rPr>
        <w:rFonts w:ascii="Courier New" w:hAnsi="Courier New" w:hint="default"/>
      </w:rPr>
    </w:lvl>
    <w:lvl w:ilvl="5" w:tplc="F0AEE426">
      <w:start w:val="1"/>
      <w:numFmt w:val="bullet"/>
      <w:lvlText w:val=""/>
      <w:lvlJc w:val="left"/>
      <w:pPr>
        <w:ind w:left="4320" w:hanging="360"/>
      </w:pPr>
      <w:rPr>
        <w:rFonts w:ascii="Wingdings" w:hAnsi="Wingdings" w:hint="default"/>
      </w:rPr>
    </w:lvl>
    <w:lvl w:ilvl="6" w:tplc="33D83C7E">
      <w:start w:val="1"/>
      <w:numFmt w:val="bullet"/>
      <w:lvlText w:val=""/>
      <w:lvlJc w:val="left"/>
      <w:pPr>
        <w:ind w:left="5040" w:hanging="360"/>
      </w:pPr>
      <w:rPr>
        <w:rFonts w:ascii="Symbol" w:hAnsi="Symbol" w:hint="default"/>
      </w:rPr>
    </w:lvl>
    <w:lvl w:ilvl="7" w:tplc="01FC5DA6">
      <w:start w:val="1"/>
      <w:numFmt w:val="bullet"/>
      <w:lvlText w:val="o"/>
      <w:lvlJc w:val="left"/>
      <w:pPr>
        <w:ind w:left="5760" w:hanging="360"/>
      </w:pPr>
      <w:rPr>
        <w:rFonts w:ascii="Courier New" w:hAnsi="Courier New" w:hint="default"/>
      </w:rPr>
    </w:lvl>
    <w:lvl w:ilvl="8" w:tplc="0D02564E">
      <w:start w:val="1"/>
      <w:numFmt w:val="bullet"/>
      <w:lvlText w:val=""/>
      <w:lvlJc w:val="left"/>
      <w:pPr>
        <w:ind w:left="6480" w:hanging="360"/>
      </w:pPr>
      <w:rPr>
        <w:rFonts w:ascii="Wingdings" w:hAnsi="Wingdings" w:hint="default"/>
      </w:rPr>
    </w:lvl>
  </w:abstractNum>
  <w:abstractNum w:abstractNumId="8" w15:restartNumberingAfterBreak="0">
    <w:nsid w:val="5164385E"/>
    <w:multiLevelType w:val="hybridMultilevel"/>
    <w:tmpl w:val="FFFFFFFF"/>
    <w:lvl w:ilvl="0" w:tplc="683C54E8">
      <w:start w:val="1"/>
      <w:numFmt w:val="bullet"/>
      <w:lvlText w:val=""/>
      <w:lvlJc w:val="left"/>
      <w:pPr>
        <w:ind w:left="720" w:hanging="360"/>
      </w:pPr>
      <w:rPr>
        <w:rFonts w:ascii="Symbol" w:hAnsi="Symbol" w:hint="default"/>
      </w:rPr>
    </w:lvl>
    <w:lvl w:ilvl="1" w:tplc="A2D2D74A">
      <w:start w:val="1"/>
      <w:numFmt w:val="bullet"/>
      <w:lvlText w:val="o"/>
      <w:lvlJc w:val="left"/>
      <w:pPr>
        <w:ind w:left="1440" w:hanging="360"/>
      </w:pPr>
      <w:rPr>
        <w:rFonts w:ascii="Courier New" w:hAnsi="Courier New" w:hint="default"/>
      </w:rPr>
    </w:lvl>
    <w:lvl w:ilvl="2" w:tplc="AE9E8884">
      <w:start w:val="1"/>
      <w:numFmt w:val="bullet"/>
      <w:lvlText w:val=""/>
      <w:lvlJc w:val="left"/>
      <w:pPr>
        <w:ind w:left="2160" w:hanging="360"/>
      </w:pPr>
      <w:rPr>
        <w:rFonts w:ascii="Wingdings" w:hAnsi="Wingdings" w:hint="default"/>
      </w:rPr>
    </w:lvl>
    <w:lvl w:ilvl="3" w:tplc="C73CCE28">
      <w:start w:val="1"/>
      <w:numFmt w:val="bullet"/>
      <w:lvlText w:val=""/>
      <w:lvlJc w:val="left"/>
      <w:pPr>
        <w:ind w:left="2880" w:hanging="360"/>
      </w:pPr>
      <w:rPr>
        <w:rFonts w:ascii="Symbol" w:hAnsi="Symbol" w:hint="default"/>
      </w:rPr>
    </w:lvl>
    <w:lvl w:ilvl="4" w:tplc="94A629DA">
      <w:start w:val="1"/>
      <w:numFmt w:val="bullet"/>
      <w:lvlText w:val="o"/>
      <w:lvlJc w:val="left"/>
      <w:pPr>
        <w:ind w:left="3600" w:hanging="360"/>
      </w:pPr>
      <w:rPr>
        <w:rFonts w:ascii="Courier New" w:hAnsi="Courier New" w:hint="default"/>
      </w:rPr>
    </w:lvl>
    <w:lvl w:ilvl="5" w:tplc="012C35FC">
      <w:start w:val="1"/>
      <w:numFmt w:val="bullet"/>
      <w:lvlText w:val=""/>
      <w:lvlJc w:val="left"/>
      <w:pPr>
        <w:ind w:left="4320" w:hanging="360"/>
      </w:pPr>
      <w:rPr>
        <w:rFonts w:ascii="Wingdings" w:hAnsi="Wingdings" w:hint="default"/>
      </w:rPr>
    </w:lvl>
    <w:lvl w:ilvl="6" w:tplc="58B8E162">
      <w:start w:val="1"/>
      <w:numFmt w:val="bullet"/>
      <w:lvlText w:val=""/>
      <w:lvlJc w:val="left"/>
      <w:pPr>
        <w:ind w:left="5040" w:hanging="360"/>
      </w:pPr>
      <w:rPr>
        <w:rFonts w:ascii="Symbol" w:hAnsi="Symbol" w:hint="default"/>
      </w:rPr>
    </w:lvl>
    <w:lvl w:ilvl="7" w:tplc="11B8FD42">
      <w:start w:val="1"/>
      <w:numFmt w:val="bullet"/>
      <w:lvlText w:val="o"/>
      <w:lvlJc w:val="left"/>
      <w:pPr>
        <w:ind w:left="5760" w:hanging="360"/>
      </w:pPr>
      <w:rPr>
        <w:rFonts w:ascii="Courier New" w:hAnsi="Courier New" w:hint="default"/>
      </w:rPr>
    </w:lvl>
    <w:lvl w:ilvl="8" w:tplc="88C0B640">
      <w:start w:val="1"/>
      <w:numFmt w:val="bullet"/>
      <w:lvlText w:val=""/>
      <w:lvlJc w:val="left"/>
      <w:pPr>
        <w:ind w:left="6480" w:hanging="360"/>
      </w:pPr>
      <w:rPr>
        <w:rFonts w:ascii="Wingdings" w:hAnsi="Wingdings" w:hint="default"/>
      </w:rPr>
    </w:lvl>
  </w:abstractNum>
  <w:abstractNum w:abstractNumId="9" w15:restartNumberingAfterBreak="0">
    <w:nsid w:val="5BDE1288"/>
    <w:multiLevelType w:val="hybridMultilevel"/>
    <w:tmpl w:val="FFFFFFFF"/>
    <w:lvl w:ilvl="0" w:tplc="2E5629F0">
      <w:start w:val="1"/>
      <w:numFmt w:val="bullet"/>
      <w:lvlText w:val=""/>
      <w:lvlJc w:val="left"/>
      <w:pPr>
        <w:ind w:left="720" w:hanging="360"/>
      </w:pPr>
      <w:rPr>
        <w:rFonts w:ascii="Symbol" w:hAnsi="Symbol" w:hint="default"/>
      </w:rPr>
    </w:lvl>
    <w:lvl w:ilvl="1" w:tplc="4D1E0FA4">
      <w:start w:val="1"/>
      <w:numFmt w:val="bullet"/>
      <w:lvlText w:val="o"/>
      <w:lvlJc w:val="left"/>
      <w:pPr>
        <w:ind w:left="1440" w:hanging="360"/>
      </w:pPr>
      <w:rPr>
        <w:rFonts w:ascii="Courier New" w:hAnsi="Courier New" w:hint="default"/>
      </w:rPr>
    </w:lvl>
    <w:lvl w:ilvl="2" w:tplc="5D06206A">
      <w:start w:val="1"/>
      <w:numFmt w:val="bullet"/>
      <w:lvlText w:val=""/>
      <w:lvlJc w:val="left"/>
      <w:pPr>
        <w:ind w:left="2160" w:hanging="360"/>
      </w:pPr>
      <w:rPr>
        <w:rFonts w:ascii="Wingdings" w:hAnsi="Wingdings" w:hint="default"/>
      </w:rPr>
    </w:lvl>
    <w:lvl w:ilvl="3" w:tplc="C5086564">
      <w:start w:val="1"/>
      <w:numFmt w:val="bullet"/>
      <w:lvlText w:val=""/>
      <w:lvlJc w:val="left"/>
      <w:pPr>
        <w:ind w:left="2880" w:hanging="360"/>
      </w:pPr>
      <w:rPr>
        <w:rFonts w:ascii="Symbol" w:hAnsi="Symbol" w:hint="default"/>
      </w:rPr>
    </w:lvl>
    <w:lvl w:ilvl="4" w:tplc="38F0BF7C">
      <w:start w:val="1"/>
      <w:numFmt w:val="bullet"/>
      <w:lvlText w:val="o"/>
      <w:lvlJc w:val="left"/>
      <w:pPr>
        <w:ind w:left="3600" w:hanging="360"/>
      </w:pPr>
      <w:rPr>
        <w:rFonts w:ascii="Courier New" w:hAnsi="Courier New" w:hint="default"/>
      </w:rPr>
    </w:lvl>
    <w:lvl w:ilvl="5" w:tplc="90B86BE6">
      <w:start w:val="1"/>
      <w:numFmt w:val="bullet"/>
      <w:lvlText w:val=""/>
      <w:lvlJc w:val="left"/>
      <w:pPr>
        <w:ind w:left="4320" w:hanging="360"/>
      </w:pPr>
      <w:rPr>
        <w:rFonts w:ascii="Wingdings" w:hAnsi="Wingdings" w:hint="default"/>
      </w:rPr>
    </w:lvl>
    <w:lvl w:ilvl="6" w:tplc="BBBE02A6">
      <w:start w:val="1"/>
      <w:numFmt w:val="bullet"/>
      <w:lvlText w:val=""/>
      <w:lvlJc w:val="left"/>
      <w:pPr>
        <w:ind w:left="5040" w:hanging="360"/>
      </w:pPr>
      <w:rPr>
        <w:rFonts w:ascii="Symbol" w:hAnsi="Symbol" w:hint="default"/>
      </w:rPr>
    </w:lvl>
    <w:lvl w:ilvl="7" w:tplc="E5B4F07A">
      <w:start w:val="1"/>
      <w:numFmt w:val="bullet"/>
      <w:lvlText w:val="o"/>
      <w:lvlJc w:val="left"/>
      <w:pPr>
        <w:ind w:left="5760" w:hanging="360"/>
      </w:pPr>
      <w:rPr>
        <w:rFonts w:ascii="Courier New" w:hAnsi="Courier New" w:hint="default"/>
      </w:rPr>
    </w:lvl>
    <w:lvl w:ilvl="8" w:tplc="2624A26A">
      <w:start w:val="1"/>
      <w:numFmt w:val="bullet"/>
      <w:lvlText w:val=""/>
      <w:lvlJc w:val="left"/>
      <w:pPr>
        <w:ind w:left="6480" w:hanging="360"/>
      </w:pPr>
      <w:rPr>
        <w:rFonts w:ascii="Wingdings" w:hAnsi="Wingdings" w:hint="default"/>
      </w:rPr>
    </w:lvl>
  </w:abstractNum>
  <w:abstractNum w:abstractNumId="10" w15:restartNumberingAfterBreak="0">
    <w:nsid w:val="6CAD014E"/>
    <w:multiLevelType w:val="hybridMultilevel"/>
    <w:tmpl w:val="FFFFFFFF"/>
    <w:lvl w:ilvl="0" w:tplc="792047F8">
      <w:start w:val="1"/>
      <w:numFmt w:val="bullet"/>
      <w:lvlText w:val=""/>
      <w:lvlJc w:val="left"/>
      <w:pPr>
        <w:ind w:left="720" w:hanging="360"/>
      </w:pPr>
      <w:rPr>
        <w:rFonts w:ascii="Symbol" w:hAnsi="Symbol" w:hint="default"/>
      </w:rPr>
    </w:lvl>
    <w:lvl w:ilvl="1" w:tplc="530A3D78">
      <w:start w:val="1"/>
      <w:numFmt w:val="bullet"/>
      <w:lvlText w:val="o"/>
      <w:lvlJc w:val="left"/>
      <w:pPr>
        <w:ind w:left="1440" w:hanging="360"/>
      </w:pPr>
      <w:rPr>
        <w:rFonts w:ascii="Courier New" w:hAnsi="Courier New" w:hint="default"/>
      </w:rPr>
    </w:lvl>
    <w:lvl w:ilvl="2" w:tplc="A64E788E">
      <w:start w:val="1"/>
      <w:numFmt w:val="bullet"/>
      <w:lvlText w:val=""/>
      <w:lvlJc w:val="left"/>
      <w:pPr>
        <w:ind w:left="2160" w:hanging="360"/>
      </w:pPr>
      <w:rPr>
        <w:rFonts w:ascii="Wingdings" w:hAnsi="Wingdings" w:hint="default"/>
      </w:rPr>
    </w:lvl>
    <w:lvl w:ilvl="3" w:tplc="50FAD5EC">
      <w:start w:val="1"/>
      <w:numFmt w:val="bullet"/>
      <w:lvlText w:val=""/>
      <w:lvlJc w:val="left"/>
      <w:pPr>
        <w:ind w:left="2880" w:hanging="360"/>
      </w:pPr>
      <w:rPr>
        <w:rFonts w:ascii="Symbol" w:hAnsi="Symbol" w:hint="default"/>
      </w:rPr>
    </w:lvl>
    <w:lvl w:ilvl="4" w:tplc="48FC8436">
      <w:start w:val="1"/>
      <w:numFmt w:val="bullet"/>
      <w:lvlText w:val="o"/>
      <w:lvlJc w:val="left"/>
      <w:pPr>
        <w:ind w:left="3600" w:hanging="360"/>
      </w:pPr>
      <w:rPr>
        <w:rFonts w:ascii="Courier New" w:hAnsi="Courier New" w:hint="default"/>
      </w:rPr>
    </w:lvl>
    <w:lvl w:ilvl="5" w:tplc="94307FFA">
      <w:start w:val="1"/>
      <w:numFmt w:val="bullet"/>
      <w:lvlText w:val=""/>
      <w:lvlJc w:val="left"/>
      <w:pPr>
        <w:ind w:left="4320" w:hanging="360"/>
      </w:pPr>
      <w:rPr>
        <w:rFonts w:ascii="Wingdings" w:hAnsi="Wingdings" w:hint="default"/>
      </w:rPr>
    </w:lvl>
    <w:lvl w:ilvl="6" w:tplc="2E6A291E">
      <w:start w:val="1"/>
      <w:numFmt w:val="bullet"/>
      <w:lvlText w:val=""/>
      <w:lvlJc w:val="left"/>
      <w:pPr>
        <w:ind w:left="5040" w:hanging="360"/>
      </w:pPr>
      <w:rPr>
        <w:rFonts w:ascii="Symbol" w:hAnsi="Symbol" w:hint="default"/>
      </w:rPr>
    </w:lvl>
    <w:lvl w:ilvl="7" w:tplc="C34E0C4C">
      <w:start w:val="1"/>
      <w:numFmt w:val="bullet"/>
      <w:lvlText w:val="o"/>
      <w:lvlJc w:val="left"/>
      <w:pPr>
        <w:ind w:left="5760" w:hanging="360"/>
      </w:pPr>
      <w:rPr>
        <w:rFonts w:ascii="Courier New" w:hAnsi="Courier New" w:hint="default"/>
      </w:rPr>
    </w:lvl>
    <w:lvl w:ilvl="8" w:tplc="FF6A5108">
      <w:start w:val="1"/>
      <w:numFmt w:val="bullet"/>
      <w:lvlText w:val=""/>
      <w:lvlJc w:val="left"/>
      <w:pPr>
        <w:ind w:left="6480" w:hanging="360"/>
      </w:pPr>
      <w:rPr>
        <w:rFonts w:ascii="Wingdings" w:hAnsi="Wingdings" w:hint="default"/>
      </w:rPr>
    </w:lvl>
  </w:abstractNum>
  <w:abstractNum w:abstractNumId="11" w15:restartNumberingAfterBreak="0">
    <w:nsid w:val="790E57AA"/>
    <w:multiLevelType w:val="hybridMultilevel"/>
    <w:tmpl w:val="FFFFFFFF"/>
    <w:lvl w:ilvl="0" w:tplc="9508E690">
      <w:start w:val="1"/>
      <w:numFmt w:val="bullet"/>
      <w:lvlText w:val=""/>
      <w:lvlJc w:val="left"/>
      <w:pPr>
        <w:ind w:left="720" w:hanging="360"/>
      </w:pPr>
      <w:rPr>
        <w:rFonts w:ascii="Symbol" w:hAnsi="Symbol" w:hint="default"/>
      </w:rPr>
    </w:lvl>
    <w:lvl w:ilvl="1" w:tplc="EA3A3CE2">
      <w:start w:val="1"/>
      <w:numFmt w:val="bullet"/>
      <w:lvlText w:val="o"/>
      <w:lvlJc w:val="left"/>
      <w:pPr>
        <w:ind w:left="1440" w:hanging="360"/>
      </w:pPr>
      <w:rPr>
        <w:rFonts w:ascii="Courier New" w:hAnsi="Courier New" w:hint="default"/>
      </w:rPr>
    </w:lvl>
    <w:lvl w:ilvl="2" w:tplc="06D2259E">
      <w:start w:val="1"/>
      <w:numFmt w:val="bullet"/>
      <w:lvlText w:val=""/>
      <w:lvlJc w:val="left"/>
      <w:pPr>
        <w:ind w:left="2160" w:hanging="360"/>
      </w:pPr>
      <w:rPr>
        <w:rFonts w:ascii="Wingdings" w:hAnsi="Wingdings" w:hint="default"/>
      </w:rPr>
    </w:lvl>
    <w:lvl w:ilvl="3" w:tplc="AA785768">
      <w:start w:val="1"/>
      <w:numFmt w:val="bullet"/>
      <w:lvlText w:val=""/>
      <w:lvlJc w:val="left"/>
      <w:pPr>
        <w:ind w:left="2880" w:hanging="360"/>
      </w:pPr>
      <w:rPr>
        <w:rFonts w:ascii="Symbol" w:hAnsi="Symbol" w:hint="default"/>
      </w:rPr>
    </w:lvl>
    <w:lvl w:ilvl="4" w:tplc="B4EC4C88">
      <w:start w:val="1"/>
      <w:numFmt w:val="bullet"/>
      <w:lvlText w:val="o"/>
      <w:lvlJc w:val="left"/>
      <w:pPr>
        <w:ind w:left="3600" w:hanging="360"/>
      </w:pPr>
      <w:rPr>
        <w:rFonts w:ascii="Courier New" w:hAnsi="Courier New" w:hint="default"/>
      </w:rPr>
    </w:lvl>
    <w:lvl w:ilvl="5" w:tplc="7F7A025C">
      <w:start w:val="1"/>
      <w:numFmt w:val="bullet"/>
      <w:lvlText w:val=""/>
      <w:lvlJc w:val="left"/>
      <w:pPr>
        <w:ind w:left="4320" w:hanging="360"/>
      </w:pPr>
      <w:rPr>
        <w:rFonts w:ascii="Wingdings" w:hAnsi="Wingdings" w:hint="default"/>
      </w:rPr>
    </w:lvl>
    <w:lvl w:ilvl="6" w:tplc="FB022DB6">
      <w:start w:val="1"/>
      <w:numFmt w:val="bullet"/>
      <w:lvlText w:val=""/>
      <w:lvlJc w:val="left"/>
      <w:pPr>
        <w:ind w:left="5040" w:hanging="360"/>
      </w:pPr>
      <w:rPr>
        <w:rFonts w:ascii="Symbol" w:hAnsi="Symbol" w:hint="default"/>
      </w:rPr>
    </w:lvl>
    <w:lvl w:ilvl="7" w:tplc="EAF2EA34">
      <w:start w:val="1"/>
      <w:numFmt w:val="bullet"/>
      <w:lvlText w:val="o"/>
      <w:lvlJc w:val="left"/>
      <w:pPr>
        <w:ind w:left="5760" w:hanging="360"/>
      </w:pPr>
      <w:rPr>
        <w:rFonts w:ascii="Courier New" w:hAnsi="Courier New" w:hint="default"/>
      </w:rPr>
    </w:lvl>
    <w:lvl w:ilvl="8" w:tplc="6DB64706">
      <w:start w:val="1"/>
      <w:numFmt w:val="bullet"/>
      <w:lvlText w:val=""/>
      <w:lvlJc w:val="left"/>
      <w:pPr>
        <w:ind w:left="6480" w:hanging="360"/>
      </w:pPr>
      <w:rPr>
        <w:rFonts w:ascii="Wingdings" w:hAnsi="Wingdings" w:hint="default"/>
      </w:rPr>
    </w:lvl>
  </w:abstractNum>
  <w:abstractNum w:abstractNumId="12" w15:restartNumberingAfterBreak="0">
    <w:nsid w:val="7D4F0C5C"/>
    <w:multiLevelType w:val="hybridMultilevel"/>
    <w:tmpl w:val="FFFFFFFF"/>
    <w:lvl w:ilvl="0" w:tplc="B0148818">
      <w:start w:val="1"/>
      <w:numFmt w:val="bullet"/>
      <w:lvlText w:val=""/>
      <w:lvlJc w:val="left"/>
      <w:pPr>
        <w:ind w:left="720" w:hanging="360"/>
      </w:pPr>
      <w:rPr>
        <w:rFonts w:ascii="Symbol" w:hAnsi="Symbol" w:hint="default"/>
      </w:rPr>
    </w:lvl>
    <w:lvl w:ilvl="1" w:tplc="A6FCAC48">
      <w:start w:val="1"/>
      <w:numFmt w:val="bullet"/>
      <w:lvlText w:val="o"/>
      <w:lvlJc w:val="left"/>
      <w:pPr>
        <w:ind w:left="1440" w:hanging="360"/>
      </w:pPr>
      <w:rPr>
        <w:rFonts w:ascii="Courier New" w:hAnsi="Courier New" w:hint="default"/>
      </w:rPr>
    </w:lvl>
    <w:lvl w:ilvl="2" w:tplc="C7C21958">
      <w:start w:val="1"/>
      <w:numFmt w:val="bullet"/>
      <w:lvlText w:val=""/>
      <w:lvlJc w:val="left"/>
      <w:pPr>
        <w:ind w:left="2160" w:hanging="360"/>
      </w:pPr>
      <w:rPr>
        <w:rFonts w:ascii="Wingdings" w:hAnsi="Wingdings" w:hint="default"/>
      </w:rPr>
    </w:lvl>
    <w:lvl w:ilvl="3" w:tplc="CE4CD918">
      <w:start w:val="1"/>
      <w:numFmt w:val="bullet"/>
      <w:lvlText w:val=""/>
      <w:lvlJc w:val="left"/>
      <w:pPr>
        <w:ind w:left="2880" w:hanging="360"/>
      </w:pPr>
      <w:rPr>
        <w:rFonts w:ascii="Symbol" w:hAnsi="Symbol" w:hint="default"/>
      </w:rPr>
    </w:lvl>
    <w:lvl w:ilvl="4" w:tplc="1422DFF8">
      <w:start w:val="1"/>
      <w:numFmt w:val="bullet"/>
      <w:lvlText w:val="o"/>
      <w:lvlJc w:val="left"/>
      <w:pPr>
        <w:ind w:left="3600" w:hanging="360"/>
      </w:pPr>
      <w:rPr>
        <w:rFonts w:ascii="Courier New" w:hAnsi="Courier New" w:hint="default"/>
      </w:rPr>
    </w:lvl>
    <w:lvl w:ilvl="5" w:tplc="ACE43394">
      <w:start w:val="1"/>
      <w:numFmt w:val="bullet"/>
      <w:lvlText w:val=""/>
      <w:lvlJc w:val="left"/>
      <w:pPr>
        <w:ind w:left="4320" w:hanging="360"/>
      </w:pPr>
      <w:rPr>
        <w:rFonts w:ascii="Wingdings" w:hAnsi="Wingdings" w:hint="default"/>
      </w:rPr>
    </w:lvl>
    <w:lvl w:ilvl="6" w:tplc="0F56C80E">
      <w:start w:val="1"/>
      <w:numFmt w:val="bullet"/>
      <w:lvlText w:val=""/>
      <w:lvlJc w:val="left"/>
      <w:pPr>
        <w:ind w:left="5040" w:hanging="360"/>
      </w:pPr>
      <w:rPr>
        <w:rFonts w:ascii="Symbol" w:hAnsi="Symbol" w:hint="default"/>
      </w:rPr>
    </w:lvl>
    <w:lvl w:ilvl="7" w:tplc="3FF2A56C">
      <w:start w:val="1"/>
      <w:numFmt w:val="bullet"/>
      <w:lvlText w:val="o"/>
      <w:lvlJc w:val="left"/>
      <w:pPr>
        <w:ind w:left="5760" w:hanging="360"/>
      </w:pPr>
      <w:rPr>
        <w:rFonts w:ascii="Courier New" w:hAnsi="Courier New" w:hint="default"/>
      </w:rPr>
    </w:lvl>
    <w:lvl w:ilvl="8" w:tplc="AFAC08B0">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0"/>
  </w:num>
  <w:num w:numId="5">
    <w:abstractNumId w:val="4"/>
  </w:num>
  <w:num w:numId="6">
    <w:abstractNumId w:val="10"/>
  </w:num>
  <w:num w:numId="7">
    <w:abstractNumId w:val="2"/>
  </w:num>
  <w:num w:numId="8">
    <w:abstractNumId w:val="8"/>
  </w:num>
  <w:num w:numId="9">
    <w:abstractNumId w:val="5"/>
  </w:num>
  <w:num w:numId="10">
    <w:abstractNumId w:val="9"/>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3EAB8"/>
    <w:rsid w:val="00059D47"/>
    <w:rsid w:val="000B3B81"/>
    <w:rsid w:val="001A52BB"/>
    <w:rsid w:val="002B2B0B"/>
    <w:rsid w:val="002D3E7A"/>
    <w:rsid w:val="00300D0F"/>
    <w:rsid w:val="0034159D"/>
    <w:rsid w:val="003642D9"/>
    <w:rsid w:val="003F50E8"/>
    <w:rsid w:val="00441C56"/>
    <w:rsid w:val="004760B7"/>
    <w:rsid w:val="00662A5A"/>
    <w:rsid w:val="006F1137"/>
    <w:rsid w:val="00716E54"/>
    <w:rsid w:val="007230F3"/>
    <w:rsid w:val="00744E7C"/>
    <w:rsid w:val="00785FD6"/>
    <w:rsid w:val="00885059"/>
    <w:rsid w:val="009435FA"/>
    <w:rsid w:val="009A542F"/>
    <w:rsid w:val="00A03022"/>
    <w:rsid w:val="00A6686F"/>
    <w:rsid w:val="00AC0869"/>
    <w:rsid w:val="00AC3E54"/>
    <w:rsid w:val="00B305F4"/>
    <w:rsid w:val="00B37346"/>
    <w:rsid w:val="00C25437"/>
    <w:rsid w:val="00C3363C"/>
    <w:rsid w:val="00C42026"/>
    <w:rsid w:val="00CC5483"/>
    <w:rsid w:val="00D34196"/>
    <w:rsid w:val="00D36DB6"/>
    <w:rsid w:val="00D729D4"/>
    <w:rsid w:val="00EF3783"/>
    <w:rsid w:val="00F44BFC"/>
    <w:rsid w:val="00F823CE"/>
    <w:rsid w:val="00FB4297"/>
    <w:rsid w:val="01225431"/>
    <w:rsid w:val="026DB30F"/>
    <w:rsid w:val="0293F42F"/>
    <w:rsid w:val="029AB091"/>
    <w:rsid w:val="02A52DCD"/>
    <w:rsid w:val="02C35D0D"/>
    <w:rsid w:val="0399C9BE"/>
    <w:rsid w:val="0459F4F3"/>
    <w:rsid w:val="053D3F03"/>
    <w:rsid w:val="055FC56A"/>
    <w:rsid w:val="05E4BD4E"/>
    <w:rsid w:val="063968F9"/>
    <w:rsid w:val="0702EBD9"/>
    <w:rsid w:val="07676552"/>
    <w:rsid w:val="07CB1210"/>
    <w:rsid w:val="085437D9"/>
    <w:rsid w:val="090335B3"/>
    <w:rsid w:val="09137332"/>
    <w:rsid w:val="0924DAB9"/>
    <w:rsid w:val="094070B4"/>
    <w:rsid w:val="096D6E36"/>
    <w:rsid w:val="0A43DAE7"/>
    <w:rsid w:val="0AC0AB1A"/>
    <w:rsid w:val="0AD550A9"/>
    <w:rsid w:val="0B48E482"/>
    <w:rsid w:val="0BED8C20"/>
    <w:rsid w:val="0C96FB4F"/>
    <w:rsid w:val="0D08EFC0"/>
    <w:rsid w:val="0DC76304"/>
    <w:rsid w:val="0E65CF8D"/>
    <w:rsid w:val="0EB2A0F9"/>
    <w:rsid w:val="0F084AF7"/>
    <w:rsid w:val="0F171939"/>
    <w:rsid w:val="0F890DAA"/>
    <w:rsid w:val="109D4F46"/>
    <w:rsid w:val="12664EC1"/>
    <w:rsid w:val="127E56E3"/>
    <w:rsid w:val="12A81D87"/>
    <w:rsid w:val="12FDC785"/>
    <w:rsid w:val="13AB87BA"/>
    <w:rsid w:val="13C84684"/>
    <w:rsid w:val="13DCE826"/>
    <w:rsid w:val="1481F46B"/>
    <w:rsid w:val="151C9558"/>
    <w:rsid w:val="15855E9E"/>
    <w:rsid w:val="15B25C20"/>
    <w:rsid w:val="172188CE"/>
    <w:rsid w:val="17938817"/>
    <w:rsid w:val="18057C88"/>
    <w:rsid w:val="18CD1AF7"/>
    <w:rsid w:val="1920EEDD"/>
    <w:rsid w:val="1935E43D"/>
    <w:rsid w:val="197B9DFF"/>
    <w:rsid w:val="1A244A5B"/>
    <w:rsid w:val="1A76CC30"/>
    <w:rsid w:val="1A88D150"/>
    <w:rsid w:val="1B0FBB21"/>
    <w:rsid w:val="1B81AF92"/>
    <w:rsid w:val="1BCD42CB"/>
    <w:rsid w:val="1BFAF916"/>
    <w:rsid w:val="1D2B60CB"/>
    <w:rsid w:val="1D9FD63D"/>
    <w:rsid w:val="1DD4CFFA"/>
    <w:rsid w:val="1E01CD7C"/>
    <w:rsid w:val="1FAEA6DE"/>
    <w:rsid w:val="1FC37822"/>
    <w:rsid w:val="20209B4F"/>
    <w:rsid w:val="2084DA9D"/>
    <w:rsid w:val="2195BDC5"/>
    <w:rsid w:val="22759A9A"/>
    <w:rsid w:val="22F66337"/>
    <w:rsid w:val="239AD659"/>
    <w:rsid w:val="23C9A7BF"/>
    <w:rsid w:val="241D6CF0"/>
    <w:rsid w:val="24D48B21"/>
    <w:rsid w:val="25D38E7D"/>
    <w:rsid w:val="265EBB09"/>
    <w:rsid w:val="269635C7"/>
    <w:rsid w:val="26C3F61C"/>
    <w:rsid w:val="276F5EDE"/>
    <w:rsid w:val="28B1DB71"/>
    <w:rsid w:val="2907856F"/>
    <w:rsid w:val="29284921"/>
    <w:rsid w:val="29704EB5"/>
    <w:rsid w:val="29884822"/>
    <w:rsid w:val="298C3AD2"/>
    <w:rsid w:val="29A07460"/>
    <w:rsid w:val="29C820DE"/>
    <w:rsid w:val="2A19BDE4"/>
    <w:rsid w:val="2A5EB4D3"/>
    <w:rsid w:val="2A73B8E8"/>
    <w:rsid w:val="2B1D2817"/>
    <w:rsid w:val="2B34EFEC"/>
    <w:rsid w:val="2C658939"/>
    <w:rsid w:val="2CBF843D"/>
    <w:rsid w:val="2D68F36C"/>
    <w:rsid w:val="2D73D688"/>
    <w:rsid w:val="2D9E7A79"/>
    <w:rsid w:val="2E0F3A72"/>
    <w:rsid w:val="2E3C37F4"/>
    <w:rsid w:val="2E57683F"/>
    <w:rsid w:val="2F3FA227"/>
    <w:rsid w:val="30340B47"/>
    <w:rsid w:val="30808A1A"/>
    <w:rsid w:val="3119790B"/>
    <w:rsid w:val="315F32CD"/>
    <w:rsid w:val="3183F44D"/>
    <w:rsid w:val="3204B700"/>
    <w:rsid w:val="321D1748"/>
    <w:rsid w:val="326C661E"/>
    <w:rsid w:val="32DB23B1"/>
    <w:rsid w:val="33229AA6"/>
    <w:rsid w:val="3323EA59"/>
    <w:rsid w:val="33351EB5"/>
    <w:rsid w:val="335DCB31"/>
    <w:rsid w:val="343437E2"/>
    <w:rsid w:val="35E5624A"/>
    <w:rsid w:val="35FA338E"/>
    <w:rsid w:val="37D40A72"/>
    <w:rsid w:val="3829B470"/>
    <w:rsid w:val="388E2CB0"/>
    <w:rsid w:val="38D774A5"/>
    <w:rsid w:val="39002121"/>
    <w:rsid w:val="39617138"/>
    <w:rsid w:val="39EE32CC"/>
    <w:rsid w:val="3A272ADA"/>
    <w:rsid w:val="3A28292D"/>
    <w:rsid w:val="3ADE490B"/>
    <w:rsid w:val="3B233FFA"/>
    <w:rsid w:val="3C1F30FE"/>
    <w:rsid w:val="3C7304E4"/>
    <w:rsid w:val="3C87FA44"/>
    <w:rsid w:val="3DC8E237"/>
    <w:rsid w:val="3ED3C599"/>
    <w:rsid w:val="3F4D0F1D"/>
    <w:rsid w:val="3F7A0C9F"/>
    <w:rsid w:val="40237BCE"/>
    <w:rsid w:val="4126E601"/>
    <w:rsid w:val="428EC874"/>
    <w:rsid w:val="42A399B8"/>
    <w:rsid w:val="42B6FA78"/>
    <w:rsid w:val="4338060B"/>
    <w:rsid w:val="43E8D4E5"/>
    <w:rsid w:val="445A02EC"/>
    <w:rsid w:val="45496011"/>
    <w:rsid w:val="4648793E"/>
    <w:rsid w:val="4811ABC8"/>
    <w:rsid w:val="48989599"/>
    <w:rsid w:val="48E4E19B"/>
    <w:rsid w:val="493EDC9F"/>
    <w:rsid w:val="4967891B"/>
    <w:rsid w:val="4A3DF5CC"/>
    <w:rsid w:val="4AE4F0F0"/>
    <w:rsid w:val="4B30ACF0"/>
    <w:rsid w:val="4B415FFF"/>
    <w:rsid w:val="4B502E41"/>
    <w:rsid w:val="4C03F178"/>
    <w:rsid w:val="4CDA5E29"/>
    <w:rsid w:val="4D6BD3EB"/>
    <w:rsid w:val="4DDDC85C"/>
    <w:rsid w:val="4E37C360"/>
    <w:rsid w:val="4E6F3E1E"/>
    <w:rsid w:val="4EC4E81C"/>
    <w:rsid w:val="4FB79F40"/>
    <w:rsid w:val="5001C267"/>
    <w:rsid w:val="50BB0973"/>
    <w:rsid w:val="51615079"/>
    <w:rsid w:val="5291B82E"/>
    <w:rsid w:val="53952261"/>
    <w:rsid w:val="53AD1BCE"/>
    <w:rsid w:val="53D2A021"/>
    <w:rsid w:val="53E16E63"/>
    <w:rsid w:val="545362D4"/>
    <w:rsid w:val="54BFC9D3"/>
    <w:rsid w:val="54DD8383"/>
    <w:rsid w:val="54F63FC3"/>
    <w:rsid w:val="5556CD07"/>
    <w:rsid w:val="55B3F034"/>
    <w:rsid w:val="568734BC"/>
    <w:rsid w:val="56AFE138"/>
    <w:rsid w:val="56F9292D"/>
    <w:rsid w:val="5730A3EB"/>
    <w:rsid w:val="589E8960"/>
    <w:rsid w:val="58D30011"/>
    <w:rsid w:val="59373AA8"/>
    <w:rsid w:val="594C4995"/>
    <w:rsid w:val="5953EAB8"/>
    <w:rsid w:val="597C6F40"/>
    <w:rsid w:val="59A96CC2"/>
    <w:rsid w:val="5A7CB14A"/>
    <w:rsid w:val="5A872E86"/>
    <w:rsid w:val="5B7BCA77"/>
    <w:rsid w:val="5BFA03EF"/>
    <w:rsid w:val="5D59F261"/>
    <w:rsid w:val="5DDC6710"/>
    <w:rsid w:val="5DE90A43"/>
    <w:rsid w:val="5EB260A3"/>
    <w:rsid w:val="5F8F5919"/>
    <w:rsid w:val="6047B3B6"/>
    <w:rsid w:val="6120AB05"/>
    <w:rsid w:val="6185247E"/>
    <w:rsid w:val="61B66735"/>
    <w:rsid w:val="6225DBA0"/>
    <w:rsid w:val="62CC22A6"/>
    <w:rsid w:val="62F45CFF"/>
    <w:rsid w:val="62FC4851"/>
    <w:rsid w:val="63B0C9FE"/>
    <w:rsid w:val="63CF8CD9"/>
    <w:rsid w:val="64CEA606"/>
    <w:rsid w:val="64F78914"/>
    <w:rsid w:val="661B582E"/>
    <w:rsid w:val="66F1C4DF"/>
    <w:rsid w:val="6761C24B"/>
    <w:rsid w:val="680A0056"/>
    <w:rsid w:val="6832ACD2"/>
    <w:rsid w:val="68417B14"/>
    <w:rsid w:val="694DD984"/>
    <w:rsid w:val="6A99630D"/>
    <w:rsid w:val="6CB99F22"/>
    <w:rsid w:val="6CCFC4AB"/>
    <w:rsid w:val="6E937606"/>
    <w:rsid w:val="6F41363B"/>
    <w:rsid w:val="703A573C"/>
    <w:rsid w:val="70B694DF"/>
    <w:rsid w:val="712FDE63"/>
    <w:rsid w:val="71493ACA"/>
    <w:rsid w:val="71858861"/>
    <w:rsid w:val="72401D91"/>
    <w:rsid w:val="72604618"/>
    <w:rsid w:val="726AC354"/>
    <w:rsid w:val="72E50B2B"/>
    <w:rsid w:val="72EA33F6"/>
    <w:rsid w:val="7309B547"/>
    <w:rsid w:val="732F399A"/>
    <w:rsid w:val="73A12E0B"/>
    <w:rsid w:val="73E8E49D"/>
    <w:rsid w:val="7432A3CD"/>
    <w:rsid w:val="7441720F"/>
    <w:rsid w:val="74765D17"/>
    <w:rsid w:val="74B36680"/>
    <w:rsid w:val="75C53E2B"/>
    <w:rsid w:val="75CED8D5"/>
    <w:rsid w:val="7605AE9F"/>
    <w:rsid w:val="76CB76F6"/>
    <w:rsid w:val="76FF31D5"/>
    <w:rsid w:val="7724B628"/>
    <w:rsid w:val="7733846A"/>
    <w:rsid w:val="7736BB48"/>
    <w:rsid w:val="77B87C4E"/>
    <w:rsid w:val="7828205B"/>
    <w:rsid w:val="782F998A"/>
    <w:rsid w:val="7A26F9BF"/>
    <w:rsid w:val="7A82B9F2"/>
    <w:rsid w:val="7B40FA65"/>
    <w:rsid w:val="7BEA9C65"/>
    <w:rsid w:val="7BF09F67"/>
    <w:rsid w:val="7BFF6DA9"/>
    <w:rsid w:val="7C68469F"/>
    <w:rsid w:val="7C9E5F9C"/>
    <w:rsid w:val="7CF4099A"/>
    <w:rsid w:val="7D8CF88B"/>
    <w:rsid w:val="7ECDE07E"/>
    <w:rsid w:val="7EF86598"/>
    <w:rsid w:val="7F8F29BA"/>
    <w:rsid w:val="7FA89E35"/>
    <w:rsid w:val="7FE61BF5"/>
    <w:rsid w:val="7FF2F1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3D71"/>
  <w15:chartTrackingRefBased/>
  <w15:docId w15:val="{E5C6DCF7-6238-4E5E-AF62-EA42514C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4760B7"/>
    <w:rPr>
      <w:color w:val="605E5C"/>
      <w:shd w:val="clear" w:color="auto" w:fill="E1DFDD"/>
    </w:rPr>
  </w:style>
  <w:style w:type="paragraph" w:styleId="Footer">
    <w:name w:val="footer"/>
    <w:basedOn w:val="Normal"/>
    <w:link w:val="FooterChar"/>
    <w:uiPriority w:val="99"/>
    <w:unhideWhenUsed/>
    <w:rsid w:val="00C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83"/>
  </w:style>
  <w:style w:type="character" w:styleId="PageNumber">
    <w:name w:val="page number"/>
    <w:basedOn w:val="DefaultParagraphFont"/>
    <w:uiPriority w:val="99"/>
    <w:semiHidden/>
    <w:unhideWhenUsed/>
    <w:rsid w:val="00CC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ofinder.com/en/blog/marketing-for-consumer-electronics-sho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gcommerce.com/blog/increase-ecommerce-sales/" TargetMode="External"/><Relationship Id="rId12" Type="http://schemas.openxmlformats.org/officeDocument/2006/relationships/footer" Target="footer2.xml"/><Relationship Id="Rf1a5102251624c6d"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berlo.com/blog/video-marketing-statistics" TargetMode="External"/><Relationship Id="rId4" Type="http://schemas.openxmlformats.org/officeDocument/2006/relationships/webSettings" Target="webSettings.xml"/><Relationship Id="rId9" Type="http://schemas.openxmlformats.org/officeDocument/2006/relationships/hyperlink" Target="https://www.lifehack.org/articles/productivity/5-ways-to-overcome-success-barri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Tracy</dc:creator>
  <cp:keywords/>
  <dc:description/>
  <cp:lastModifiedBy>Kundu, Shristi</cp:lastModifiedBy>
  <cp:revision>12</cp:revision>
  <dcterms:created xsi:type="dcterms:W3CDTF">2022-02-17T01:36:00Z</dcterms:created>
  <dcterms:modified xsi:type="dcterms:W3CDTF">2022-03-08T02:13:00Z</dcterms:modified>
</cp:coreProperties>
</file>