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¡Excelente material! El contenido técnico es muy sólido, preciso y relevante. Para elevarlo al nivel de un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Informe Técnico Ejecutivo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, he aplicado las siguientes mejoras:</w:t>
      </w:r>
    </w:p>
    <w:p w:rsidR="00E67217" w:rsidRPr="00E67217" w:rsidRDefault="00E67217" w:rsidP="00E672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Estructura Visual: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He añadido una jerarquía clara con líneas divisorias y bloques de código con resaltado de sintaxis (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Ruby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JSON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Bash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E67217" w:rsidRPr="00E67217" w:rsidRDefault="00E67217" w:rsidP="00E672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Terminología: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He refinado ciertos términos para darles mayor peso profesional (ej. cambiar "Problema grave" por "Vulnerabilidad Crítica").</w:t>
      </w:r>
    </w:p>
    <w:p w:rsidR="00E67217" w:rsidRPr="00E67217" w:rsidRDefault="00E67217" w:rsidP="00E672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Legibilidad: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He utilizado tablas y listas de verificación para que los riesgos y el plan de acción sean escaneables de un vistazo.</w:t>
      </w:r>
    </w:p>
    <w:p w:rsidR="00E67217" w:rsidRPr="00E67217" w:rsidRDefault="00E67217" w:rsidP="00E672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Formato de Alerta: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He destacado los riesgos de seguridad en bloques de cita para asegurar que no pasen desapercibidos.</w:t>
      </w:r>
    </w:p>
    <w:p w:rsidR="00E67217" w:rsidRPr="00E67217" w:rsidRDefault="00E67217" w:rsidP="00E67217">
      <w:pPr>
        <w:spacing w:before="100" w:beforeAutospacing="1" w:after="184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Aquí tienes la versión profesionalizada, lista para presentar o exportar a PDF/Markdown.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25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  <w:t>Informe Técnico: Integración Tiendanube - Chatwoot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Tipo de Documento: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Análisis Arquitectónico y Propuesta de Solución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Estado del Proyecto: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MVP Funcional (70% de Avance)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Versión del Documento: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1.0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26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1. Resumen Ejecutivo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Se ha desarrollado un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Producto Mínimo Viable (MVP)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funcional para la integración entre la plataforma de e-commerce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Tiendanube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y el sistema de soporte/CRM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Chatwoot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 La solución actual abarca los componentes esenciales para la sincronización de datos y gestión de comunicaciones.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Componentes Entregados:</w:t>
      </w:r>
    </w:p>
    <w:p w:rsidR="00E67217" w:rsidRPr="00E67217" w:rsidRDefault="00E67217" w:rsidP="00E672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✅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Cliente API Robusto: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Conexión con Tiendanube mediante autenticación Bearer.</w:t>
      </w:r>
    </w:p>
    <w:p w:rsidR="00E67217" w:rsidRPr="00E67217" w:rsidRDefault="00E67217" w:rsidP="00E672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✅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Dashboard Endpoint: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API interna para la visualización de datos en Chatwoot.</w:t>
      </w:r>
    </w:p>
    <w:p w:rsidR="00E67217" w:rsidRPr="00E67217" w:rsidRDefault="00E67217" w:rsidP="00E672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✅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Webhooks Nativos: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Captura de eventos de órdenes (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orders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 y clientes (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customers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E67217" w:rsidRPr="00E67217" w:rsidRDefault="00E67217" w:rsidP="00E672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✅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Sincronización de Datos: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Creación automática de contactos y conversaciones.</w:t>
      </w:r>
    </w:p>
    <w:p w:rsidR="00E67217" w:rsidRPr="00E67217" w:rsidRDefault="00E67217" w:rsidP="00E67217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✅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Documentación Técnica: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Guías de implementación y despliegue.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Estatus Actual: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El código base ha sido generado y validado estructuralmente. El proyecto se encuentra en fase pre-despliegue, pendiente de pruebas integrales y correcciones de seguridad.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27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lastRenderedPageBreak/>
        <w:t>2. Análisis del Contexto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2.1 Objetivos Estratégicos</w:t>
      </w:r>
    </w:p>
    <w:p w:rsidR="00E67217" w:rsidRPr="00E67217" w:rsidRDefault="00E67217" w:rsidP="00E672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Centralización (Principal):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Integrar la operativa de Tiendanube dentro del dashboard de Chatwoot para visualizar productos y gestionar ventas sin cambiar de pestaña.</w:t>
      </w:r>
    </w:p>
    <w:p w:rsidR="00E67217" w:rsidRPr="00E67217" w:rsidRDefault="00E67217" w:rsidP="00E672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Automatización (Secundario):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Generar contactos y conversaciones automáticamente en respuesta a eventos de venta o registro en la tienda.</w:t>
      </w:r>
    </w:p>
    <w:p w:rsidR="00E67217" w:rsidRPr="00E67217" w:rsidRDefault="00E67217" w:rsidP="00E67217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Captación (Complementario):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Implementación del widget de chat en el frontend de la tienda.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2.2 Stack Tecnológico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941"/>
        <w:gridCol w:w="4641"/>
      </w:tblGrid>
      <w:tr w:rsidR="00E67217" w:rsidRPr="00E67217" w:rsidTr="00E672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AR"/>
              </w:rPr>
              <w:t>Capa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AR"/>
              </w:rPr>
              <w:t>Tecnologías Seleccionadas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Ruby on Rails (Chatwoot Core), REST APIs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React (Tiendanube Apps), JavaScript SDK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Integración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Tiendanube API v1, Chatwoot API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Infraestructura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PostgreSQL, Redis, Sidekiq, NGINX</w:t>
            </w:r>
          </w:p>
        </w:tc>
      </w:tr>
    </w:tbl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28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3. Arquitectura de la Solución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3.1 Diagrama de Flujo de Datos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Code snippet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graph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LR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TN[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Tiendanube Store] --&gt;|Webhooks: Orders/Cust| WH[Webhooks Controller]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WH --&gt;|Procesa Datos|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CW[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Chatwoot Rails]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subgraph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"Chatwoot Ecosystem"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CW --&gt;|Consulta|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DB[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(PostgreSQL)]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CW --&gt;|Cache/Queue|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RD[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(Redis)]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CW --&gt;|API Request|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APITN[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API Tiendanube]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APITN --&gt;|Datos de Producto| CW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3.2 Evaluación de Componentes Críticos</w:t>
      </w:r>
    </w:p>
    <w:p w:rsidR="00E67217" w:rsidRPr="00E67217" w:rsidRDefault="00E67217" w:rsidP="00E672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  <w:t>A. Cliente Tiendanube (</w:t>
      </w:r>
      <w:r w:rsidRPr="00E67217">
        <w:rPr>
          <w:rFonts w:ascii="Courier New" w:eastAsia="Times New Roman" w:hAnsi="Courier New" w:cs="Courier New"/>
          <w:b/>
          <w:bCs/>
          <w:color w:val="444746"/>
          <w:sz w:val="20"/>
          <w:lang w:eastAsia="es-AR"/>
        </w:rPr>
        <w:t>Tiendanube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0"/>
          <w:lang w:eastAsia="es-AR"/>
        </w:rPr>
        <w:t>::Client</w:t>
      </w:r>
      <w:proofErr w:type="gramEnd"/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  <w:t>)</w:t>
      </w:r>
    </w:p>
    <w:p w:rsidR="00E67217" w:rsidRPr="00E67217" w:rsidRDefault="00E67217" w:rsidP="00E672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Estado: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Funcional.</w:t>
      </w:r>
    </w:p>
    <w:p w:rsidR="00E67217" w:rsidRPr="00E67217" w:rsidRDefault="00E67217" w:rsidP="00E672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Fortalezas: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Implementación correcta de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Authentication: Bearer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y manejo de errores HTTP estándar.</w:t>
      </w:r>
    </w:p>
    <w:p w:rsidR="00E67217" w:rsidRPr="00E67217" w:rsidRDefault="00E67217" w:rsidP="00E672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Área de Mejora: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Configuración de </w:t>
      </w: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timeouts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presente, pero carece de política de reintentos (</w:t>
      </w: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retries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E67217" w:rsidRPr="00E67217" w:rsidRDefault="00E67217" w:rsidP="00E67217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Riesgo: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Posible exposición de tokens en logs de error si no se sanean las excepciones.</w:t>
      </w:r>
    </w:p>
    <w:p w:rsidR="00E67217" w:rsidRPr="00E67217" w:rsidRDefault="00E67217" w:rsidP="00E672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  <w:t>B. Controladores de Webhooks (</w:t>
      </w:r>
      <w:r w:rsidRPr="00E67217">
        <w:rPr>
          <w:rFonts w:ascii="Courier New" w:eastAsia="Times New Roman" w:hAnsi="Courier New" w:cs="Courier New"/>
          <w:b/>
          <w:bCs/>
          <w:color w:val="444746"/>
          <w:sz w:val="20"/>
          <w:lang w:eastAsia="es-AR"/>
        </w:rPr>
        <w:t>Orders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  <w:t xml:space="preserve"> /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0"/>
          <w:lang w:eastAsia="es-AR"/>
        </w:rPr>
        <w:t>Customers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  <w:t>)</w:t>
      </w:r>
    </w:p>
    <w:p w:rsidR="00E67217" w:rsidRPr="00E67217" w:rsidRDefault="00E67217" w:rsidP="00E672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lastRenderedPageBreak/>
        <w:t>Estado: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Funcional pero inseguro.</w:t>
      </w:r>
    </w:p>
    <w:p w:rsidR="00E67217" w:rsidRPr="00E67217" w:rsidRDefault="00E67217" w:rsidP="00E672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Fortalezas: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Parsing de JSON robusto con </w:t>
      </w: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fallbacks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E67217" w:rsidRPr="00E67217" w:rsidRDefault="00E67217" w:rsidP="00E672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Debilidad Crítica: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Ausencia de validación de firma HMAC (alta vulnerabilidad).</w:t>
      </w:r>
    </w:p>
    <w:p w:rsidR="00E67217" w:rsidRPr="00E67217" w:rsidRDefault="00E67217" w:rsidP="00E67217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Deficiencia: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Falta de idempotencia; los reintentos de Tiendanube generarán duplicados.</w:t>
      </w:r>
    </w:p>
    <w:p w:rsidR="00E67217" w:rsidRPr="00E67217" w:rsidRDefault="00E67217" w:rsidP="00E67217">
      <w:pPr>
        <w:spacing w:before="100" w:beforeAutospacing="1" w:after="92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AR"/>
        </w:rPr>
        <w:t>C. Configuración e Infraestructura</w:t>
      </w:r>
    </w:p>
    <w:p w:rsidR="00E67217" w:rsidRPr="00E67217" w:rsidRDefault="00E67217" w:rsidP="00E672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Variables de Entorno: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Definición correcta y estandarizada.</w:t>
      </w:r>
    </w:p>
    <w:p w:rsidR="00E67217" w:rsidRPr="00E67217" w:rsidRDefault="00E67217" w:rsidP="00E67217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Seguridad: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⚠️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ALERTA: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Token de acceso comprometido en la documentación actual. Requiere rotación inmediata.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29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4. Matriz de Riesgos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Nota Importante: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Los riesgos clasificados como "Críticos" son bloqueantes para el paso a producción.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144"/>
        <w:gridCol w:w="2096"/>
        <w:gridCol w:w="3013"/>
        <w:gridCol w:w="2607"/>
      </w:tblGrid>
      <w:tr w:rsidR="00E67217" w:rsidRPr="00E67217" w:rsidTr="00E6721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AR"/>
              </w:rPr>
              <w:t>Nivel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AR"/>
              </w:rPr>
              <w:t>Riesgo Identificado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AR"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AR"/>
              </w:rPr>
              <w:t>Acción Requerida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🔴 </w:t>
            </w: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Crítico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Seguridad en Webhooks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Inyección de datos falsos por falta de validación HMAC.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Implementar verificación de firma SHA256.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🔴 </w:t>
            </w: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Crítico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Idempotencia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Duplicidad de contactos y órdenes en la base de datos.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Implementar caché de </w:t>
            </w:r>
            <w:r w:rsidRPr="00E67217">
              <w:rPr>
                <w:rFonts w:ascii="Courier New" w:eastAsia="Times New Roman" w:hAnsi="Courier New" w:cs="Courier New"/>
                <w:color w:val="444746"/>
                <w:sz w:val="20"/>
                <w:lang w:eastAsia="es-AR"/>
              </w:rPr>
              <w:t>event_id</w:t>
            </w: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 en Redis.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🔴 </w:t>
            </w: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Crítico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Credenciales Expuestas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Acceso no autorizado a la tienda.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Rotación inmediata de Token y Secrets.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🟡 </w:t>
            </w: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Fragilidad en Mapeo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Resolución de cuentas basada en strings (</w:t>
            </w:r>
            <w:r w:rsidRPr="00E67217">
              <w:rPr>
                <w:rFonts w:ascii="Courier New" w:eastAsia="Times New Roman" w:hAnsi="Courier New" w:cs="Courier New"/>
                <w:color w:val="444746"/>
                <w:sz w:val="20"/>
                <w:lang w:eastAsia="es-AR"/>
              </w:rPr>
              <w:t xml:space="preserve">"Tienda </w:t>
            </w:r>
            <w:proofErr w:type="gramStart"/>
            <w:r w:rsidRPr="00E67217">
              <w:rPr>
                <w:rFonts w:ascii="Courier New" w:eastAsia="Times New Roman" w:hAnsi="Courier New" w:cs="Courier New"/>
                <w:color w:val="444746"/>
                <w:sz w:val="20"/>
                <w:lang w:eastAsia="es-AR"/>
              </w:rPr>
              <w:t>#{</w:t>
            </w:r>
            <w:proofErr w:type="gramEnd"/>
            <w:r w:rsidRPr="00E67217">
              <w:rPr>
                <w:rFonts w:ascii="Courier New" w:eastAsia="Times New Roman" w:hAnsi="Courier New" w:cs="Courier New"/>
                <w:color w:val="444746"/>
                <w:sz w:val="20"/>
                <w:lang w:eastAsia="es-AR"/>
              </w:rPr>
              <w:t>id}"</w:t>
            </w: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Migrar a modelo relacional estructurado.</w:t>
            </w:r>
          </w:p>
        </w:tc>
      </w:tr>
      <w:tr w:rsidR="00E67217" w:rsidRPr="00E67217" w:rsidTr="00E6721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 xml:space="preserve">🟡 </w:t>
            </w: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Medio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Cobertura de 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Posibles regresiones futuras.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2" w:type="dxa"/>
              <w:left w:w="138" w:type="dxa"/>
              <w:bottom w:w="92" w:type="dxa"/>
              <w:right w:w="138" w:type="dxa"/>
            </w:tcMar>
            <w:vAlign w:val="center"/>
            <w:hideMark/>
          </w:tcPr>
          <w:p w:rsidR="00E67217" w:rsidRPr="00E67217" w:rsidRDefault="00E67217" w:rsidP="00E672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AR"/>
              </w:rPr>
            </w:pPr>
            <w:r w:rsidRPr="00E6721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AR"/>
              </w:rPr>
              <w:t>Implementar suite de pruebas (RSpec).</w:t>
            </w:r>
          </w:p>
        </w:tc>
      </w:tr>
    </w:tbl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30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5. Propuesta de Solución Técnica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5.1 Fase 1: Hardening de Seguridad (Sprint Inmediato)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Implementación de Verificación HMAC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Ubicación: </w:t>
      </w:r>
      <w:r w:rsidRPr="00E67217">
        <w:rPr>
          <w:rFonts w:ascii="Courier New" w:eastAsia="Times New Roman" w:hAnsi="Courier New" w:cs="Courier New"/>
          <w:i/>
          <w:iCs/>
          <w:color w:val="444746"/>
          <w:sz w:val="20"/>
          <w:lang w:eastAsia="es-AR"/>
        </w:rPr>
        <w:t>app/controllers/webhooks/tiendanube/base_controller.rb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class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Webhooks::Tiendanube::BaseController &lt; ActionController::API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before_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action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verify_webhook_signature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private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verify_webhook_signature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lastRenderedPageBreak/>
        <w:t xml:space="preserve">    expected_signature =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request.headers[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'X-Tiendanube-Hmac-Sha256'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head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:unauthorized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unless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expected_signature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calculated_signature = OpenSSL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::HMAC.hexdigest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'SHA256'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ENV.fetch(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'TIENDANUBE_WEBHOOK_SECRET'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request.raw_post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unless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ActiveSupport::SecurityUtils.secure_compare(expected_signature, calculated_signature)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head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:unauthorized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Control de Idempotencia con Redis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Evita el procesamiento duplicado de eventos.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create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event_id = payload[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'event_id'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 || Digest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::SHA256.hexdigest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(request.raw_post)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redis_key =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"tiendanube</w:t>
      </w:r>
      <w:proofErr w:type="gramStart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:webhook:processed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#{event_id}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Verificación de existencia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Redis.current.exists(redis_key)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Rails.logger.info(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 xml:space="preserve">"[Tiendanube] Event already processed: </w:t>
      </w:r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#{event_id}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head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:ok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Procesamiento del evento...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TTL de 24 horas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Redis.current.setex(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redis_key,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86_400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'1'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5.2 Fase 2: Robustez y Escalabilidad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Procesamiento Asíncrono (ActiveJob)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Desacopla la recepción del webhook de su procesamiento.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app/jobs/tiendanube_webhook_job.rb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class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TiendanubeWebhookJob &lt; ApplicationJob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queue_as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:webhooks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retry_on StandardError,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wait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:exponentially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_longer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attempts: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3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perform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(webhook_type, store_id, payload, event_id)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Lógica de negocio encapsulada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Cliente API Resiliente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Implementación de Exponential Backoff.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get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(path,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params: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{})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retries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||=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0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resp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connection.get(path, params)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resp.status ==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429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Rate Limit alcanzado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sleep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2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**retries) + rand)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retries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+=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1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retry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retries &lt;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3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raise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 xml:space="preserve">"Tiendanube API Error </w:t>
      </w:r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#{resp.status}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#{resp.body}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unless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resp.success?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resp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lastRenderedPageBreak/>
        <w:t>end</w:t>
      </w:r>
      <w:proofErr w:type="gramEnd"/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31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6. Plan de Implementación (Roadmap)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🗓️ Sprint 1: Seguridad y Estabilidad (2 Días)</w:t>
      </w:r>
    </w:p>
    <w:p w:rsidR="00E67217" w:rsidRPr="00E67217" w:rsidRDefault="00E67217" w:rsidP="00E67217">
      <w:pPr>
        <w:numPr>
          <w:ilvl w:val="0"/>
          <w:numId w:val="7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Rotación de credenciales (Token y Secret).</w:t>
      </w:r>
    </w:p>
    <w:p w:rsidR="00E67217" w:rsidRPr="00E67217" w:rsidRDefault="00E67217" w:rsidP="00E6721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[ ] Implementación de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BaseController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con validación HMAC.</w:t>
      </w:r>
    </w:p>
    <w:p w:rsidR="00E67217" w:rsidRPr="00E67217" w:rsidRDefault="00E67217" w:rsidP="00E67217">
      <w:pPr>
        <w:numPr>
          <w:ilvl w:val="0"/>
          <w:numId w:val="7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Integración de Redis para control de idempotencia.</w:t>
      </w:r>
    </w:p>
    <w:p w:rsidR="00E67217" w:rsidRPr="00E67217" w:rsidRDefault="00E67217" w:rsidP="00E67217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[ ] Creación de migración para modelo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Channel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::Tiendanube</w:t>
      </w:r>
      <w:proofErr w:type="gramEnd"/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🗓️ Sprint 2: Arquitectura y Automatización (3 Días)</w:t>
      </w:r>
    </w:p>
    <w:p w:rsidR="00E67217" w:rsidRPr="00E67217" w:rsidRDefault="00E67217" w:rsidP="00E67217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Refactorización a Jobs asíncronos (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Sidekiq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</w:t>
      </w:r>
    </w:p>
    <w:p w:rsidR="00E67217" w:rsidRPr="00E67217" w:rsidRDefault="00E67217" w:rsidP="00E67217">
      <w:pPr>
        <w:numPr>
          <w:ilvl w:val="0"/>
          <w:numId w:val="8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Implementación de lógica de reintentos (Retry logic).</w:t>
      </w:r>
    </w:p>
    <w:p w:rsidR="00E67217" w:rsidRPr="00E67217" w:rsidRDefault="00E67217" w:rsidP="00E67217">
      <w:pPr>
        <w:numPr>
          <w:ilvl w:val="0"/>
          <w:numId w:val="8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Automatización del provisionamiento de Inboxes.</w:t>
      </w:r>
    </w:p>
    <w:p w:rsidR="00E67217" w:rsidRPr="00E67217" w:rsidRDefault="00E67217" w:rsidP="00E67217">
      <w:pPr>
        <w:numPr>
          <w:ilvl w:val="0"/>
          <w:numId w:val="8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Configuración de Logging estructurado.</w: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🗓️ Sprint 3: Experiencia de Usuario (3 Días)</w:t>
      </w:r>
    </w:p>
    <w:p w:rsidR="00E67217" w:rsidRPr="00E67217" w:rsidRDefault="00E67217" w:rsidP="00E67217">
      <w:pPr>
        <w:numPr>
          <w:ilvl w:val="0"/>
          <w:numId w:val="9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Optimización del script del Widget para Tiendanube.</w:t>
      </w:r>
    </w:p>
    <w:p w:rsidR="00E67217" w:rsidRPr="00E67217" w:rsidRDefault="00E67217" w:rsidP="00E67217">
      <w:pPr>
        <w:numPr>
          <w:ilvl w:val="0"/>
          <w:numId w:val="9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Desarrollo de Sidebar en Chatwoot (visualización de últimas órdenes).</w:t>
      </w:r>
    </w:p>
    <w:p w:rsidR="00E67217" w:rsidRPr="00E67217" w:rsidRDefault="00E67217" w:rsidP="00E67217">
      <w:pPr>
        <w:numPr>
          <w:ilvl w:val="0"/>
          <w:numId w:val="9"/>
        </w:numPr>
        <w:spacing w:before="100" w:beforeAutospacing="1" w:after="92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[ ] Documentación final para el usuario.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32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7. Métricas de Éxito (KPIs)</w:t>
      </w:r>
    </w:p>
    <w:p w:rsidR="00E67217" w:rsidRPr="00E67217" w:rsidRDefault="00E67217" w:rsidP="00E6721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Integridad de Datos: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0% de duplicados en creación de contactos.</w:t>
      </w:r>
    </w:p>
    <w:p w:rsidR="00E67217" w:rsidRPr="00E67217" w:rsidRDefault="00E67217" w:rsidP="00E6721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Disponibilidad: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99.9% de uptime en el endpoint de webhooks.</w:t>
      </w:r>
    </w:p>
    <w:p w:rsidR="00E67217" w:rsidRPr="00E67217" w:rsidRDefault="00E67217" w:rsidP="00E6721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Rendimiento: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Latencia de procesamiento &lt; 200ms (gracias al manejo asíncrono).</w:t>
      </w:r>
    </w:p>
    <w:p w:rsidR="00E67217" w:rsidRPr="00E67217" w:rsidRDefault="00E67217" w:rsidP="00E67217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Eficiencia Operativa: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Reducción estimada del 30% en el tiempo de gestión de tickets relacionados con ventas.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33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8. Recomendaciones Finales</w:t>
      </w:r>
    </w:p>
    <w:p w:rsidR="00E67217" w:rsidRPr="00E67217" w:rsidRDefault="00E67217" w:rsidP="00E6721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Acción Inmediata: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No realizar ningún despliegue público sin antes sanear el repositorio de credenciales expuestas y aplicar la validación de firma.</w:t>
      </w:r>
    </w:p>
    <w:p w:rsidR="00E67217" w:rsidRPr="00E67217" w:rsidRDefault="00E67217" w:rsidP="00E6721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Estrategia de Datos: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Utilizar Redis es la decisión correcta para la idempotencia dada la volatilidad de los eventos; mantener la base de datos relacional limpia para datos persistentes (Contactos/Conversaciones).</w:t>
      </w:r>
    </w:p>
    <w:p w:rsidR="00E67217" w:rsidRPr="00E67217" w:rsidRDefault="00E67217" w:rsidP="00E67217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Monitoreo: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Se recomienda configurar alertas en Sentry o herramienta similar para monitorear fallos en el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TiendanubeWebhookJob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34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¡Entendido! Aquí tienes el desarrollo completo de ambos puntos: la </w:t>
      </w: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Documentación de Implementación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(para quien despliega la solución) y la </w:t>
      </w: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Suite de Pruebas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(para validar la seguridad y robustez).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Mantenemos el mismo estándar profesional y técnico.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Parte 1: Guía Técnica de Implementación y Configuración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Propósito: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 guía detalla los pasos necesarios para desplegar y configurar la integración Tiendanube-Chatwoot en un entorno de producción o staging.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Prerrequisitos del Sistema</w:t>
      </w:r>
    </w:p>
    <w:p w:rsidR="00E67217" w:rsidRPr="00E67217" w:rsidRDefault="00E67217" w:rsidP="00E67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Chatwoot: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v2.16.0 o superior (Instalación self-hosted).</w:t>
      </w:r>
    </w:p>
    <w:p w:rsidR="00E67217" w:rsidRPr="00E67217" w:rsidRDefault="00E67217" w:rsidP="00E67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Tiendanube: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Cuenta de Partner o Tienda activa con acceso a la API.</w:t>
      </w:r>
    </w:p>
    <w:p w:rsidR="00E67217" w:rsidRPr="00E67217" w:rsidRDefault="00E67217" w:rsidP="00E672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Infraestructura: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Redis (para gestión de colas e idempotencia).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Configuración de Variables de Entorno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Agregue las siguientes claves al archivo 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.env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raíz de su instalación de Chatwoot: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Integración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TIENDANUBE_CLIENT_ID=123456    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ID de la aplicación en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TIENDANUBE_CLIENT_SECRET=su_secret_key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Secret de la aplicación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TIENDANUBE_WEBHOOK_SECRET=wh_secret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Secret para firmar los Webhooks (HMAC)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TIENDANUBE_API_URL=https://api.tiendanube.com/v1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Configuración del Webhook en Tiendanube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Para que Tiendanube notifique los eventos a Chatwoot, debe registrar la URL del webhook manualmente o vía API:</w:t>
      </w:r>
    </w:p>
    <w:p w:rsidR="00E67217" w:rsidRPr="00E67217" w:rsidRDefault="00E67217" w:rsidP="00E67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URL del Endpoint: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https://su-chatwoot.com/webhooks/tiendanube</w:t>
      </w:r>
    </w:p>
    <w:p w:rsidR="00E67217" w:rsidRPr="00E67217" w:rsidRDefault="00E67217" w:rsidP="00E672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Eventos a Suscribir:</w:t>
      </w:r>
    </w:p>
    <w:p w:rsidR="00E67217" w:rsidRPr="00E67217" w:rsidRDefault="00E67217" w:rsidP="00E672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order/created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(Nueva venta)</w:t>
      </w:r>
    </w:p>
    <w:p w:rsidR="00E67217" w:rsidRPr="00E67217" w:rsidRDefault="00E67217" w:rsidP="00E672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order/updated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(Cambio de estado)</w:t>
      </w:r>
    </w:p>
    <w:p w:rsidR="00E67217" w:rsidRPr="00E67217" w:rsidRDefault="00E67217" w:rsidP="00E672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customer/created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(Nuevo registro)</w:t>
      </w:r>
    </w:p>
    <w:p w:rsidR="00E67217" w:rsidRPr="00E67217" w:rsidRDefault="00E67217" w:rsidP="00E672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product/updated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(Opcional, para sincronización)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Verificación de Despliegue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desplegado el código, ejecute el siguiente comando en la consola de Rails para verificar que la clase de integración carga correctamente: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En la consola de Rails (bundle exec rails c)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Tiendanube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::Client.new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rescue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puts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"Error de inicialización"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Output esperado: Objeto instanciado o error de autenticación controlado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Parte 2: Suite de Pruebas de Seguridad y QA (Test Cases)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continuación, se presentan los casos de prueba críticos diseñados para validar las vulnerabilidades detectadas en el informe anterior. Se utiliza </w:t>
      </w: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RSpec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framework de referencia.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Escenario A: Validación de Seguridad (HMAC)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Asegurar que el sistema rechace cualquier petición que no provenga legítimamente de Tiendanube.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Caso de Prueba TC-SEC-01: Rechazo de firma inválida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spec/controllers/webhooks/tiendanube_controller_spec.rb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RSpec.describe Webhooks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::Tiendanube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::OrdersController,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type: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:request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describe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'POST #create'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let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:payload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) { {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id: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123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event: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'order/created'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}.to_json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context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'cuando la firma HMAC es incorrecta'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it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'responde con 401 Unauthorized'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Simulamos un ataque con una firma falsa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headers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{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'CONTENT_TYPE'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=&gt;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'application/json'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'X-Tiendanube-Hmac-Sha256'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=&gt;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'firma_falsa_hacker'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post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'/webhooks/tiendanube/orders'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params: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payload,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headers: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headers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response).to have_http_status(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:unauthorized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context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'cuando la firma es válida'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it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'acepta la petición con 200 OK'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Calculamos la firma real usando el SECRET del entorno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signature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OpenSSL::HMAC.hexdigest(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'SHA256'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 ENV[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'TIENDANUBE_WEBHOOK_SECRET'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], payload)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headers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{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'CONTENT_TYPE'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=&gt;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'application/json'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'X-Tiendanube-Hmac-Sha256'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=&gt; signature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lastRenderedPageBreak/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post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'/webhooks/tiendanube/orders'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params: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payload,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headers: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headers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response).to have_http_status(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:ok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Escenario B: Robustez e Idempotencia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Evitar la duplicación de datos ante reintentos de red.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Caso de Prueba TC-SYS-02: Manejo de eventos duplicados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spec/jobs/tiendanube_webhook_job_spec.rb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RSpec.describe TiendanubeWebhookJob,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:job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let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:event_id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) {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'unique_event_abc123'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it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'no procesa el mismo evento dos veces'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1. Primera ejecución: Debe procesar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allow(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Contact).to receive(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:create!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).and_call_original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described_class.perform_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now(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'123'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 {}, event_id)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2. Segunda ejecución (Reintento simulado): NO debe invocar creación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Contact).not_to receive(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:create!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described_class.perform_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now(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'123'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 {}, event_id)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it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'almacena la clave de idempotencia en Redis'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described_class.perform_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now(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'123'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 {}, event_id)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Redis.current.exists(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"tiendanube:webhook:processed:#{event_id}"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)).to be_truthy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Escenario C: Integridad de Datos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Verificar que la información crítica se mapea correctamente.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Caso de Prueba TC-DAT-03: Mapeo de Cliente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Entrada (Webhook Tiendanube):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JSON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>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"customer"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: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"id"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998877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"name"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"Juan Pérez"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"email"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"juan@example.com"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"phone"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"+54911223344"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lastRenderedPageBreak/>
        <w:t>}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 Esperada (RSpec):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it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'crea un contacto con los atributos correctos'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...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setup del post 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Contact.find_by(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email: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'juan@example.com'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contact).to be_present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contact.name).to eq(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'Juan Pérez'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contact.phone_number).to eq(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'+54911223344'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expect(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contact.custom_attributes[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'tiendanube_id'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]).to eq(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998877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Entendido. Asumo que con "1 2" te refieres a los siguientes pasos lógicos para completar la implementación técnica: </w:t>
      </w: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(1) El Script de Migración de Base de Datos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(2) La Lógica del Job Asíncrono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procesar los webhooks (mencionado como riesgo de robustez).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tienes el código de producción para ambos componentes.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1. Script de Migración de Base de Datos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Crear la tabla 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channel_tiendanube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persistir la configuración de cada tienda y vincularla a un Inbox de Chatwoot.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 el archivo en: 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db/migrate/[TIMESTAMP]_create_channel_tiendanube.rb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class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CreateChannelTiendanube &lt; ActiveRecord::Migration[7.0]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change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create_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table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channel_tiendanube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|t|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Vinculación con la cuenta de Chatwoot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t.integer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account_id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null: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false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Identificadores de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t.string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store_id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null: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false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comment: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"ID único de la tienda en Tiendanube"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t.string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store_name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comment: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"Nombre legible para el dashboard"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Credenciales (Encriptadas es buena práctica, pero aquí lo básico)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t.string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tiendanube_access_token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null: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false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Configuración del Webhook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t.string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webhook_secret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comment: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"Para validar firma HMAC por tienda"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Estado de sincronización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t.boolean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sync_products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default: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true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t.boolean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sync_orders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default: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true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lastRenderedPageBreak/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t.timestamps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Índices para búsqueda rápida en webhooks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add_index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:channel_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tiendanube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:store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unique: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true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add_index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:channel_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tiendanube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:account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_id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Asegurar integridad referencial (opcional dependiendo de tu config de PG)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add_foreign_key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:channel_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tiendanube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:accounts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on_delete: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:cascade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Comando para aplicar: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bundle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exec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rails db:migrate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E67217" w:rsidRPr="00E67217" w:rsidRDefault="00E67217" w:rsidP="00E672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Job de Procesamiento Asíncrono (Worker)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Objetivo: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Desacoplar la recepción del webhook del procesamiento pesado. Esto evita </w:t>
      </w:r>
      <w:r w:rsidRPr="00E67217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timeouts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Tiendanube y maneja reintentos automáticos en caso de fallos momentáneos.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 el archivo en: 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app/jobs/webhooks/tiendanube_events_job.rb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class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Webhooks::TiendanubeEventsJob &lt; ApplicationJob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queue_as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:integrations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Configuración de Reintentos (Exponential Backoff)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Si falla, reintenta 5 veces con espera exponencial: 3s, 30s, 5m, 1h...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retry_on StandardError,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wait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:exponentially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_longer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attempts: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5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do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|job, error|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Log de error crítico tras fallar todos los intentos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Rails.logger.error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"[TiendanubeJob] FAILED PERMANENTLY: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#{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error.message}"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Sentry.capture_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exception(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error)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defined?(Sentry)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perform(payload, store_id, event_type)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@payload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payload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@store_id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store_id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1. Buscar la configuración del canal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channel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Channel::Tiendanube.find_by!(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store_id: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@store_id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account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channel.account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inbox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account.inboxes.find_by(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channel: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channel)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2. Router de Eventos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lastRenderedPageBreak/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case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event_type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when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'order/created'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'order/updated'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process_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order(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inbox)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when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'customer/created'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'customer/updated'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process_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customer(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inbox)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when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'product/updated'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sync_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product(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channel)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if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channel.sync_products?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else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Rails.logger.info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"[TiendanubeJob] Evento ignorado: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#{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event_type}"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private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process_order(inbox)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customer_data =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@payload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[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'customer'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order_id =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@payload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[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'id'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Buscar o Crear Contacto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ContactBuilder.new(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source_id: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customer_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data[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'id'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inbox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inbox,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contact_attributes: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customer_data[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'name'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email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customer_data[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'email'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phone_number: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customer_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data[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'phone'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additional_attributes: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{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tiendanube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_id: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customer_data[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'id'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]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).perform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Crear Mensaje/Notificación en la conversación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conversation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= Conversation.create!(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inbox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inbox,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contact,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account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inbox.account,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additional_attributes: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{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tiendanube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_order_id: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order_id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Insertar nota privada con detalles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conversation.messages.create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!(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content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"📦 **Nueva Orden ##{order_id}**\nTotal: #{@payload['total']} #{@payload['currency']}\nEstado: #{@payload['status']}"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message_type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:incoming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private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true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Solo visible para agentes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process_customer(inbox)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Lógica similar a process_order pero solo actualiza contacto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Cómo conectar esto con el Controller (Paso anterior)</w:t>
      </w:r>
    </w:p>
    <w:p w:rsidR="00E67217" w:rsidRPr="00E67217" w:rsidRDefault="00E67217" w:rsidP="00E672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En tu controlador (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>app/controllers/webhooks/tiendanube/orders_controller.rb</w:t>
      </w: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t>), reemplaza la lógica directa por la llamada al Job: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create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...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validaciones de seguridad HMAC (ya implementadas) 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Encolar el trabajo inmediatamente y responder 200 OK a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Webhooks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::TiendanubeEventsJob.perform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>_later(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params.to_unsafe_h,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Payload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request.headers[</w:t>
      </w:r>
      <w:proofErr w:type="gramEnd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'X-Tiendanube-Store-Id'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],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Store ID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'order/created'</w:t>
      </w: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# Event Type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sz w:val="20"/>
          <w:lang w:eastAsia="es-AR"/>
        </w:rPr>
        <w:t>head</w:t>
      </w:r>
      <w:proofErr w:type="gramEnd"/>
      <w:r w:rsidRPr="00E67217">
        <w:rPr>
          <w:rFonts w:ascii="Courier New" w:eastAsia="Times New Roman" w:hAnsi="Courier New" w:cs="Courier New"/>
          <w:sz w:val="20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:ok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gramEnd"/>
    </w:p>
    <w:p w:rsidR="002935EB" w:rsidRDefault="005F0FB4"/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39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  <w:t xml:space="preserve">1. Servicio </w:t>
      </w:r>
      <w:r w:rsidRPr="00E67217">
        <w:rPr>
          <w:rFonts w:ascii="Courier New" w:eastAsia="Times New Roman" w:hAnsi="Courier New" w:cs="Courier New"/>
          <w:b/>
          <w:bCs/>
          <w:color w:val="444746"/>
          <w:kern w:val="36"/>
          <w:sz w:val="20"/>
          <w:lang w:eastAsia="es-AR"/>
        </w:rPr>
        <w:t>ContactBuilder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  <w:t xml:space="preserve"> (Backend / Ruby)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Objetivo: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Gestionar la lógica de "Encontrar o Crear" (</w:t>
      </w: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Find or Create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). Este servicio evita duplicados buscando primero por ID de Tiendanube, luego por email y finalmente por teléfono. Si existe, actualiza sus datos; si no, lo crea.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Archivo sugerido: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app/services/tiendanube/contact_builder.rb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module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class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ContactBuilder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initialize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inbox: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source_id: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contact_attributes: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@inbox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inbox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@account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inbox.account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@source_id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source_id.to_s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El ID del cliente en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contact_attributes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perform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find_contact || create_contact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update_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create_contact_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inbox(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private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find_contact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1. Estrategia Prioritaria: Buscar por ID externo (Tiendanube ID)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@account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.contacts.where(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"custom_attributes-&gt;&gt;'tiendanube_id' = ?"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@source_id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).first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contact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contact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2. Estrategia Secundaria: Buscar por Email (evita duplicar emails)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:email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].present?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@account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.contacts.find_by(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email: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:email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contact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contact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3. Estrategia Terciaria: Buscar por Teléfono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:phone_number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].present?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@account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.contacts.find_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by(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phone_number: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:phone_number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create_contact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Si no existe, creamos uno nuevo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@account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.contacts.create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!(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name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email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:email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lastRenderedPageBreak/>
        <w:t xml:space="preserve">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phone_number: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:phone_number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custom_attributes: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{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tiendanube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_id: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@source_id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update_contact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(contact)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Actualizamos datos si han cambiado (ej: cliente actualizó su teléfono en Tiendanube)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Nota: Usamos merge para no borrar otros atributos personalizados existentes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new_custom_attributes = contact.custom_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attributes.merge(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tiendanube_id: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@source_id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tiendanube_url: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"https://mitienda.com/admin/customers/</w:t>
      </w:r>
      <w:proofErr w:type="gramStart"/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#{</w:t>
      </w:r>
      <w:proofErr w:type="gramEnd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@source_id</w:t>
      </w:r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}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contact.update(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name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@attributes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custom_attributes: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new_custom_attributes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Opcional: Actualizar email/phone si la política de negocio lo permite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create_contact_inbox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(contact)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Vincula el contacto al Inbox de Tiendanube si aún no lo está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ContactInbox.find_or_create_by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!(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contact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contact,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inbox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@inbox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source_id: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@source_id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40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  <w:t>2. Widget de Órdenes (Frontend / React)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Contexto: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Chatwoot permite integrar "Dashboard Apps" que se cargan en un iframe dentro del panel lateral de la conversación. Este componente React consulta el endpoint interno que creaste (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ProductsController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o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OrdersController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) para mostrar la última orden del cliente.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Archivo sugerido: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src/components/TiendanubeSidebar.jsx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JavaScript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import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React, { useEffect, useState }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from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'react'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import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axios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from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'axios'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// Estilos simples usando Tailwind CSS (o CSS modules según tu stack)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Card = ({ children }) =&gt;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"p-4 bg-white border rounded shadow-sm mb-4"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&gt;{children}&lt;/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Badge = ({ status }) =&gt;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colors =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open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'bg-yellow-100 text-yellow-800'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closed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'bg-green-100 text-green-800'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cancelled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'bg-red-100 text-red-800'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};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{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`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px-2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py-1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text-xs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font-semibold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rounded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${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colors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status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 || '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bg-gray-100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'}`}&gt;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{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status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? status.toUpperCase() : 'N/A'}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};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TiendanubeSidebar = ({ conversation }) =&gt;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[loading, setLoading] = useState(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true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[orders, setOrders] = useState([]);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[error, setError] = useState(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null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// El email del contacto viene en las props de la conversación de Chatwoot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contactEmail = conversation?.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meta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?.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sender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?.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email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lastRenderedPageBreak/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tiendanubeId = conversation?.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meta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?.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sender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?.custom_attributes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?.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tiendanube_id;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useEffect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(() =&gt;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fetchOrders =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async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() =&gt;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(!tiendanubeId &amp;&amp; !contactEmail)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setLoading(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false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try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// Llamada a TU backend interno de Chatwoot que hace proxy a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// Endpoint: /api/v1/tiendanube/orders</w:t>
      </w:r>
      <w:proofErr w:type="gramStart"/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?</w:t>
      </w:r>
      <w:proofErr w:type="gramEnd"/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customer_id=XYZ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const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response =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await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axios.get(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`/api/v1/tiendanube/orders`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params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: {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customer_id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: tiendanubeId,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email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: contactEmail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},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headers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: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'X-Auth-Token'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: </w:t>
      </w:r>
      <w:r w:rsidRPr="00E67217">
        <w:rPr>
          <w:rFonts w:ascii="Courier New" w:eastAsia="Times New Roman" w:hAnsi="Courier New" w:cs="Courier New"/>
          <w:color w:val="1967D2"/>
          <w:sz w:val="16"/>
          <w:lang w:eastAsia="es-AR"/>
        </w:rPr>
        <w:t>window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.chatwootConfig.authToken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// Token del agente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});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setOrders(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response.data);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}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catch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(err)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1967D2"/>
          <w:sz w:val="16"/>
          <w:lang w:eastAsia="es-AR"/>
        </w:rPr>
        <w:t>console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.error(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"Error fetching Tiendanube orders:"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 err);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setError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"No se pudieron cargar las órdenes."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}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finally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setLoading(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false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};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fetchOrders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}, [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contactEmail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, tiendanubeId]);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(loading)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"text-gray-500 text-sm p-4"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&gt;Cargando datos de Tiendanube...&lt;/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(!orders.length)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Card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"text-gray-500 text-sm text-center"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🛍️ Este contacto no tiene órdenes recientes.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Card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"tiendanube-widget w-full"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h3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"text-xs font-bold text-gray-500 uppercase tracking-wider mb-2 px-1"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Últimas Órdenes (Tiendanube)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h3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{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orders.map(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(order) =&gt; 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Card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key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{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order.id}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"flex justify-between items-start mb-2"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&lt;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a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href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{order.admin_url}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target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"_blank"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rel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"noopener noreferrer"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"text-blue-600 hover:underline font-bold text-sm"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#{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order.number}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a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"text-xs text-gray-500"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{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new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Date(order.created_at).toLocaleDateString()}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Badge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status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{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order.status}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/&gt;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"border-t border-gray-100 my-2 pt-2"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{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order.products.slice(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0, 3).map((prod, idx) =&gt; 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key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{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idx}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"flex justify-between text-xs mb-1"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"truncate w-3/4"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&gt;{prod.name}&lt;/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lastRenderedPageBreak/>
        <w:t xml:space="preserve">    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"text-gray-600"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x{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prod.quantity}&lt;/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))}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{order.products.length &gt; 3 &amp;&amp; 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"text-xs text-gray-400 italic"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  + {order.products.length - 3} productos más...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)}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"flex justify-between items-center mt-3 pt-2 border-t border-dashed"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"text-xs font-medium text-gray-600"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&gt;Total&lt;/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&lt;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className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=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"text-sm font-bold text-gray-800"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{order.currency} {order.total}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span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&lt;/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Card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))}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&lt;/</w:t>
      </w:r>
      <w:proofErr w:type="gramStart"/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div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&gt;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);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};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export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default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TiendanubeSidebar;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Exacto, has identificado los tres pilares críticos para que esto pase de ser un "script funcional" a una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solución empresarial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:</w:t>
      </w:r>
    </w:p>
    <w:p w:rsidR="00E67217" w:rsidRPr="00E67217" w:rsidRDefault="00E67217" w:rsidP="00E67217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Integridad de Datos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(Jerarquía de ContactBuilder).</w:t>
      </w:r>
    </w:p>
    <w:p w:rsidR="00E67217" w:rsidRPr="00E67217" w:rsidRDefault="00E67217" w:rsidP="00E67217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Seguridad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(Autenticación de Agente en API interna).</w:t>
      </w:r>
    </w:p>
    <w:p w:rsidR="00E67217" w:rsidRPr="00E67217" w:rsidRDefault="00E67217" w:rsidP="00E67217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Experiencia de Usuario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(Manejo de estados asíncronos).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Para cerrar el círculo, nos falta la pieza que "responde" a ese componente React. El frontend hace una llamada a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/api/v1/tiendanube/orders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pero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necesitamos el controlador seguro en Rails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que reciba esa petición, verifique que es un agente real, busque las credenciales de la tienda y traiga los datos.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Aquí tienes las piezas finales: el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Controlador Interno Seguro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y la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Configuración de Rutas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41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1. Controlador Interno (Backend API)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Este controlador actúa como </w:t>
      </w:r>
      <w:r w:rsidRPr="00E672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proxy seguro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 El frontend nunca habla directo con Tiendanube (lo cual expondría credenciales), sino que habla con este controlador.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Archivo: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app/controllers/api/v1/tiendanube/orders_controller.rb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module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Api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module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V1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module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class</w:t>
      </w:r>
      <w:proofErr w:type="gramEnd"/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 xml:space="preserve"> OrdersController &lt; Api::V1::BaseController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1. SEGURIDAD: Solo agentes autenticados de Chatwoot pueden acceder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before_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action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authenticate_user!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before_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action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ensure_contact_context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index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Verificamos si el contacto tiene el ID de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tiendanube_id =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@contact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.custom_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attributes[</w:t>
      </w:r>
      <w:proofErr w:type="gramEnd"/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'tiendanube_id'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tiendanube_id.blank?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render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json: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{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error: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'Contacto no vinculado a Tiendanube'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},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status: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:not_found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Buscamos la configuración de la tienda asociada a este Inbox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channel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Channel::Tiendanube.find_by(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account_id: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current_account.id)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unless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channel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return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render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json: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{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error: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'Integración no configurada'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},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status: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:unprocessable_entity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2. LOGICA: Llamada segura server-to-server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begin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client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Tiendanube::Client.new(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access_token: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channel.tiendanube_access_token)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orders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client.list_orders(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customer_id: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tiendanube_id,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  </w:t>
      </w:r>
      <w:proofErr w:type="gramStart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limit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5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Traemos solo las últimas 5 para no saturar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render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json: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orders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rescue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StandardError =&gt; 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Rails.logger.error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 xml:space="preserve">"[TiendanubeAPI] Error fetching orders: </w:t>
      </w:r>
      <w:proofErr w:type="gramStart"/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#{</w:t>
      </w:r>
      <w:proofErr w:type="gramEnd"/>
      <w:r w:rsidRPr="00E67217">
        <w:rPr>
          <w:rFonts w:ascii="Courier New" w:eastAsia="Times New Roman" w:hAnsi="Courier New" w:cs="Courier New"/>
          <w:color w:val="1F1F1F"/>
          <w:sz w:val="16"/>
          <w:lang w:eastAsia="es-AR"/>
        </w:rPr>
        <w:t>e.message}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"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render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json: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{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error: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16"/>
          <w:lang w:eastAsia="es-AR"/>
        </w:rPr>
        <w:t>'Error de comunicación con Tiendanube'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},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status: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:bad_gateway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private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def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996900"/>
          <w:sz w:val="16"/>
          <w:lang w:eastAsia="es-AR"/>
        </w:rPr>
        <w:t>ensure_contact_context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Buscamos el contacto dentro de la cuenta actual para evitar fugas de datos entre cuentas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@contact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= current_account.contacts.find_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by(</w:t>
      </w:r>
      <w:proofErr w:type="gramEnd"/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email: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params[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:email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Fallback: buscar por ID si el email no coincide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@contact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||= current_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account.contacts.find(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params[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:contact_id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])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if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params[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:contact_id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  render_unauthorized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unless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D93025"/>
          <w:sz w:val="16"/>
          <w:lang w:eastAsia="es-AR"/>
        </w:rPr>
        <w:t>@contact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2. Configuración de Rutas</w:t>
      </w:r>
    </w:p>
    <w:p w:rsidR="00E67217" w:rsidRPr="00E67217" w:rsidRDefault="00E67217" w:rsidP="00E67217">
      <w:pPr>
        <w:spacing w:before="100" w:beforeAutospacing="1" w:after="184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Necesitamos exponer este endpoint para que el componente React pueda encontrarlo.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Archivo: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config/routes.rb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Añade esto dentro del bloque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namespace :api</w:t>
      </w:r>
      <w:proofErr w:type="gramEnd"/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-&gt;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namespace :v1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Ruby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namespace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:api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namespace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:v1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...</w:t>
      </w:r>
      <w:proofErr w:type="gramEnd"/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 xml:space="preserve"> otras rutas ...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namespace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:tiendanube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do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Endpoint para que el Widget consulte órdenes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resources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:orders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only: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:index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Endpoint para que el Widget consulte info del cliente (opcional)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resources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:customers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only: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[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:index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</w:t>
      </w: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8430CE"/>
          <w:sz w:val="16"/>
          <w:lang w:eastAsia="es-AR"/>
        </w:rPr>
        <w:t>end</w:t>
      </w:r>
      <w:proofErr w:type="gramEnd"/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3. (Opcional) Configuración NGINX para Webhooks</w:t>
      </w:r>
    </w:p>
    <w:p w:rsidR="00E67217" w:rsidRPr="00E67217" w:rsidRDefault="00E67217" w:rsidP="00E67217">
      <w:pPr>
        <w:spacing w:before="100" w:beforeAutospacing="1" w:after="184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lastRenderedPageBreak/>
        <w:t>Si usas Nginx como proxy reverso, asegúrate de que los timeouts sean suficientes para los webhooks, aunque al usar Jobs asíncronos (como hicimos en el paso anterior), la respuesta es inmediata y el timeout default de 60s sobra.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Sin embargo, para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seguridad adicional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, puedes restringir en Nginx que solo las IPs de Tiendanube puedan postear a la URL del webhook, aunque la validación HMAC que implementamos es suficiente y más flexible.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Snippet recomendado para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0"/>
          <w:lang w:eastAsia="es-AR"/>
        </w:rPr>
        <w:t>nginx.conf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Nginx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location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/webhooks/tiendanube {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r w:rsidRPr="00E67217">
        <w:rPr>
          <w:rFonts w:ascii="Courier New" w:eastAsia="Times New Roman" w:hAnsi="Courier New" w:cs="Courier New"/>
          <w:color w:val="5F6368"/>
          <w:sz w:val="16"/>
          <w:lang w:eastAsia="es-AR"/>
        </w:rPr>
        <w:t># Límites de rate para evitar ataques DDoS específicos en el webhook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limit_req zone=one burst=</w:t>
      </w:r>
      <w:r w:rsidRPr="00E67217">
        <w:rPr>
          <w:rFonts w:ascii="Courier New" w:eastAsia="Times New Roman" w:hAnsi="Courier New" w:cs="Courier New"/>
          <w:color w:val="B55908"/>
          <w:sz w:val="16"/>
          <w:lang w:eastAsia="es-AR"/>
        </w:rPr>
        <w:t>10</w:t>
      </w: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nodelay;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proxy_pass http://localhost:3000;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proxy_set_header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X-Forwarded-For $proxy_add_x_forwarded_for;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proxy_set_header Host $host;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  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proxy_set_header</w:t>
      </w:r>
      <w:proofErr w:type="gramEnd"/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 xml:space="preserve"> X-Forwarded-Proto $scheme;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6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16"/>
          <w:lang w:eastAsia="es-AR"/>
        </w:rPr>
        <w:t>}</w:t>
      </w:r>
    </w:p>
    <w:p w:rsidR="00E67217" w:rsidRPr="00E67217" w:rsidRDefault="00E67217" w:rsidP="00E67217">
      <w:pPr>
        <w:spacing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42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92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Resumen del Flujo Completo</w:t>
      </w:r>
    </w:p>
    <w:p w:rsidR="00E67217" w:rsidRPr="00E67217" w:rsidRDefault="00E67217" w:rsidP="00E67217">
      <w:pPr>
        <w:spacing w:before="100" w:beforeAutospacing="1" w:after="92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Con esto, el ciclo de vida de tu integración es:</w:t>
      </w:r>
    </w:p>
    <w:p w:rsidR="00E67217" w:rsidRPr="00E67217" w:rsidRDefault="00E67217" w:rsidP="00E6721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Evento Externo: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Cliente compra en Tiendanube -&gt; Webhook -&gt;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Job Asíncrono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-&gt;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ContactBuilder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(Deduplicación) -&gt; Crea Conversación.</w:t>
      </w:r>
    </w:p>
    <w:p w:rsidR="00E67217" w:rsidRDefault="00E67217" w:rsidP="00E67217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Interacción Agente: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Agente abre Chatwoot -&gt;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React Widget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carga -&gt; Llama a </w:t>
      </w: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Controlador Interno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(Seguridad) -&gt; Trae datos de Tiendanube -&gt; Muestra historial de compras.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</w:p>
    <w:p w:rsidR="00E67217" w:rsidRPr="00E67217" w:rsidRDefault="00E67217" w:rsidP="00E672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43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s-AR"/>
        </w:rPr>
        <w:t>📄 Archivo: README.md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Markdown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 Integración Tiendanube para Chatwoot (Enterprise)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Esta integración conecta tu tienda de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**Tiendanube**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con el ecosistema de soporte de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**Chatwoot**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, permitiendo la sincronización automática de clientes/órdenes y proporcionando a los agentes un contexto de ventas en tiempo real sin salir del dashboard.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 🚀 Arquitectura y Flujo de Datos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1. Flujo de Entrada (Webhooks)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Sincronización asíncrona para asegurar alto rendimiento y cero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pérdida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de datos.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`Tiendanube (Compra</w:t>
      </w:r>
      <w:proofErr w:type="gramStart"/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)`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`Webhook (HMAC)`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`Job Queue (Redis)`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`ContactBuilder (Deduplicación)`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`Chatwoot (Conversación)`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2. Flujo de Agente (Widget)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lastRenderedPageBreak/>
        <w:t>Consulta segura bajo demanda para proteger datos sensibles.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`Agente (Frontend</w:t>
      </w:r>
      <w:proofErr w:type="gramStart"/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)`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`React Widget`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`Proxy Interno (Auth Check)`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`Tiendanube API`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MS Mincho" w:eastAsia="MS Mincho" w:hAnsi="MS Mincho" w:cs="MS Mincho" w:hint="eastAsia"/>
          <w:color w:val="444746"/>
          <w:sz w:val="21"/>
          <w:lang w:eastAsia="es-AR"/>
        </w:rPr>
        <w:t>➔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`UI Lateral`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---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 🛠️ Características Técnicas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🔒 Seguridad ("Security First")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**Validación HMAC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:*</w:t>
      </w:r>
      <w:proofErr w:type="gramEnd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Todo webhook entrante es verificado criptográficamente con SHA256 para prevenir inyecciones de datos falsos.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**Proxy Interno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:*</w:t>
      </w:r>
      <w:proofErr w:type="gramEnd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El frontend nunca expone el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`Access Token`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de Tiendanube. Todas las llamadas pasan por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`Api</w:t>
      </w:r>
      <w:proofErr w:type="gramStart"/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::V1</w:t>
      </w:r>
      <w:proofErr w:type="gramEnd"/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::Tiendanube::OrdersController`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, que valida la sesión del agente de Chatwoot.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**Idempotencia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:*</w:t>
      </w:r>
      <w:proofErr w:type="gramEnd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Uso de Redis para cachear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`event_id`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y evitar duplicidad de órdenes ante reintentos de red.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🧠 Deduplicación Inteligente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El servicio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`ContactBuilder`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implementa una estrategia de búsqueda jerárquica para mantener la base de datos limpia: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1.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**Match por ID Externo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:*</w:t>
      </w:r>
      <w:proofErr w:type="gramEnd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(Prioridad Alta) Busca atributo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`tiendanube_id`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2.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**Match por Email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:*</w:t>
      </w:r>
      <w:proofErr w:type="gramEnd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(Prioridad Media) Evita duplicar si el cliente ya existía por otro canal.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3.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 </w:t>
      </w:r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**Match por Teléfono</w:t>
      </w:r>
      <w:proofErr w:type="gramStart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:*</w:t>
      </w:r>
      <w:proofErr w:type="gramEnd"/>
      <w:r w:rsidRPr="00E67217">
        <w:rPr>
          <w:rFonts w:ascii="Courier New" w:eastAsia="Times New Roman" w:hAnsi="Courier New" w:cs="Courier New"/>
          <w:b/>
          <w:bCs/>
          <w:color w:val="444746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(Prioridad Baja) Último recurso de unificación.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---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 ⚙️ Guía de Instalación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1. Requisitos Previos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Instalación self-hosted de Chatwoot (v2.16+).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Redis (configurado y corriendo).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D93025"/>
          <w:sz w:val="21"/>
          <w:lang w:eastAsia="es-AR"/>
        </w:rPr>
        <w:t>*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Cuenta de Partner/Store en Tiendanube.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2. Variables de Entorno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Agrega lo siguiente a tu archivo </w:t>
      </w: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`.env`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: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```bash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# Credenciales de Aplicación Tiendanube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TIENDANUBE_CLIENT_ID=tud_client_id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TIENDANUBE_CLIENT_SECRET=tu_client_secret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TIENDANUBE_WEBHOOK_SECRET=tu_webhook_signing_secret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188038"/>
          <w:sz w:val="21"/>
          <w:lang w:eastAsia="es-AR"/>
        </w:rPr>
        <w:t>TIENDANUBE_API_URL=[https://api.tiendanube.com/v1](https://api.tiendanube.com/v1)</w:t>
      </w:r>
    </w:p>
    <w:p w:rsidR="00E67217" w:rsidRPr="00E67217" w:rsidRDefault="00E67217" w:rsidP="00E672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t>3. Base de Datos</w:t>
      </w:r>
    </w:p>
    <w:p w:rsidR="00E67217" w:rsidRPr="00E67217" w:rsidRDefault="00E67217" w:rsidP="00E672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Ejecuta la migración para crear la tabla de configuración de canales: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Bash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bundle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967D2"/>
          <w:sz w:val="21"/>
          <w:lang w:eastAsia="es-AR"/>
        </w:rPr>
        <w:t>exec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rails db:migrate</w:t>
      </w:r>
    </w:p>
    <w:p w:rsidR="00E67217" w:rsidRPr="00E67217" w:rsidRDefault="00E67217" w:rsidP="00E67217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AR"/>
        </w:rPr>
        <w:lastRenderedPageBreak/>
        <w:t>4. Configuración del Webhook</w:t>
      </w:r>
    </w:p>
    <w:p w:rsidR="00E67217" w:rsidRPr="00E67217" w:rsidRDefault="00E67217" w:rsidP="00E67217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En tu admin de Tiendanube, apunta el webhook a:</w:t>
      </w:r>
    </w:p>
    <w:p w:rsidR="00E67217" w:rsidRPr="00E67217" w:rsidRDefault="00E67217" w:rsidP="00E6721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URL: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https://tuchatwoot.com/webhooks/tiendanube</w:t>
      </w:r>
    </w:p>
    <w:p w:rsidR="00E67217" w:rsidRPr="00E67217" w:rsidRDefault="00E67217" w:rsidP="00E67217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Eventos: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order/created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order/updated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,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customer/created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.</w:t>
      </w:r>
    </w:p>
    <w:p w:rsidR="00E67217" w:rsidRPr="00E67217" w:rsidRDefault="00E67217" w:rsidP="00E672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44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📂 Estructura del Proyecto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Plaintext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app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/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├──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controllers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/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│   ├── api/v1/tiendanube/    # Endpoints internos seguros (Proxy)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│   └── webhooks/tiendanube/  # Receptor de eventos externos (HMAC)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├──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jobs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/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│   └── webhooks/             # Workers de Sidekiq (Retry logic)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├── </w:t>
      </w: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services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/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│   └── tiendanube/           # Lógica de negocio (ContactBuilder)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└── javascript/dashboard/     # Widget de React</w:t>
      </w:r>
    </w:p>
    <w:p w:rsidR="00E67217" w:rsidRPr="00E67217" w:rsidRDefault="00E67217" w:rsidP="00E672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✅ Testing y QA</w:t>
      </w:r>
    </w:p>
    <w:p w:rsidR="00E67217" w:rsidRPr="00E67217" w:rsidRDefault="00E67217" w:rsidP="00E67217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>Para validar la seguridad y la lógica de deduplicación, ejecuta la suite de RSpec:</w:t>
      </w:r>
    </w:p>
    <w:p w:rsidR="00E67217" w:rsidRPr="00E67217" w:rsidRDefault="00E67217" w:rsidP="00E67217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444746"/>
          <w:sz w:val="24"/>
          <w:szCs w:val="24"/>
          <w:lang w:eastAsia="es-AR"/>
        </w:rPr>
        <w:t>Bash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5F6368"/>
          <w:sz w:val="21"/>
          <w:lang w:eastAsia="es-AR"/>
        </w:rPr>
        <w:t># Correr tests de integración y seguridad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bundle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967D2"/>
          <w:sz w:val="21"/>
          <w:lang w:eastAsia="es-AR"/>
        </w:rPr>
        <w:t>exec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rspec spec/controllers/webhooks/tiendanube_controller_spec.rb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proofErr w:type="gramStart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bundle</w:t>
      </w:r>
      <w:proofErr w:type="gramEnd"/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</w:t>
      </w:r>
      <w:r w:rsidRPr="00E67217">
        <w:rPr>
          <w:rFonts w:ascii="Courier New" w:eastAsia="Times New Roman" w:hAnsi="Courier New" w:cs="Courier New"/>
          <w:color w:val="1967D2"/>
          <w:sz w:val="21"/>
          <w:lang w:eastAsia="es-AR"/>
        </w:rPr>
        <w:t>exec</w:t>
      </w: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 xml:space="preserve"> rspec spec/services/tiendanube/contact_builder_spec.rb</w:t>
      </w:r>
    </w:p>
    <w:p w:rsidR="00E67217" w:rsidRPr="00E67217" w:rsidRDefault="00E67217" w:rsidP="00E67217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AR"/>
        </w:rPr>
        <w:t>🚑 Solución de Problemas</w:t>
      </w:r>
    </w:p>
    <w:p w:rsidR="00E67217" w:rsidRPr="00E67217" w:rsidRDefault="00E67217" w:rsidP="00E6721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Error 401 en Webhooks: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Verifica que el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TIENDANUBE_WEBHOOK_SECRET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coincida exactamente con el de tu panel de Tiendanube.</w:t>
      </w:r>
    </w:p>
    <w:p w:rsidR="00E67217" w:rsidRPr="00E67217" w:rsidRDefault="00E67217" w:rsidP="00E6721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Datos no aparecen en Widget: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Asegúrate de que el agente esté logueado y que el contacto tenga el atributo </w:t>
      </w:r>
      <w:r w:rsidRPr="00E67217">
        <w:rPr>
          <w:rFonts w:ascii="Courier New" w:eastAsia="Times New Roman" w:hAnsi="Courier New" w:cs="Courier New"/>
          <w:color w:val="444746"/>
          <w:sz w:val="20"/>
          <w:lang w:eastAsia="es-AR"/>
        </w:rPr>
        <w:t>tiendanube_id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correctamente seteado.</w:t>
      </w:r>
    </w:p>
    <w:p w:rsidR="00E67217" w:rsidRPr="00E67217" w:rsidRDefault="00E67217" w:rsidP="00E67217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Duplicados: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Revisa que Redis esté persistiendo las claves de idempotencia.</w:t>
      </w:r>
    </w:p>
    <w:p w:rsidR="00E67217" w:rsidRPr="00E67217" w:rsidRDefault="00E67217" w:rsidP="00E67217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pict>
          <v:rect id="_x0000_i1045" style="width:0;height:1.5pt" o:hralign="center" o:hrstd="t" o:hrnoshade="t" o:hr="t" fillcolor="gray" stroked="f"/>
        </w:pic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Versión: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1.0.0-stable</w:t>
      </w:r>
    </w:p>
    <w:p w:rsidR="00E67217" w:rsidRPr="00E67217" w:rsidRDefault="00E67217" w:rsidP="00E672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</w:pPr>
      <w:r w:rsidRPr="00E672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Mantenedor:</w:t>
      </w:r>
      <w:r w:rsidRPr="00E67217">
        <w:rPr>
          <w:rFonts w:ascii="Times New Roman" w:eastAsia="Times New Roman" w:hAnsi="Times New Roman" w:cs="Times New Roman"/>
          <w:color w:val="1F1F1F"/>
          <w:sz w:val="24"/>
          <w:szCs w:val="24"/>
          <w:lang w:eastAsia="es-AR"/>
        </w:rPr>
        <w:t xml:space="preserve"> [Tu Nombre/Empresa]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***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### 🌳 Mapa Final de Archivos (Checklist de Entrega)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Para cerrar este desarrollo, asegúrate de que estos 6 archivos clave existan en tu proyecto: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1.  `db/migrate/xxx_create_channel_tiendanube.rb` (Estructura DB)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lastRenderedPageBreak/>
        <w:t>2.  `app/controllers/webhooks/tiendanube/orders_controller.rb` (Entrada Segura)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3.  `app/jobs/webhooks/tiendanube_events_job.rb` (Procesamiento Asíncrono)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4.  `app/services/tiendanube/contact_builder.rb` (Lógica de Cliente)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5.  `app/controllers/api/v1/tiendanube/orders_controller.rb` (API Interna)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  <w:r w:rsidRPr="00E67217">
        <w:rPr>
          <w:rFonts w:ascii="Courier New" w:eastAsia="Times New Roman" w:hAnsi="Courier New" w:cs="Courier New"/>
          <w:color w:val="444746"/>
          <w:sz w:val="21"/>
          <w:lang w:eastAsia="es-AR"/>
        </w:rPr>
        <w:t>6.  `src/components/TiendanubeSidebar.jsx` (Frontend Widget)</w:t>
      </w:r>
    </w:p>
    <w:p w:rsidR="00E67217" w:rsidRPr="00E67217" w:rsidRDefault="00E67217" w:rsidP="00E67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lang w:eastAsia="es-AR"/>
        </w:rPr>
      </w:pPr>
    </w:p>
    <w:p w:rsidR="00E67217" w:rsidRDefault="00E67217" w:rsidP="00E67217">
      <w:pPr>
        <w:spacing w:before="100" w:beforeAutospacing="1" w:after="0" w:line="240" w:lineRule="auto"/>
      </w:pPr>
    </w:p>
    <w:sectPr w:rsidR="00E67217" w:rsidSect="00946FD4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0FB4" w:rsidRDefault="005F0FB4" w:rsidP="00E67217">
      <w:pPr>
        <w:spacing w:after="0" w:line="240" w:lineRule="auto"/>
      </w:pPr>
      <w:r>
        <w:separator/>
      </w:r>
    </w:p>
  </w:endnote>
  <w:endnote w:type="continuationSeparator" w:id="0">
    <w:p w:rsidR="005F0FB4" w:rsidRDefault="005F0FB4" w:rsidP="00E67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4688282"/>
      <w:docPartObj>
        <w:docPartGallery w:val="Page Numbers (Bottom of Page)"/>
        <w:docPartUnique/>
      </w:docPartObj>
    </w:sdtPr>
    <w:sdtContent>
      <w:p w:rsidR="00E67217" w:rsidRDefault="00E67217">
        <w:pPr>
          <w:pStyle w:val="Piedepgina"/>
        </w:pPr>
        <w:r w:rsidRPr="00E67217">
          <w:rPr>
            <w:rFonts w:asciiTheme="majorHAnsi" w:hAnsiTheme="majorHAnsi"/>
            <w:b/>
            <w:noProof/>
            <w:color w:val="4F81BD" w:themeColor="accent1"/>
            <w:sz w:val="28"/>
            <w:szCs w:val="28"/>
            <w:lang w:val="es-ES" w:eastAsia="zh-TW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_x0000_s1025" type="#_x0000_t107" style="position:absolute;margin-left:0;margin-top:0;width:101pt;height:27.05pt;rotation:360;z-index:251660288;mso-position-horizontal:center;mso-position-horizontal-relative:margin;mso-position-vertical:center;mso-position-vertical-relative:bottom-margin-area" filled="f" fillcolor="#17365d [2415]" strokecolor="#71a0dc [1631]">
              <v:textbox style="mso-next-textbox:#_x0000_s1025">
                <w:txbxContent>
                  <w:p w:rsidR="00E67217" w:rsidRDefault="00E67217">
                    <w:pPr>
                      <w:jc w:val="center"/>
                      <w:rPr>
                        <w:color w:val="4F81BD" w:themeColor="accent1"/>
                        <w:lang w:val="es-ES"/>
                      </w:rPr>
                    </w:pPr>
                    <w:r>
                      <w:rPr>
                        <w:lang w:val="es-ES"/>
                      </w:rPr>
                      <w:fldChar w:fldCharType="begin"/>
                    </w:r>
                    <w:r>
                      <w:rPr>
                        <w:lang w:val="es-ES"/>
                      </w:rPr>
                      <w:instrText xml:space="preserve"> PAGE    \* MERGEFORMAT </w:instrText>
                    </w:r>
                    <w:r>
                      <w:rPr>
                        <w:lang w:val="es-ES"/>
                      </w:rPr>
                      <w:fldChar w:fldCharType="separate"/>
                    </w:r>
                    <w:r w:rsidRPr="00E67217">
                      <w:rPr>
                        <w:noProof/>
                        <w:color w:val="4F81BD" w:themeColor="accent1"/>
                      </w:rPr>
                      <w:t>17</w:t>
                    </w:r>
                    <w:r>
                      <w:rPr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0FB4" w:rsidRDefault="005F0FB4" w:rsidP="00E67217">
      <w:pPr>
        <w:spacing w:after="0" w:line="240" w:lineRule="auto"/>
      </w:pPr>
      <w:r>
        <w:separator/>
      </w:r>
    </w:p>
  </w:footnote>
  <w:footnote w:type="continuationSeparator" w:id="0">
    <w:p w:rsidR="005F0FB4" w:rsidRDefault="005F0FB4" w:rsidP="00E672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2301"/>
    <w:multiLevelType w:val="multilevel"/>
    <w:tmpl w:val="1164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C37090"/>
    <w:multiLevelType w:val="multilevel"/>
    <w:tmpl w:val="3CE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A0404D"/>
    <w:multiLevelType w:val="multilevel"/>
    <w:tmpl w:val="35B6E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E87723"/>
    <w:multiLevelType w:val="multilevel"/>
    <w:tmpl w:val="AD96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5B507B"/>
    <w:multiLevelType w:val="multilevel"/>
    <w:tmpl w:val="681A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2E775E"/>
    <w:multiLevelType w:val="multilevel"/>
    <w:tmpl w:val="3F00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527B02"/>
    <w:multiLevelType w:val="multilevel"/>
    <w:tmpl w:val="C10C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9D5CC2"/>
    <w:multiLevelType w:val="multilevel"/>
    <w:tmpl w:val="783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C8524E"/>
    <w:multiLevelType w:val="multilevel"/>
    <w:tmpl w:val="A21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426984"/>
    <w:multiLevelType w:val="multilevel"/>
    <w:tmpl w:val="8F5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6F18DC"/>
    <w:multiLevelType w:val="multilevel"/>
    <w:tmpl w:val="A84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9C6C4B"/>
    <w:multiLevelType w:val="multilevel"/>
    <w:tmpl w:val="9E5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3158E6"/>
    <w:multiLevelType w:val="multilevel"/>
    <w:tmpl w:val="725A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D9E3980"/>
    <w:multiLevelType w:val="multilevel"/>
    <w:tmpl w:val="4B6E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F90EB7"/>
    <w:multiLevelType w:val="multilevel"/>
    <w:tmpl w:val="4534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85D0432"/>
    <w:multiLevelType w:val="multilevel"/>
    <w:tmpl w:val="25CE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581BEB"/>
    <w:multiLevelType w:val="multilevel"/>
    <w:tmpl w:val="7F9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6809E7"/>
    <w:multiLevelType w:val="multilevel"/>
    <w:tmpl w:val="056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6D1BF2"/>
    <w:multiLevelType w:val="multilevel"/>
    <w:tmpl w:val="8102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4"/>
  </w:num>
  <w:num w:numId="5">
    <w:abstractNumId w:val="16"/>
  </w:num>
  <w:num w:numId="6">
    <w:abstractNumId w:val="18"/>
  </w:num>
  <w:num w:numId="7">
    <w:abstractNumId w:val="17"/>
  </w:num>
  <w:num w:numId="8">
    <w:abstractNumId w:val="1"/>
  </w:num>
  <w:num w:numId="9">
    <w:abstractNumId w:val="15"/>
  </w:num>
  <w:num w:numId="10">
    <w:abstractNumId w:val="9"/>
  </w:num>
  <w:num w:numId="11">
    <w:abstractNumId w:val="2"/>
  </w:num>
  <w:num w:numId="12">
    <w:abstractNumId w:val="3"/>
  </w:num>
  <w:num w:numId="13">
    <w:abstractNumId w:val="0"/>
  </w:num>
  <w:num w:numId="14">
    <w:abstractNumId w:val="13"/>
  </w:num>
  <w:num w:numId="15">
    <w:abstractNumId w:val="5"/>
  </w:num>
  <w:num w:numId="16">
    <w:abstractNumId w:val="14"/>
  </w:num>
  <w:num w:numId="17">
    <w:abstractNumId w:val="11"/>
  </w:num>
  <w:num w:numId="18">
    <w:abstractNumId w:val="8"/>
  </w:num>
  <w:num w:numId="1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08"/>
  <w:hyphenationZone w:val="425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/>
  <w:rsids>
    <w:rsidRoot w:val="00E67217"/>
    <w:rsid w:val="005239B0"/>
    <w:rsid w:val="005F0FB4"/>
    <w:rsid w:val="00946FD4"/>
    <w:rsid w:val="00E67217"/>
    <w:rsid w:val="00ED7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FD4"/>
  </w:style>
  <w:style w:type="paragraph" w:styleId="Ttulo1">
    <w:name w:val="heading 1"/>
    <w:basedOn w:val="Normal"/>
    <w:link w:val="Ttulo1Car"/>
    <w:uiPriority w:val="9"/>
    <w:qFormat/>
    <w:rsid w:val="00E672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672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672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E672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21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6721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6721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E67217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67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E6721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67217"/>
    <w:rPr>
      <w:b/>
      <w:bCs/>
    </w:rPr>
  </w:style>
  <w:style w:type="character" w:customStyle="1" w:styleId="ng-tns-c2541204901-41">
    <w:name w:val="ng-tns-c2541204901-41"/>
    <w:basedOn w:val="Fuentedeprrafopredeter"/>
    <w:rsid w:val="00E6721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7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7217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g-tns-c2541204901-42">
    <w:name w:val="ng-tns-c2541204901-42"/>
    <w:basedOn w:val="Fuentedeprrafopredeter"/>
    <w:rsid w:val="00E67217"/>
  </w:style>
  <w:style w:type="character" w:customStyle="1" w:styleId="hljs-class">
    <w:name w:val="hljs-class"/>
    <w:basedOn w:val="Fuentedeprrafopredeter"/>
    <w:rsid w:val="00E67217"/>
  </w:style>
  <w:style w:type="character" w:customStyle="1" w:styleId="hljs-keyword">
    <w:name w:val="hljs-keyword"/>
    <w:basedOn w:val="Fuentedeprrafopredeter"/>
    <w:rsid w:val="00E67217"/>
  </w:style>
  <w:style w:type="character" w:customStyle="1" w:styleId="hljs-title">
    <w:name w:val="hljs-title"/>
    <w:basedOn w:val="Fuentedeprrafopredeter"/>
    <w:rsid w:val="00E67217"/>
  </w:style>
  <w:style w:type="character" w:customStyle="1" w:styleId="hljs-symbol">
    <w:name w:val="hljs-symbol"/>
    <w:basedOn w:val="Fuentedeprrafopredeter"/>
    <w:rsid w:val="00E67217"/>
  </w:style>
  <w:style w:type="character" w:customStyle="1" w:styleId="hljs-function">
    <w:name w:val="hljs-function"/>
    <w:basedOn w:val="Fuentedeprrafopredeter"/>
    <w:rsid w:val="00E67217"/>
  </w:style>
  <w:style w:type="character" w:customStyle="1" w:styleId="hljs-string">
    <w:name w:val="hljs-string"/>
    <w:basedOn w:val="Fuentedeprrafopredeter"/>
    <w:rsid w:val="00E67217"/>
  </w:style>
  <w:style w:type="character" w:customStyle="1" w:styleId="ng-tns-c2541204901-43">
    <w:name w:val="ng-tns-c2541204901-43"/>
    <w:basedOn w:val="Fuentedeprrafopredeter"/>
    <w:rsid w:val="00E67217"/>
  </w:style>
  <w:style w:type="character" w:customStyle="1" w:styleId="hljs-params">
    <w:name w:val="hljs-params"/>
    <w:basedOn w:val="Fuentedeprrafopredeter"/>
    <w:rsid w:val="00E67217"/>
  </w:style>
  <w:style w:type="character" w:customStyle="1" w:styleId="hljs-subst">
    <w:name w:val="hljs-subst"/>
    <w:basedOn w:val="Fuentedeprrafopredeter"/>
    <w:rsid w:val="00E67217"/>
  </w:style>
  <w:style w:type="character" w:customStyle="1" w:styleId="hljs-comment">
    <w:name w:val="hljs-comment"/>
    <w:basedOn w:val="Fuentedeprrafopredeter"/>
    <w:rsid w:val="00E67217"/>
  </w:style>
  <w:style w:type="character" w:customStyle="1" w:styleId="hljs-number">
    <w:name w:val="hljs-number"/>
    <w:basedOn w:val="Fuentedeprrafopredeter"/>
    <w:rsid w:val="00E67217"/>
  </w:style>
  <w:style w:type="character" w:customStyle="1" w:styleId="ng-tns-c2541204901-44">
    <w:name w:val="ng-tns-c2541204901-44"/>
    <w:basedOn w:val="Fuentedeprrafopredeter"/>
    <w:rsid w:val="00E67217"/>
  </w:style>
  <w:style w:type="character" w:customStyle="1" w:styleId="ng-tns-c2541204901-45">
    <w:name w:val="ng-tns-c2541204901-45"/>
    <w:basedOn w:val="Fuentedeprrafopredeter"/>
    <w:rsid w:val="00E67217"/>
  </w:style>
  <w:style w:type="character" w:customStyle="1" w:styleId="ng-tns-c2541204901-69">
    <w:name w:val="ng-tns-c2541204901-69"/>
    <w:basedOn w:val="Fuentedeprrafopredeter"/>
    <w:rsid w:val="00E67217"/>
  </w:style>
  <w:style w:type="character" w:customStyle="1" w:styleId="ng-tns-c2541204901-70">
    <w:name w:val="ng-tns-c2541204901-70"/>
    <w:basedOn w:val="Fuentedeprrafopredeter"/>
    <w:rsid w:val="00E67217"/>
  </w:style>
  <w:style w:type="character" w:customStyle="1" w:styleId="ng-tns-c2541204901-71">
    <w:name w:val="ng-tns-c2541204901-71"/>
    <w:basedOn w:val="Fuentedeprrafopredeter"/>
    <w:rsid w:val="00E67217"/>
  </w:style>
  <w:style w:type="character" w:customStyle="1" w:styleId="ng-tns-c2541204901-72">
    <w:name w:val="ng-tns-c2541204901-72"/>
    <w:basedOn w:val="Fuentedeprrafopredeter"/>
    <w:rsid w:val="00E67217"/>
  </w:style>
  <w:style w:type="character" w:customStyle="1" w:styleId="ng-tns-c2541204901-73">
    <w:name w:val="ng-tns-c2541204901-73"/>
    <w:basedOn w:val="Fuentedeprrafopredeter"/>
    <w:rsid w:val="00E67217"/>
  </w:style>
  <w:style w:type="character" w:customStyle="1" w:styleId="hljs-attr">
    <w:name w:val="hljs-attr"/>
    <w:basedOn w:val="Fuentedeprrafopredeter"/>
    <w:rsid w:val="00E67217"/>
  </w:style>
  <w:style w:type="character" w:customStyle="1" w:styleId="ng-tns-c2541204901-74">
    <w:name w:val="ng-tns-c2541204901-74"/>
    <w:basedOn w:val="Fuentedeprrafopredeter"/>
    <w:rsid w:val="00E67217"/>
  </w:style>
  <w:style w:type="character" w:customStyle="1" w:styleId="ng-tns-c2541204901-95">
    <w:name w:val="ng-tns-c2541204901-95"/>
    <w:basedOn w:val="Fuentedeprrafopredeter"/>
    <w:rsid w:val="00E67217"/>
  </w:style>
  <w:style w:type="character" w:customStyle="1" w:styleId="hljs-literal">
    <w:name w:val="hljs-literal"/>
    <w:basedOn w:val="Fuentedeprrafopredeter"/>
    <w:rsid w:val="00E67217"/>
  </w:style>
  <w:style w:type="character" w:customStyle="1" w:styleId="ng-tns-c2541204901-96">
    <w:name w:val="ng-tns-c2541204901-96"/>
    <w:basedOn w:val="Fuentedeprrafopredeter"/>
    <w:rsid w:val="00E67217"/>
  </w:style>
  <w:style w:type="character" w:customStyle="1" w:styleId="hljs-builtin">
    <w:name w:val="hljs-built_in"/>
    <w:basedOn w:val="Fuentedeprrafopredeter"/>
    <w:rsid w:val="00E67217"/>
  </w:style>
  <w:style w:type="character" w:customStyle="1" w:styleId="ng-tns-c2541204901-97">
    <w:name w:val="ng-tns-c2541204901-97"/>
    <w:basedOn w:val="Fuentedeprrafopredeter"/>
    <w:rsid w:val="00E67217"/>
  </w:style>
  <w:style w:type="character" w:customStyle="1" w:styleId="hljs-variable">
    <w:name w:val="hljs-variable"/>
    <w:basedOn w:val="Fuentedeprrafopredeter"/>
    <w:rsid w:val="00E67217"/>
  </w:style>
  <w:style w:type="character" w:customStyle="1" w:styleId="ng-tns-c2541204901-98">
    <w:name w:val="ng-tns-c2541204901-98"/>
    <w:basedOn w:val="Fuentedeprrafopredeter"/>
    <w:rsid w:val="00E67217"/>
  </w:style>
  <w:style w:type="paragraph" w:styleId="Encabezado">
    <w:name w:val="header"/>
    <w:basedOn w:val="Normal"/>
    <w:link w:val="EncabezadoCar"/>
    <w:uiPriority w:val="99"/>
    <w:semiHidden/>
    <w:unhideWhenUsed/>
    <w:rsid w:val="00E67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7217"/>
  </w:style>
  <w:style w:type="paragraph" w:styleId="Piedepgina">
    <w:name w:val="footer"/>
    <w:basedOn w:val="Normal"/>
    <w:link w:val="PiedepginaCar"/>
    <w:uiPriority w:val="99"/>
    <w:unhideWhenUsed/>
    <w:rsid w:val="00E672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7217"/>
  </w:style>
  <w:style w:type="character" w:customStyle="1" w:styleId="ng-tns-c2541204901-113">
    <w:name w:val="ng-tns-c2541204901-113"/>
    <w:basedOn w:val="Fuentedeprrafopredeter"/>
    <w:rsid w:val="00E67217"/>
  </w:style>
  <w:style w:type="character" w:customStyle="1" w:styleId="ng-tns-c2541204901-114">
    <w:name w:val="ng-tns-c2541204901-114"/>
    <w:basedOn w:val="Fuentedeprrafopredeter"/>
    <w:rsid w:val="00E67217"/>
  </w:style>
  <w:style w:type="character" w:customStyle="1" w:styleId="xml">
    <w:name w:val="xml"/>
    <w:basedOn w:val="Fuentedeprrafopredeter"/>
    <w:rsid w:val="00E67217"/>
  </w:style>
  <w:style w:type="character" w:customStyle="1" w:styleId="hljs-tag">
    <w:name w:val="hljs-tag"/>
    <w:basedOn w:val="Fuentedeprrafopredeter"/>
    <w:rsid w:val="00E67217"/>
  </w:style>
  <w:style w:type="character" w:customStyle="1" w:styleId="hljs-name">
    <w:name w:val="hljs-name"/>
    <w:basedOn w:val="Fuentedeprrafopredeter"/>
    <w:rsid w:val="00E67217"/>
  </w:style>
  <w:style w:type="character" w:customStyle="1" w:styleId="ng-tns-c2541204901-131">
    <w:name w:val="ng-tns-c2541204901-131"/>
    <w:basedOn w:val="Fuentedeprrafopredeter"/>
    <w:rsid w:val="00E67217"/>
  </w:style>
  <w:style w:type="character" w:customStyle="1" w:styleId="ng-tns-c2541204901-132">
    <w:name w:val="ng-tns-c2541204901-132"/>
    <w:basedOn w:val="Fuentedeprrafopredeter"/>
    <w:rsid w:val="00E67217"/>
  </w:style>
  <w:style w:type="character" w:customStyle="1" w:styleId="ng-tns-c2541204901-133">
    <w:name w:val="ng-tns-c2541204901-133"/>
    <w:basedOn w:val="Fuentedeprrafopredeter"/>
    <w:rsid w:val="00E67217"/>
  </w:style>
  <w:style w:type="character" w:customStyle="1" w:styleId="hljs-attribute">
    <w:name w:val="hljs-attribute"/>
    <w:basedOn w:val="Fuentedeprrafopredeter"/>
    <w:rsid w:val="00E67217"/>
  </w:style>
  <w:style w:type="character" w:customStyle="1" w:styleId="ng-tns-c2541204901-153">
    <w:name w:val="ng-tns-c2541204901-153"/>
    <w:basedOn w:val="Fuentedeprrafopredeter"/>
    <w:rsid w:val="00E67217"/>
  </w:style>
  <w:style w:type="character" w:customStyle="1" w:styleId="hljs-section">
    <w:name w:val="hljs-section"/>
    <w:basedOn w:val="Fuentedeprrafopredeter"/>
    <w:rsid w:val="00E67217"/>
  </w:style>
  <w:style w:type="character" w:customStyle="1" w:styleId="hljs-strong">
    <w:name w:val="hljs-strong"/>
    <w:basedOn w:val="Fuentedeprrafopredeter"/>
    <w:rsid w:val="00E67217"/>
  </w:style>
  <w:style w:type="character" w:customStyle="1" w:styleId="hljs-code">
    <w:name w:val="hljs-code"/>
    <w:basedOn w:val="Fuentedeprrafopredeter"/>
    <w:rsid w:val="00E67217"/>
  </w:style>
  <w:style w:type="character" w:customStyle="1" w:styleId="hljs-bullet">
    <w:name w:val="hljs-bullet"/>
    <w:basedOn w:val="Fuentedeprrafopredeter"/>
    <w:rsid w:val="00E67217"/>
  </w:style>
  <w:style w:type="character" w:customStyle="1" w:styleId="ng-tns-c2541204901-154">
    <w:name w:val="ng-tns-c2541204901-154"/>
    <w:basedOn w:val="Fuentedeprrafopredeter"/>
    <w:rsid w:val="00E67217"/>
  </w:style>
  <w:style w:type="character" w:customStyle="1" w:styleId="ng-tns-c2541204901-155">
    <w:name w:val="ng-tns-c2541204901-155"/>
    <w:basedOn w:val="Fuentedeprrafopredeter"/>
    <w:rsid w:val="00E67217"/>
  </w:style>
  <w:style w:type="character" w:customStyle="1" w:styleId="ng-tns-c2541204901-156">
    <w:name w:val="ng-tns-c2541204901-156"/>
    <w:basedOn w:val="Fuentedeprrafopredeter"/>
    <w:rsid w:val="00E672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4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4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7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9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0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7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58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37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0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1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686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5280</Words>
  <Characters>29041</Characters>
  <Application>Microsoft Office Word</Application>
  <DocSecurity>0</DocSecurity>
  <Lines>242</Lines>
  <Paragraphs>68</Paragraphs>
  <ScaleCrop>false</ScaleCrop>
  <Company/>
  <LinksUpToDate>false</LinksUpToDate>
  <CharactersWithSpaces>34253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vax vax</dc:creator>
  <cp:lastModifiedBy>vax vax</cp:lastModifiedBy>
  <cp:revision>1</cp:revision>
  <dcterms:created xsi:type="dcterms:W3CDTF">2026-01-25T16:15:00Z</dcterms:created>
  <dcterms:modified xsi:type="dcterms:W3CDTF">2026-01-25T16:25:00Z</dcterms:modified>
</cp:coreProperties>
</file>